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1961B" w14:textId="77777777" w:rsidR="00FF3159" w:rsidRPr="009734D6" w:rsidRDefault="00FF3159" w:rsidP="00FF3159">
      <w:pPr>
        <w:jc w:val="center"/>
        <w:rPr>
          <w:rFonts w:ascii="Times New Roman" w:hAnsi="Times New Roman" w:cs="Times New Roman"/>
        </w:rPr>
      </w:pPr>
    </w:p>
    <w:p w14:paraId="1968654C" w14:textId="77777777" w:rsidR="00FF3159" w:rsidRPr="009734D6" w:rsidRDefault="00FF3159" w:rsidP="00FF3159">
      <w:pPr>
        <w:rPr>
          <w:rFonts w:ascii="Times New Roman" w:hAnsi="Times New Roman" w:cs="Times New Roman"/>
        </w:rPr>
      </w:pPr>
    </w:p>
    <w:p w14:paraId="5502E621" w14:textId="77777777" w:rsidR="00FF3159" w:rsidRDefault="00FF3159" w:rsidP="00FF3159">
      <w:pPr>
        <w:rPr>
          <w:rFonts w:ascii="Times New Roman" w:hAnsi="Times New Roman" w:cs="Times New Roman"/>
        </w:rPr>
      </w:pPr>
    </w:p>
    <w:p w14:paraId="6B4371CD" w14:textId="77777777" w:rsidR="00FF3159" w:rsidRPr="009734D6" w:rsidRDefault="00FF3159" w:rsidP="00FF3159">
      <w:pPr>
        <w:rPr>
          <w:rFonts w:ascii="Times New Roman" w:hAnsi="Times New Roman" w:cs="Times New Roman"/>
        </w:rPr>
      </w:pPr>
    </w:p>
    <w:p w14:paraId="1571C24E" w14:textId="77777777" w:rsidR="00FF3159" w:rsidRPr="009734D6" w:rsidRDefault="00FF3159" w:rsidP="00FF3159">
      <w:pPr>
        <w:jc w:val="center"/>
        <w:rPr>
          <w:rFonts w:ascii="Times New Roman" w:hAnsi="Times New Roman" w:cs="Times New Roman"/>
          <w:b/>
          <w:sz w:val="28"/>
        </w:rPr>
      </w:pPr>
      <w:r w:rsidRPr="009734D6">
        <w:rPr>
          <w:rFonts w:ascii="Times New Roman" w:hAnsi="Times New Roman" w:cs="Times New Roman"/>
          <w:b/>
          <w:sz w:val="28"/>
        </w:rPr>
        <w:t>Court of Appeal</w:t>
      </w:r>
    </w:p>
    <w:p w14:paraId="4837F57D" w14:textId="56E64C4C" w:rsidR="00FF3159" w:rsidRPr="00FF3159" w:rsidRDefault="00FF3159" w:rsidP="00FF3159">
      <w:pPr>
        <w:jc w:val="center"/>
        <w:rPr>
          <w:rFonts w:ascii="Times New Roman" w:hAnsi="Times New Roman" w:cs="Times New Roman"/>
          <w:b/>
          <w:sz w:val="32"/>
          <w:szCs w:val="24"/>
          <w:vertAlign w:val="superscript"/>
        </w:rPr>
      </w:pPr>
      <w:r w:rsidRPr="00D9087B">
        <w:rPr>
          <w:rFonts w:ascii="Times New Roman" w:hAnsi="Times New Roman" w:cs="Times New Roman"/>
          <w:b/>
          <w:sz w:val="32"/>
          <w:szCs w:val="24"/>
        </w:rPr>
        <w:t>NOTICE TO PROFESSION</w:t>
      </w:r>
    </w:p>
    <w:p w14:paraId="25D19D5F" w14:textId="77777777" w:rsidR="00FF3159" w:rsidRPr="005E0FCF" w:rsidRDefault="005E0FCF" w:rsidP="00FF31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0FCF">
        <w:rPr>
          <w:rFonts w:ascii="Times New Roman" w:hAnsi="Times New Roman" w:cs="Times New Roman"/>
          <w:b/>
          <w:sz w:val="32"/>
          <w:szCs w:val="32"/>
        </w:rPr>
        <w:t>Role of Junior Counsel</w:t>
      </w:r>
    </w:p>
    <w:p w14:paraId="758EFAA2" w14:textId="77777777" w:rsidR="00FF3159" w:rsidRPr="009734D6" w:rsidRDefault="00FF3159" w:rsidP="00FF3159">
      <w:pPr>
        <w:spacing w:after="0"/>
        <w:rPr>
          <w:rFonts w:ascii="Times New Roman" w:hAnsi="Times New Roman" w:cs="Times New Roman"/>
          <w:b/>
        </w:rPr>
      </w:pPr>
    </w:p>
    <w:p w14:paraId="093210BE" w14:textId="77777777" w:rsidR="00FF3159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Court of Appeal encourages the active participation of junior counsel in cases where two counsel are briefed for a party.</w:t>
      </w:r>
    </w:p>
    <w:p w14:paraId="60B8EE1C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193A501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Court recognizes that junior counsel will typically have made a substantial contribution to the preparation of the case, and will best develop as advocates by being given opportunities to present argument.</w:t>
      </w:r>
    </w:p>
    <w:p w14:paraId="082DE25F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352032B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Senior Counsel should feel no inhibition in dividing the appeal submissions between themselves and junior counsel or in asking junior counsel to make submissions in reply.</w:t>
      </w:r>
    </w:p>
    <w:p w14:paraId="5C506C59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4598979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9FB9317" w14:textId="77777777" w:rsidR="005E0FCF" w:rsidRDefault="005E0FCF" w:rsidP="005E0FCF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46B2AB" w14:textId="77777777" w:rsidR="005E0FCF" w:rsidRPr="005E0FCF" w:rsidRDefault="005E0FCF" w:rsidP="005E0FCF">
      <w:pPr>
        <w:spacing w:line="240" w:lineRule="auto"/>
        <w:ind w:left="-567"/>
        <w:jc w:val="right"/>
        <w:rPr>
          <w:rFonts w:ascii="Times New Roman" w:hAnsi="Times New Roman" w:cs="Times New Roman"/>
          <w:szCs w:val="24"/>
        </w:rPr>
      </w:pPr>
      <w:r w:rsidRPr="005E0FCF">
        <w:rPr>
          <w:rFonts w:ascii="Times New Roman" w:hAnsi="Times New Roman" w:cs="Times New Roman"/>
          <w:szCs w:val="24"/>
        </w:rPr>
        <w:t>Vivienne Macgillivray</w:t>
      </w:r>
    </w:p>
    <w:p w14:paraId="5A4137BD" w14:textId="77777777" w:rsidR="005E0FCF" w:rsidRPr="005E0FCF" w:rsidRDefault="005E0FCF" w:rsidP="005E0FCF">
      <w:pPr>
        <w:spacing w:line="240" w:lineRule="auto"/>
        <w:ind w:left="-567"/>
        <w:jc w:val="right"/>
        <w:rPr>
          <w:rFonts w:ascii="Times New Roman" w:hAnsi="Times New Roman" w:cs="Times New Roman"/>
          <w:szCs w:val="24"/>
        </w:rPr>
      </w:pPr>
      <w:r w:rsidRPr="005E0FCF">
        <w:rPr>
          <w:rFonts w:ascii="Times New Roman" w:hAnsi="Times New Roman" w:cs="Times New Roman"/>
          <w:szCs w:val="24"/>
        </w:rPr>
        <w:t>Executive Associate to the Chief Justice</w:t>
      </w:r>
    </w:p>
    <w:p w14:paraId="130443E6" w14:textId="77777777" w:rsidR="005E0FCF" w:rsidRPr="005E0FCF" w:rsidRDefault="005E0FCF" w:rsidP="005E0FC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27 August 2018</w:t>
      </w:r>
    </w:p>
    <w:p w14:paraId="25AD9A29" w14:textId="77777777" w:rsidR="009B77BA" w:rsidRDefault="009B77BA">
      <w:bookmarkStart w:id="0" w:name="_GoBack"/>
      <w:bookmarkEnd w:id="0"/>
    </w:p>
    <w:sectPr w:rsidR="009B77BA" w:rsidSect="009734D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709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ACECC4" w14:textId="77777777" w:rsidR="00924B28" w:rsidRDefault="00924B28" w:rsidP="00FF3159">
      <w:pPr>
        <w:spacing w:after="0" w:line="240" w:lineRule="auto"/>
      </w:pPr>
      <w:r>
        <w:separator/>
      </w:r>
    </w:p>
  </w:endnote>
  <w:endnote w:type="continuationSeparator" w:id="0">
    <w:p w14:paraId="5781565B" w14:textId="77777777" w:rsidR="00924B28" w:rsidRDefault="00924B28" w:rsidP="00FF3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21208799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BDCA6" w14:textId="3F5EA645" w:rsidR="000F42FC" w:rsidRPr="000F42FC" w:rsidRDefault="00FF3159" w:rsidP="00F67570">
        <w:pPr>
          <w:pStyle w:val="Footer"/>
          <w:jc w:val="center"/>
          <w:rPr>
            <w:rFonts w:ascii="Times New Roman" w:hAnsi="Times New Roman" w:cs="Times New Roman"/>
          </w:rPr>
        </w:pPr>
        <w:r w:rsidRPr="000F42FC">
          <w:rPr>
            <w:rFonts w:ascii="Times New Roman" w:hAnsi="Times New Roman" w:cs="Times New Roman"/>
          </w:rPr>
          <w:fldChar w:fldCharType="begin"/>
        </w:r>
        <w:r w:rsidRPr="000F42FC">
          <w:rPr>
            <w:rFonts w:ascii="Times New Roman" w:hAnsi="Times New Roman" w:cs="Times New Roman"/>
          </w:rPr>
          <w:instrText xml:space="preserve"> PAGE   \* MERGEFORMAT </w:instrText>
        </w:r>
        <w:r w:rsidRPr="000F42FC">
          <w:rPr>
            <w:rFonts w:ascii="Times New Roman" w:hAnsi="Times New Roman" w:cs="Times New Roman"/>
          </w:rPr>
          <w:fldChar w:fldCharType="separate"/>
        </w:r>
        <w:r w:rsidR="000F6052">
          <w:rPr>
            <w:rFonts w:ascii="Times New Roman" w:hAnsi="Times New Roman" w:cs="Times New Roman"/>
            <w:noProof/>
          </w:rPr>
          <w:t>2</w:t>
        </w:r>
        <w:r w:rsidRPr="000F42FC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92C77FE" w14:textId="77777777" w:rsidR="000F42FC" w:rsidRDefault="000F60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E214B" w14:textId="77777777" w:rsidR="00FF3159" w:rsidRDefault="00FF3159">
    <w:pPr>
      <w:pStyle w:val="Footer"/>
    </w:pPr>
    <w:r>
      <w:t>____________________________________________________________________</w:t>
    </w:r>
  </w:p>
  <w:p w14:paraId="7E5FF8BC" w14:textId="06341DC8" w:rsidR="000F42FC" w:rsidRPr="001D7B49" w:rsidRDefault="000F6052" w:rsidP="000F6052">
    <w:pPr>
      <w:pStyle w:val="Footer"/>
      <w:jc w:val="both"/>
      <w:rPr>
        <w:rFonts w:ascii="Times New Roman" w:hAnsi="Times New Roman" w:cs="Times New Roman"/>
      </w:rPr>
    </w:pPr>
  </w:p>
  <w:p w14:paraId="42D630DE" w14:textId="77777777" w:rsidR="001D7B49" w:rsidRDefault="001D7B4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8BDF2" w14:textId="77777777" w:rsidR="00924B28" w:rsidRDefault="00924B28" w:rsidP="00FF3159">
      <w:pPr>
        <w:spacing w:after="0" w:line="240" w:lineRule="auto"/>
      </w:pPr>
      <w:r>
        <w:separator/>
      </w:r>
    </w:p>
  </w:footnote>
  <w:footnote w:type="continuationSeparator" w:id="0">
    <w:p w14:paraId="0D9B940D" w14:textId="77777777" w:rsidR="00924B28" w:rsidRDefault="00924B28" w:rsidP="00FF3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912C19" w14:textId="77777777" w:rsidR="001953FD" w:rsidRDefault="000F6052">
    <w:pPr>
      <w:pStyle w:val="Header"/>
    </w:pPr>
  </w:p>
  <w:p w14:paraId="62557EAA" w14:textId="77777777" w:rsidR="001953FD" w:rsidRDefault="000F60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F4E464CA80B44573BA26126C23FFC172"/>
      </w:placeholder>
      <w:temporary/>
      <w15:appearance w15:val="hidden"/>
    </w:sdtPr>
    <w:sdtEndPr/>
    <w:sdtContent>
      <w:p w14:paraId="65B89B47" w14:textId="77777777" w:rsidR="001953FD" w:rsidRDefault="00FF3159">
        <w:pPr>
          <w:pStyle w:val="Header"/>
        </w:pPr>
        <w:r w:rsidRPr="00771C95">
          <w:rPr>
            <w:b/>
            <w:bCs/>
            <w:noProof/>
            <w:color w:val="000000"/>
            <w:sz w:val="44"/>
            <w:szCs w:val="44"/>
            <w:lang w:val="en-AU" w:eastAsia="en-AU"/>
          </w:rPr>
          <w:drawing>
            <wp:anchor distT="0" distB="0" distL="114300" distR="114300" simplePos="0" relativeHeight="251659264" behindDoc="0" locked="0" layoutInCell="1" allowOverlap="0" wp14:anchorId="0D8CE6DF" wp14:editId="7181A0B9">
              <wp:simplePos x="0" y="0"/>
              <wp:positionH relativeFrom="margin">
                <wp:align>center</wp:align>
              </wp:positionH>
              <wp:positionV relativeFrom="paragraph">
                <wp:posOffset>47625</wp:posOffset>
              </wp:positionV>
              <wp:extent cx="1323340" cy="1189355"/>
              <wp:effectExtent l="0" t="0" r="0" b="0"/>
              <wp:wrapSquare wrapText="bothSides"/>
              <wp:docPr id="7" name="Picture 7" descr="SCV_Red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SCV_Red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23340" cy="1189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7629DDB6" w14:textId="77777777" w:rsidR="001953FD" w:rsidRDefault="000F60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776B5"/>
    <w:multiLevelType w:val="hybridMultilevel"/>
    <w:tmpl w:val="967A5B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59"/>
    <w:rsid w:val="000534DC"/>
    <w:rsid w:val="000F6052"/>
    <w:rsid w:val="001D7B49"/>
    <w:rsid w:val="001E5C78"/>
    <w:rsid w:val="004829E1"/>
    <w:rsid w:val="00484035"/>
    <w:rsid w:val="00496565"/>
    <w:rsid w:val="005E0FCF"/>
    <w:rsid w:val="006F3D1F"/>
    <w:rsid w:val="0077573C"/>
    <w:rsid w:val="00860067"/>
    <w:rsid w:val="008F31DB"/>
    <w:rsid w:val="00924B28"/>
    <w:rsid w:val="009429FB"/>
    <w:rsid w:val="009B0D13"/>
    <w:rsid w:val="009B77BA"/>
    <w:rsid w:val="00BA4B84"/>
    <w:rsid w:val="00C56C35"/>
    <w:rsid w:val="00CB00F2"/>
    <w:rsid w:val="00D00B4D"/>
    <w:rsid w:val="00FF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15343"/>
  <w15:chartTrackingRefBased/>
  <w15:docId w15:val="{708DCAAD-77AD-4F04-89A6-9C219F65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1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3159"/>
  </w:style>
  <w:style w:type="paragraph" w:styleId="Footer">
    <w:name w:val="footer"/>
    <w:basedOn w:val="Normal"/>
    <w:link w:val="FooterChar"/>
    <w:uiPriority w:val="99"/>
    <w:unhideWhenUsed/>
    <w:rsid w:val="00FF3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3159"/>
  </w:style>
  <w:style w:type="character" w:styleId="Hyperlink">
    <w:name w:val="Hyperlink"/>
    <w:basedOn w:val="DefaultParagraphFont"/>
    <w:uiPriority w:val="99"/>
    <w:unhideWhenUsed/>
    <w:rsid w:val="00FF315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4E464CA80B44573BA26126C23FFC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1C556-F13F-4E2B-846C-93F06DAD1805}"/>
      </w:docPartPr>
      <w:docPartBody>
        <w:p w:rsidR="00DD1341" w:rsidRDefault="0076170B" w:rsidP="0076170B">
          <w:pPr>
            <w:pStyle w:val="F4E464CA80B44573BA26126C23FFC172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0B"/>
    <w:rsid w:val="000A72D6"/>
    <w:rsid w:val="0076170B"/>
    <w:rsid w:val="00D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464CA80B44573BA26126C23FFC172">
    <w:name w:val="F4E464CA80B44573BA26126C23FFC172"/>
    <w:rsid w:val="007617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ShareCreatedBy xmlns="263eaefd-0475-4860-b86f-622cd66f4e0c" xsi:nil="true"/>
    <FileShareModifiedBy xmlns="263eaefd-0475-4860-b86f-622cd66f4e0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344B925675ED46837EB14F9BF5688C" ma:contentTypeVersion="11" ma:contentTypeDescription="Create a new document." ma:contentTypeScope="" ma:versionID="226897e7c8e3fef5b8750d73f00d967e">
  <xsd:schema xmlns:xsd="http://www.w3.org/2001/XMLSchema" xmlns:xs="http://www.w3.org/2001/XMLSchema" xmlns:p="http://schemas.microsoft.com/office/2006/metadata/properties" xmlns:ns2="263eaefd-0475-4860-b86f-622cd66f4e0c" xmlns:ns3="bdde84cb-4b1f-4b74-b4a5-14e1a433eee1" targetNamespace="http://schemas.microsoft.com/office/2006/metadata/properties" ma:root="true" ma:fieldsID="482114006d0d341a8d0544933ea487b9" ns2:_="" ns3:_="">
    <xsd:import namespace="263eaefd-0475-4860-b86f-622cd66f4e0c"/>
    <xsd:import namespace="bdde84cb-4b1f-4b74-b4a5-14e1a433ee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FileShareCreatedBy" minOccurs="0"/>
                <xsd:element ref="ns2:FileShareModifiedBy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eaefd-0475-4860-b86f-622cd66f4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FileShareCreatedBy" ma:index="11" nillable="true" ma:displayName="FileShareCreatedBy" ma:internalName="FileShareCreatedBy">
      <xsd:simpleType>
        <xsd:restriction base="dms:Text">
          <xsd:maxLength value="255"/>
        </xsd:restriction>
      </xsd:simpleType>
    </xsd:element>
    <xsd:element name="FileShareModifiedBy" ma:index="12" nillable="true" ma:displayName="FileShareModifiedBy" ma:internalName="FileShareModifiedBy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e84cb-4b1f-4b74-b4a5-14e1a433e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697E3A-6121-45D7-AF78-ECB7F8B5B0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8A29B0-DED1-4F18-91D9-4713CB0F8F3C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63eaefd-0475-4860-b86f-622cd66f4e0c"/>
    <ds:schemaRef ds:uri="bdde84cb-4b1f-4b74-b4a5-14e1a433eee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DB54EA-F5FC-445F-B8A3-48DD07EC7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Registrar Irving</dc:creator>
  <cp:keywords/>
  <dc:description/>
  <cp:lastModifiedBy>Andrew Wicking</cp:lastModifiedBy>
  <cp:revision>3</cp:revision>
  <cp:lastPrinted>2017-06-27T02:49:00Z</cp:lastPrinted>
  <dcterms:created xsi:type="dcterms:W3CDTF">2018-08-27T01:42:00Z</dcterms:created>
  <dcterms:modified xsi:type="dcterms:W3CDTF">2018-08-27T04:50:00Z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0x010100FC344B925675ED46837EB14F9BF5688C</vt:lpwstr>
  </property>
</Properties>
</file>