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EEF41C" w14:textId="77777777" w:rsidR="00A778F7" w:rsidRPr="003403DA" w:rsidRDefault="00A778F7" w:rsidP="00A778F7">
      <w:pPr>
        <w:jc w:val="center"/>
      </w:pPr>
      <w:r w:rsidRPr="003403DA">
        <w:rPr>
          <w:noProof/>
          <w:lang w:eastAsia="en-AU"/>
        </w:rPr>
        <w:drawing>
          <wp:inline distT="0" distB="0" distL="0" distR="0" wp14:anchorId="5EA3844E" wp14:editId="421786DE">
            <wp:extent cx="1447800" cy="1442210"/>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6226" cy="1470526"/>
                    </a:xfrm>
                    <a:prstGeom prst="rect">
                      <a:avLst/>
                    </a:prstGeom>
                    <a:noFill/>
                    <a:ln>
                      <a:noFill/>
                    </a:ln>
                  </pic:spPr>
                </pic:pic>
              </a:graphicData>
            </a:graphic>
          </wp:inline>
        </w:drawing>
      </w:r>
    </w:p>
    <w:p w14:paraId="52178DB1" w14:textId="77777777" w:rsidR="00A778F7" w:rsidRPr="00B73C37" w:rsidRDefault="00A778F7" w:rsidP="00A778F7">
      <w:pPr>
        <w:spacing w:line="360" w:lineRule="auto"/>
        <w:jc w:val="center"/>
        <w:rPr>
          <w:b/>
          <w:sz w:val="28"/>
          <w:szCs w:val="28"/>
        </w:rPr>
      </w:pPr>
      <w:bookmarkStart w:id="0" w:name="_GoBack"/>
      <w:bookmarkEnd w:id="0"/>
      <w:r w:rsidRPr="00B73C37">
        <w:rPr>
          <w:b/>
          <w:sz w:val="28"/>
          <w:szCs w:val="28"/>
        </w:rPr>
        <w:t>Court of Appeal</w:t>
      </w:r>
    </w:p>
    <w:p w14:paraId="021E9F49" w14:textId="77777777" w:rsidR="00F727AF" w:rsidRDefault="00F727AF" w:rsidP="00F727AF">
      <w:pPr>
        <w:spacing w:after="0" w:line="240" w:lineRule="auto"/>
        <w:jc w:val="center"/>
        <w:rPr>
          <w:rFonts w:cs="Times New Roman"/>
          <w:b/>
          <w:sz w:val="28"/>
          <w:szCs w:val="28"/>
        </w:rPr>
      </w:pPr>
      <w:r>
        <w:rPr>
          <w:rFonts w:cs="Times New Roman"/>
          <w:b/>
          <w:sz w:val="28"/>
          <w:szCs w:val="28"/>
        </w:rPr>
        <w:t xml:space="preserve">REGISTRAR’S NOTE ON THE </w:t>
      </w:r>
    </w:p>
    <w:p w14:paraId="6CA3AFFE" w14:textId="5ED08F84" w:rsidR="00A778F7" w:rsidRDefault="00F727AF" w:rsidP="00F727AF">
      <w:pPr>
        <w:spacing w:after="0" w:line="240" w:lineRule="auto"/>
        <w:jc w:val="center"/>
        <w:rPr>
          <w:rFonts w:cs="Times New Roman"/>
          <w:b/>
          <w:sz w:val="28"/>
          <w:szCs w:val="28"/>
        </w:rPr>
      </w:pPr>
      <w:r>
        <w:rPr>
          <w:rFonts w:cs="Times New Roman"/>
          <w:b/>
          <w:sz w:val="28"/>
          <w:szCs w:val="28"/>
        </w:rPr>
        <w:t>PREPARATION OF APPLICATION BOOKS</w:t>
      </w:r>
    </w:p>
    <w:p w14:paraId="0C413100" w14:textId="74960958" w:rsidR="00F727AF" w:rsidRPr="003403DA" w:rsidRDefault="00F727AF" w:rsidP="00A778F7">
      <w:pPr>
        <w:spacing w:line="360" w:lineRule="auto"/>
        <w:jc w:val="center"/>
        <w:rPr>
          <w:rFonts w:cs="Times New Roman"/>
          <w:b/>
          <w:sz w:val="28"/>
          <w:szCs w:val="28"/>
        </w:rPr>
      </w:pPr>
      <w:r>
        <w:rPr>
          <w:rFonts w:cs="Times New Roman"/>
          <w:b/>
          <w:sz w:val="28"/>
          <w:szCs w:val="28"/>
        </w:rPr>
        <w:t>30 September 2019</w:t>
      </w:r>
    </w:p>
    <w:p w14:paraId="7F702E2B" w14:textId="77777777" w:rsidR="006A7075" w:rsidRPr="000C6120" w:rsidRDefault="006A7075" w:rsidP="000C6120">
      <w:pPr>
        <w:spacing w:after="240" w:line="240" w:lineRule="auto"/>
        <w:rPr>
          <w:rFonts w:cs="Times New Roman"/>
          <w:b/>
          <w:sz w:val="28"/>
          <w:szCs w:val="28"/>
        </w:rPr>
      </w:pPr>
      <w:r w:rsidRPr="000C6120">
        <w:rPr>
          <w:rFonts w:cs="Times New Roman"/>
          <w:b/>
          <w:sz w:val="28"/>
          <w:szCs w:val="28"/>
        </w:rPr>
        <w:t>Introduction</w:t>
      </w:r>
    </w:p>
    <w:p w14:paraId="5DC0B90F" w14:textId="038C325E" w:rsidR="00F727AF" w:rsidRDefault="00F727AF" w:rsidP="000C6120">
      <w:pPr>
        <w:spacing w:after="240" w:line="240" w:lineRule="auto"/>
        <w:rPr>
          <w:rFonts w:cs="Times New Roman"/>
          <w:szCs w:val="24"/>
        </w:rPr>
      </w:pPr>
      <w:r>
        <w:rPr>
          <w:rFonts w:cs="Times New Roman"/>
          <w:szCs w:val="24"/>
        </w:rPr>
        <w:t xml:space="preserve">This note is published under r 64.24 of the </w:t>
      </w:r>
      <w:r w:rsidRPr="000C6120">
        <w:rPr>
          <w:rFonts w:cs="Times New Roman"/>
          <w:i/>
          <w:szCs w:val="24"/>
        </w:rPr>
        <w:t>Supreme Court (General Civil Procedure) Rules 2015</w:t>
      </w:r>
      <w:r>
        <w:rPr>
          <w:rFonts w:cs="Times New Roman"/>
          <w:szCs w:val="24"/>
        </w:rPr>
        <w:t xml:space="preserve"> with the approval of the President of the Court of Appeal.</w:t>
      </w:r>
    </w:p>
    <w:p w14:paraId="0DA82A13" w14:textId="24FBFA2D" w:rsidR="006A7075" w:rsidRPr="00D908AA" w:rsidRDefault="006A7075" w:rsidP="000C6120">
      <w:pPr>
        <w:spacing w:after="240" w:line="240" w:lineRule="auto"/>
        <w:rPr>
          <w:rFonts w:cs="Times New Roman"/>
          <w:szCs w:val="24"/>
        </w:rPr>
      </w:pPr>
      <w:r w:rsidRPr="00D908AA">
        <w:rPr>
          <w:rFonts w:cs="Times New Roman"/>
          <w:szCs w:val="24"/>
        </w:rPr>
        <w:t xml:space="preserve">In this </w:t>
      </w:r>
      <w:r w:rsidR="00F727AF">
        <w:rPr>
          <w:rFonts w:cs="Times New Roman"/>
          <w:szCs w:val="24"/>
        </w:rPr>
        <w:t>n</w:t>
      </w:r>
      <w:r w:rsidRPr="00D908AA">
        <w:rPr>
          <w:rFonts w:cs="Times New Roman"/>
          <w:szCs w:val="24"/>
        </w:rPr>
        <w:t>ote:</w:t>
      </w:r>
    </w:p>
    <w:p w14:paraId="0762D786" w14:textId="1EF1A67A" w:rsidR="006A7075" w:rsidRPr="00D908AA" w:rsidRDefault="006A7075" w:rsidP="000C6120">
      <w:pPr>
        <w:pStyle w:val="ListParagraph"/>
        <w:numPr>
          <w:ilvl w:val="0"/>
          <w:numId w:val="14"/>
        </w:numPr>
        <w:spacing w:after="240" w:line="240" w:lineRule="auto"/>
        <w:contextualSpacing w:val="0"/>
        <w:rPr>
          <w:rFonts w:cs="Times New Roman"/>
          <w:szCs w:val="24"/>
        </w:rPr>
      </w:pPr>
      <w:r w:rsidRPr="000C6120">
        <w:rPr>
          <w:rFonts w:cs="Times New Roman"/>
          <w:b/>
          <w:szCs w:val="24"/>
        </w:rPr>
        <w:t>applicant</w:t>
      </w:r>
      <w:r w:rsidRPr="00D908AA">
        <w:rPr>
          <w:rFonts w:cs="Times New Roman"/>
          <w:szCs w:val="24"/>
        </w:rPr>
        <w:t xml:space="preserve"> includes appellant;</w:t>
      </w:r>
    </w:p>
    <w:p w14:paraId="75F2E121" w14:textId="71B96264" w:rsidR="006A7075" w:rsidRPr="00D908AA" w:rsidRDefault="006A7075" w:rsidP="000C6120">
      <w:pPr>
        <w:pStyle w:val="ListParagraph"/>
        <w:numPr>
          <w:ilvl w:val="0"/>
          <w:numId w:val="14"/>
        </w:numPr>
        <w:spacing w:after="240" w:line="240" w:lineRule="auto"/>
        <w:contextualSpacing w:val="0"/>
        <w:rPr>
          <w:rFonts w:cs="Times New Roman"/>
          <w:szCs w:val="24"/>
        </w:rPr>
      </w:pPr>
      <w:r w:rsidRPr="000C6120">
        <w:rPr>
          <w:rFonts w:cs="Times New Roman"/>
          <w:b/>
          <w:szCs w:val="24"/>
        </w:rPr>
        <w:t>leave application</w:t>
      </w:r>
      <w:r w:rsidRPr="00D908AA">
        <w:rPr>
          <w:rFonts w:cs="Times New Roman"/>
          <w:szCs w:val="24"/>
        </w:rPr>
        <w:t xml:space="preserve"> includes appeal; </w:t>
      </w:r>
    </w:p>
    <w:p w14:paraId="01B3AAB3" w14:textId="7000928E" w:rsidR="006A7075" w:rsidRDefault="006A7075" w:rsidP="000C6120">
      <w:pPr>
        <w:pStyle w:val="ListParagraph"/>
        <w:numPr>
          <w:ilvl w:val="0"/>
          <w:numId w:val="14"/>
        </w:numPr>
        <w:spacing w:after="240" w:line="240" w:lineRule="auto"/>
        <w:contextualSpacing w:val="0"/>
        <w:rPr>
          <w:rFonts w:cs="Times New Roman"/>
          <w:szCs w:val="24"/>
        </w:rPr>
      </w:pPr>
      <w:r w:rsidRPr="000C6120">
        <w:rPr>
          <w:rFonts w:cs="Times New Roman"/>
          <w:b/>
          <w:szCs w:val="24"/>
        </w:rPr>
        <w:t>leave application book</w:t>
      </w:r>
      <w:r w:rsidRPr="00D908AA">
        <w:rPr>
          <w:rFonts w:cs="Times New Roman"/>
          <w:szCs w:val="24"/>
        </w:rPr>
        <w:t xml:space="preserve"> includes appeal book</w:t>
      </w:r>
      <w:r w:rsidR="008A1327">
        <w:rPr>
          <w:rFonts w:cs="Times New Roman"/>
          <w:szCs w:val="24"/>
        </w:rPr>
        <w:t>; and</w:t>
      </w:r>
    </w:p>
    <w:p w14:paraId="2B2A1B64" w14:textId="297384F8" w:rsidR="00F727AF" w:rsidRPr="00D908AA" w:rsidRDefault="00F727AF" w:rsidP="000C6120">
      <w:pPr>
        <w:pStyle w:val="ListParagraph"/>
        <w:numPr>
          <w:ilvl w:val="0"/>
          <w:numId w:val="14"/>
        </w:numPr>
        <w:spacing w:after="240" w:line="240" w:lineRule="auto"/>
        <w:contextualSpacing w:val="0"/>
        <w:rPr>
          <w:rFonts w:cs="Times New Roman"/>
          <w:szCs w:val="24"/>
        </w:rPr>
      </w:pPr>
      <w:r w:rsidRPr="000C6120">
        <w:rPr>
          <w:rFonts w:cs="Times New Roman"/>
          <w:b/>
          <w:szCs w:val="24"/>
        </w:rPr>
        <w:t>Rule</w:t>
      </w:r>
      <w:r w:rsidRPr="0078605D">
        <w:rPr>
          <w:rFonts w:cs="Times New Roman"/>
          <w:szCs w:val="24"/>
        </w:rPr>
        <w:t xml:space="preserve"> </w:t>
      </w:r>
      <w:r>
        <w:rPr>
          <w:rFonts w:cs="Times New Roman"/>
          <w:szCs w:val="24"/>
        </w:rPr>
        <w:t xml:space="preserve">refers to the </w:t>
      </w:r>
      <w:r w:rsidRPr="000C6120">
        <w:rPr>
          <w:rFonts w:cs="Times New Roman"/>
          <w:i/>
          <w:szCs w:val="24"/>
        </w:rPr>
        <w:t>Supreme Court (General Civil Procedure) Rules 2015</w:t>
      </w:r>
      <w:r>
        <w:rPr>
          <w:rFonts w:cs="Times New Roman"/>
          <w:szCs w:val="24"/>
        </w:rPr>
        <w:t>.</w:t>
      </w:r>
    </w:p>
    <w:p w14:paraId="1954A44A" w14:textId="0F091CB1" w:rsidR="006A7075" w:rsidRPr="00D908AA" w:rsidRDefault="006A7075" w:rsidP="000C6120">
      <w:pPr>
        <w:spacing w:after="240" w:line="240" w:lineRule="auto"/>
        <w:rPr>
          <w:rFonts w:cs="Times New Roman"/>
          <w:szCs w:val="24"/>
        </w:rPr>
      </w:pPr>
      <w:r w:rsidRPr="00D908AA">
        <w:rPr>
          <w:rFonts w:cs="Times New Roman"/>
          <w:szCs w:val="24"/>
        </w:rPr>
        <w:t xml:space="preserve">This </w:t>
      </w:r>
      <w:r w:rsidR="0078605D">
        <w:rPr>
          <w:rFonts w:cs="Times New Roman"/>
          <w:szCs w:val="24"/>
        </w:rPr>
        <w:t>n</w:t>
      </w:r>
      <w:r w:rsidRPr="00D908AA">
        <w:rPr>
          <w:rFonts w:cs="Times New Roman"/>
          <w:szCs w:val="24"/>
        </w:rPr>
        <w:t>ote should be read with the following in mind:</w:t>
      </w:r>
    </w:p>
    <w:p w14:paraId="36C546C9" w14:textId="0FF89358" w:rsidR="006A7075" w:rsidRPr="00D908AA" w:rsidRDefault="0078605D" w:rsidP="000C6120">
      <w:pPr>
        <w:pStyle w:val="ListParagraph"/>
        <w:numPr>
          <w:ilvl w:val="0"/>
          <w:numId w:val="15"/>
        </w:numPr>
        <w:spacing w:after="240" w:line="240" w:lineRule="auto"/>
        <w:contextualSpacing w:val="0"/>
        <w:rPr>
          <w:rFonts w:cs="Times New Roman"/>
          <w:szCs w:val="24"/>
        </w:rPr>
      </w:pPr>
      <w:r>
        <w:rPr>
          <w:rFonts w:cs="Times New Roman"/>
          <w:szCs w:val="24"/>
        </w:rPr>
        <w:t>a</w:t>
      </w:r>
      <w:r w:rsidR="006A7075" w:rsidRPr="00D908AA">
        <w:rPr>
          <w:rFonts w:cs="Times New Roman"/>
          <w:szCs w:val="24"/>
        </w:rPr>
        <w:t xml:space="preserve">pplication books should be prepared as economically as possible and must </w:t>
      </w:r>
      <w:r w:rsidR="006A7075" w:rsidRPr="00D908AA">
        <w:rPr>
          <w:rFonts w:cs="Times New Roman"/>
          <w:szCs w:val="24"/>
          <w:u w:val="single"/>
        </w:rPr>
        <w:t>not</w:t>
      </w:r>
      <w:r w:rsidR="006A7075" w:rsidRPr="00D908AA">
        <w:rPr>
          <w:rFonts w:cs="Times New Roman"/>
          <w:szCs w:val="24"/>
        </w:rPr>
        <w:t xml:space="preserve"> contain material that is unnecessary for the determination of the application to which it relates</w:t>
      </w:r>
      <w:r>
        <w:rPr>
          <w:rFonts w:cs="Times New Roman"/>
          <w:szCs w:val="24"/>
        </w:rPr>
        <w:t>;</w:t>
      </w:r>
    </w:p>
    <w:p w14:paraId="49395BEB" w14:textId="0606B34E" w:rsidR="006A7075" w:rsidRPr="00D908AA" w:rsidRDefault="008A1327" w:rsidP="000C6120">
      <w:pPr>
        <w:pStyle w:val="ListParagraph"/>
        <w:numPr>
          <w:ilvl w:val="0"/>
          <w:numId w:val="15"/>
        </w:numPr>
        <w:spacing w:after="240" w:line="240" w:lineRule="auto"/>
        <w:contextualSpacing w:val="0"/>
        <w:rPr>
          <w:rFonts w:cs="Times New Roman"/>
          <w:szCs w:val="24"/>
        </w:rPr>
      </w:pPr>
      <w:r>
        <w:rPr>
          <w:rFonts w:cs="Times New Roman"/>
          <w:szCs w:val="24"/>
        </w:rPr>
        <w:t>i</w:t>
      </w:r>
      <w:r w:rsidR="006A7075" w:rsidRPr="00D908AA">
        <w:rPr>
          <w:rFonts w:cs="Times New Roman"/>
          <w:szCs w:val="24"/>
        </w:rPr>
        <w:t>f unnecessary or illegible documents are included in the application book, the costs of that inclusion and its rectification will be expected to fall on the practitioner or party responsible</w:t>
      </w:r>
      <w:r>
        <w:rPr>
          <w:rFonts w:cs="Times New Roman"/>
          <w:szCs w:val="24"/>
        </w:rPr>
        <w:t>; and</w:t>
      </w:r>
    </w:p>
    <w:p w14:paraId="560A8B28" w14:textId="4A197D05" w:rsidR="00D908AA" w:rsidRPr="00D908AA" w:rsidRDefault="008A1327" w:rsidP="000C6120">
      <w:pPr>
        <w:pStyle w:val="ListParagraph"/>
        <w:numPr>
          <w:ilvl w:val="0"/>
          <w:numId w:val="15"/>
        </w:numPr>
        <w:spacing w:after="240" w:line="240" w:lineRule="auto"/>
        <w:contextualSpacing w:val="0"/>
        <w:rPr>
          <w:rFonts w:cs="Times New Roman"/>
          <w:b/>
          <w:szCs w:val="24"/>
        </w:rPr>
      </w:pPr>
      <w:r>
        <w:rPr>
          <w:rFonts w:cs="Times New Roman"/>
          <w:szCs w:val="24"/>
        </w:rPr>
        <w:t>t</w:t>
      </w:r>
      <w:r w:rsidR="006A7075" w:rsidRPr="00D908AA">
        <w:rPr>
          <w:rFonts w:cs="Times New Roman"/>
          <w:szCs w:val="24"/>
        </w:rPr>
        <w:t>he contents of a leave application book must be limited to evidence admitted at trial, and must contain all such evidence upon which any party intends to rely.  Any fresh evidence must be the subject of an application for leav</w:t>
      </w:r>
      <w:r w:rsidR="00D908AA">
        <w:rPr>
          <w:rFonts w:cs="Times New Roman"/>
          <w:szCs w:val="24"/>
        </w:rPr>
        <w:t>e to rely on that evidence.</w:t>
      </w:r>
    </w:p>
    <w:p w14:paraId="3098CD94" w14:textId="77777777" w:rsidR="00D908AA" w:rsidRPr="000C6120" w:rsidRDefault="00D908AA" w:rsidP="000C6120">
      <w:pPr>
        <w:keepNext/>
        <w:spacing w:after="240" w:line="240" w:lineRule="auto"/>
        <w:rPr>
          <w:rFonts w:cs="Times New Roman"/>
          <w:b/>
          <w:sz w:val="28"/>
          <w:szCs w:val="28"/>
        </w:rPr>
      </w:pPr>
      <w:r w:rsidRPr="000C6120">
        <w:rPr>
          <w:rFonts w:cs="Times New Roman"/>
          <w:b/>
          <w:sz w:val="28"/>
          <w:szCs w:val="28"/>
        </w:rPr>
        <w:lastRenderedPageBreak/>
        <w:t>Index and outline of process</w:t>
      </w:r>
    </w:p>
    <w:p w14:paraId="71136E78" w14:textId="77777777" w:rsidR="00D908AA" w:rsidRPr="00585164" w:rsidRDefault="00D908AA" w:rsidP="008039F7">
      <w:pPr>
        <w:keepNext/>
        <w:numPr>
          <w:ilvl w:val="0"/>
          <w:numId w:val="20"/>
        </w:numPr>
        <w:autoSpaceDE w:val="0"/>
        <w:autoSpaceDN w:val="0"/>
        <w:adjustRightInd w:val="0"/>
        <w:spacing w:after="240" w:line="240" w:lineRule="auto"/>
        <w:ind w:right="-6"/>
        <w:jc w:val="both"/>
        <w:rPr>
          <w:b/>
          <w:bCs w:val="0"/>
        </w:rPr>
      </w:pPr>
      <w:r w:rsidRPr="00585164">
        <w:rPr>
          <w:b/>
          <w:lang w:eastAsia="ja-JP"/>
        </w:rPr>
        <w:t>When</w:t>
      </w:r>
      <w:r w:rsidRPr="00585164">
        <w:rPr>
          <w:b/>
          <w:bCs w:val="0"/>
        </w:rPr>
        <w:t xml:space="preserve"> to file a draft index</w:t>
      </w:r>
    </w:p>
    <w:p w14:paraId="1181EB48" w14:textId="77777777" w:rsidR="00D908AA" w:rsidRDefault="00D908AA" w:rsidP="000C6120">
      <w:pPr>
        <w:numPr>
          <w:ilvl w:val="1"/>
          <w:numId w:val="20"/>
        </w:numPr>
        <w:autoSpaceDE w:val="0"/>
        <w:autoSpaceDN w:val="0"/>
        <w:adjustRightInd w:val="0"/>
        <w:spacing w:after="240" w:line="240" w:lineRule="auto"/>
        <w:ind w:right="-7"/>
        <w:jc w:val="both"/>
        <w:rPr>
          <w:bCs w:val="0"/>
        </w:rPr>
      </w:pPr>
      <w:r w:rsidRPr="00585164">
        <w:rPr>
          <w:bCs w:val="0"/>
        </w:rPr>
        <w:t>An application for leave to appeal must be accompanied by a draft leave application book index, and a written case in response must be accompanied by a marked up version of that index showing any proposed changes.</w:t>
      </w:r>
      <w:r>
        <w:rPr>
          <w:rStyle w:val="FootnoteReference"/>
          <w:bCs w:val="0"/>
        </w:rPr>
        <w:footnoteReference w:id="1"/>
      </w:r>
    </w:p>
    <w:p w14:paraId="402BDC08" w14:textId="77777777" w:rsidR="00D908AA" w:rsidRPr="00585164" w:rsidRDefault="00D908AA" w:rsidP="000C6120">
      <w:pPr>
        <w:numPr>
          <w:ilvl w:val="1"/>
          <w:numId w:val="20"/>
        </w:numPr>
        <w:autoSpaceDE w:val="0"/>
        <w:autoSpaceDN w:val="0"/>
        <w:adjustRightInd w:val="0"/>
        <w:spacing w:after="240" w:line="240" w:lineRule="auto"/>
        <w:ind w:right="-7"/>
        <w:jc w:val="both"/>
        <w:rPr>
          <w:bCs w:val="0"/>
        </w:rPr>
      </w:pPr>
      <w:r w:rsidRPr="00585164">
        <w:rPr>
          <w:bCs w:val="0"/>
        </w:rPr>
        <w:t>An application other than for leave to appeal must be accompanied by a draft application book index, and a notice of opposition in response must be accompanied by a marked up version of that index showing any proposed changes.</w:t>
      </w:r>
      <w:r>
        <w:rPr>
          <w:rStyle w:val="FootnoteReference"/>
          <w:bCs w:val="0"/>
        </w:rPr>
        <w:footnoteReference w:id="2"/>
      </w:r>
    </w:p>
    <w:p w14:paraId="6DA5058E" w14:textId="77777777" w:rsidR="00D908AA" w:rsidRPr="00585164" w:rsidRDefault="00D908AA" w:rsidP="000C6120">
      <w:pPr>
        <w:numPr>
          <w:ilvl w:val="0"/>
          <w:numId w:val="20"/>
        </w:numPr>
        <w:autoSpaceDE w:val="0"/>
        <w:autoSpaceDN w:val="0"/>
        <w:adjustRightInd w:val="0"/>
        <w:spacing w:after="240" w:line="240" w:lineRule="auto"/>
        <w:ind w:right="-7"/>
        <w:jc w:val="both"/>
        <w:rPr>
          <w:b/>
          <w:bCs w:val="0"/>
        </w:rPr>
      </w:pPr>
      <w:r w:rsidRPr="00585164">
        <w:rPr>
          <w:b/>
          <w:bCs w:val="0"/>
        </w:rPr>
        <w:t>Format of index</w:t>
      </w:r>
      <w:r>
        <w:rPr>
          <w:b/>
          <w:bCs w:val="0"/>
        </w:rPr>
        <w:t xml:space="preserve"> and documents to be included</w:t>
      </w:r>
    </w:p>
    <w:p w14:paraId="6ED312F1" w14:textId="77777777" w:rsidR="00D908AA" w:rsidRDefault="00D908AA" w:rsidP="000C6120">
      <w:pPr>
        <w:numPr>
          <w:ilvl w:val="1"/>
          <w:numId w:val="20"/>
        </w:numPr>
        <w:autoSpaceDE w:val="0"/>
        <w:autoSpaceDN w:val="0"/>
        <w:adjustRightInd w:val="0"/>
        <w:spacing w:after="240" w:line="240" w:lineRule="auto"/>
        <w:ind w:right="-7"/>
        <w:jc w:val="both"/>
        <w:rPr>
          <w:bCs w:val="0"/>
        </w:rPr>
      </w:pPr>
      <w:r>
        <w:rPr>
          <w:bCs w:val="0"/>
        </w:rPr>
        <w:t>Regardless of the type of application to which the book relates, the index must be structured as follows:</w:t>
      </w:r>
    </w:p>
    <w:p w14:paraId="328A9938" w14:textId="5629A06C" w:rsidR="00D908AA" w:rsidRDefault="00D908AA" w:rsidP="000C6120">
      <w:pPr>
        <w:numPr>
          <w:ilvl w:val="2"/>
          <w:numId w:val="20"/>
        </w:numPr>
        <w:autoSpaceDE w:val="0"/>
        <w:autoSpaceDN w:val="0"/>
        <w:adjustRightInd w:val="0"/>
        <w:spacing w:after="240" w:line="240" w:lineRule="auto"/>
        <w:ind w:right="-7"/>
        <w:jc w:val="both"/>
        <w:rPr>
          <w:bCs w:val="0"/>
        </w:rPr>
      </w:pPr>
      <w:r>
        <w:rPr>
          <w:bCs w:val="0"/>
        </w:rPr>
        <w:t xml:space="preserve">it must </w:t>
      </w:r>
      <w:r w:rsidRPr="00585164">
        <w:rPr>
          <w:bCs w:val="0"/>
        </w:rPr>
        <w:t xml:space="preserve">contain </w:t>
      </w:r>
      <w:r>
        <w:rPr>
          <w:bCs w:val="0"/>
        </w:rPr>
        <w:t xml:space="preserve">all </w:t>
      </w:r>
      <w:r w:rsidRPr="00585164">
        <w:rPr>
          <w:bCs w:val="0"/>
        </w:rPr>
        <w:t xml:space="preserve">the sections identified in </w:t>
      </w:r>
      <w:r>
        <w:rPr>
          <w:bCs w:val="0"/>
        </w:rPr>
        <w:t xml:space="preserve">the first column of the table in </w:t>
      </w:r>
      <w:r w:rsidRPr="00585164">
        <w:rPr>
          <w:bCs w:val="0"/>
        </w:rPr>
        <w:t>Annexure 1</w:t>
      </w:r>
      <w:r>
        <w:rPr>
          <w:bCs w:val="0"/>
        </w:rPr>
        <w:t>, and in the same order as they appear in that table;</w:t>
      </w:r>
    </w:p>
    <w:p w14:paraId="0A24C1F4" w14:textId="77777777" w:rsidR="00D908AA" w:rsidRDefault="00D908AA" w:rsidP="000C6120">
      <w:pPr>
        <w:numPr>
          <w:ilvl w:val="2"/>
          <w:numId w:val="20"/>
        </w:numPr>
        <w:autoSpaceDE w:val="0"/>
        <w:autoSpaceDN w:val="0"/>
        <w:adjustRightInd w:val="0"/>
        <w:spacing w:after="240" w:line="240" w:lineRule="auto"/>
        <w:ind w:right="-7"/>
        <w:jc w:val="both"/>
        <w:rPr>
          <w:bCs w:val="0"/>
        </w:rPr>
      </w:pPr>
      <w:r>
        <w:rPr>
          <w:bCs w:val="0"/>
        </w:rPr>
        <w:t>the name of each section must be the same as it appears in Annexure 1, however sub-headings can be included within a section where appropriate;</w:t>
      </w:r>
    </w:p>
    <w:p w14:paraId="3F31617E" w14:textId="77777777" w:rsidR="00D908AA" w:rsidRDefault="00D908AA" w:rsidP="000C6120">
      <w:pPr>
        <w:numPr>
          <w:ilvl w:val="2"/>
          <w:numId w:val="20"/>
        </w:numPr>
        <w:autoSpaceDE w:val="0"/>
        <w:autoSpaceDN w:val="0"/>
        <w:adjustRightInd w:val="0"/>
        <w:spacing w:after="240" w:line="240" w:lineRule="auto"/>
        <w:ind w:right="-7"/>
        <w:jc w:val="both"/>
        <w:rPr>
          <w:bCs w:val="0"/>
        </w:rPr>
      </w:pPr>
      <w:r>
        <w:rPr>
          <w:bCs w:val="0"/>
        </w:rPr>
        <w:t xml:space="preserve">guidance </w:t>
      </w:r>
      <w:r w:rsidRPr="00585164">
        <w:rPr>
          <w:bCs w:val="0"/>
        </w:rPr>
        <w:t>as to what documents should be included in each section</w:t>
      </w:r>
      <w:r>
        <w:rPr>
          <w:bCs w:val="0"/>
        </w:rPr>
        <w:t xml:space="preserve"> is contained in the second column of the table in Annexure 1; and</w:t>
      </w:r>
    </w:p>
    <w:p w14:paraId="6475ECEC" w14:textId="77777777" w:rsidR="00D908AA" w:rsidRDefault="00D908AA" w:rsidP="000C6120">
      <w:pPr>
        <w:numPr>
          <w:ilvl w:val="2"/>
          <w:numId w:val="20"/>
        </w:numPr>
        <w:autoSpaceDE w:val="0"/>
        <w:autoSpaceDN w:val="0"/>
        <w:adjustRightInd w:val="0"/>
        <w:spacing w:after="240" w:line="240" w:lineRule="auto"/>
        <w:ind w:right="-7"/>
        <w:jc w:val="both"/>
        <w:rPr>
          <w:bCs w:val="0"/>
        </w:rPr>
      </w:pPr>
      <w:r>
        <w:rPr>
          <w:bCs w:val="0"/>
        </w:rPr>
        <w:t>where there are no documents in a particular section, state ‘Not applicable’ in the document description column of the index.</w:t>
      </w:r>
    </w:p>
    <w:p w14:paraId="1B0F04E2" w14:textId="77777777" w:rsidR="00D908AA" w:rsidRDefault="00D908AA" w:rsidP="000C6120">
      <w:pPr>
        <w:numPr>
          <w:ilvl w:val="1"/>
          <w:numId w:val="20"/>
        </w:numPr>
        <w:autoSpaceDE w:val="0"/>
        <w:autoSpaceDN w:val="0"/>
        <w:adjustRightInd w:val="0"/>
        <w:spacing w:after="240" w:line="240" w:lineRule="auto"/>
        <w:ind w:right="-7"/>
        <w:jc w:val="both"/>
        <w:rPr>
          <w:bCs w:val="0"/>
        </w:rPr>
      </w:pPr>
      <w:r>
        <w:rPr>
          <w:bCs w:val="0"/>
        </w:rPr>
        <w:t>The index must:</w:t>
      </w:r>
    </w:p>
    <w:p w14:paraId="2A3B2234" w14:textId="77777777" w:rsidR="00D908AA" w:rsidRDefault="00D908AA" w:rsidP="000C6120">
      <w:pPr>
        <w:numPr>
          <w:ilvl w:val="2"/>
          <w:numId w:val="20"/>
        </w:numPr>
        <w:autoSpaceDE w:val="0"/>
        <w:autoSpaceDN w:val="0"/>
        <w:adjustRightInd w:val="0"/>
        <w:spacing w:after="240" w:line="240" w:lineRule="auto"/>
        <w:ind w:right="-7"/>
        <w:jc w:val="both"/>
        <w:rPr>
          <w:bCs w:val="0"/>
        </w:rPr>
      </w:pPr>
      <w:r>
        <w:rPr>
          <w:bCs w:val="0"/>
        </w:rPr>
        <w:t>list each document separately, and number each document consecutively;</w:t>
      </w:r>
    </w:p>
    <w:p w14:paraId="399BDF09" w14:textId="77777777" w:rsidR="00D908AA" w:rsidRDefault="00D908AA" w:rsidP="000C6120">
      <w:pPr>
        <w:numPr>
          <w:ilvl w:val="2"/>
          <w:numId w:val="20"/>
        </w:numPr>
        <w:autoSpaceDE w:val="0"/>
        <w:autoSpaceDN w:val="0"/>
        <w:adjustRightInd w:val="0"/>
        <w:spacing w:after="240" w:line="240" w:lineRule="auto"/>
        <w:ind w:right="-7"/>
        <w:jc w:val="both"/>
        <w:rPr>
          <w:bCs w:val="0"/>
        </w:rPr>
      </w:pPr>
      <w:r>
        <w:rPr>
          <w:bCs w:val="0"/>
        </w:rPr>
        <w:t>contain a description of each document, giving its date and the page or pages of the book at which it appears;</w:t>
      </w:r>
    </w:p>
    <w:p w14:paraId="2BC83450" w14:textId="77777777" w:rsidR="00D908AA" w:rsidRDefault="00D908AA" w:rsidP="000C6120">
      <w:pPr>
        <w:numPr>
          <w:ilvl w:val="2"/>
          <w:numId w:val="20"/>
        </w:numPr>
        <w:autoSpaceDE w:val="0"/>
        <w:autoSpaceDN w:val="0"/>
        <w:adjustRightInd w:val="0"/>
        <w:spacing w:after="240" w:line="240" w:lineRule="auto"/>
        <w:ind w:right="-7"/>
        <w:jc w:val="both"/>
        <w:rPr>
          <w:bCs w:val="0"/>
        </w:rPr>
      </w:pPr>
      <w:r>
        <w:rPr>
          <w:bCs w:val="0"/>
        </w:rPr>
        <w:t>in the case of exhibits to an affidavit, separately list and describe each exhibit that is to be included;.</w:t>
      </w:r>
    </w:p>
    <w:p w14:paraId="3A8BA4F3" w14:textId="607BED34" w:rsidR="00D908AA" w:rsidRDefault="00D908AA" w:rsidP="000C6120">
      <w:pPr>
        <w:numPr>
          <w:ilvl w:val="2"/>
          <w:numId w:val="20"/>
        </w:numPr>
        <w:autoSpaceDE w:val="0"/>
        <w:autoSpaceDN w:val="0"/>
        <w:adjustRightInd w:val="0"/>
        <w:spacing w:after="240" w:line="240" w:lineRule="auto"/>
        <w:ind w:right="-7"/>
        <w:jc w:val="both"/>
        <w:rPr>
          <w:bCs w:val="0"/>
        </w:rPr>
      </w:pPr>
      <w:r>
        <w:rPr>
          <w:bCs w:val="0"/>
        </w:rPr>
        <w:lastRenderedPageBreak/>
        <w:t>in the case of lower court/tribunal exhibits, also give the exhibit mark (eg. Exhibit A, Exhibit P1) and the page of the transcript of oral evidence at which the exhibit was so marked;</w:t>
      </w:r>
      <w:r w:rsidR="008039F7">
        <w:rPr>
          <w:bCs w:val="0"/>
        </w:rPr>
        <w:t xml:space="preserve"> and</w:t>
      </w:r>
    </w:p>
    <w:p w14:paraId="3548A548" w14:textId="77777777" w:rsidR="00D908AA" w:rsidRDefault="00D908AA" w:rsidP="000C6120">
      <w:pPr>
        <w:numPr>
          <w:ilvl w:val="2"/>
          <w:numId w:val="20"/>
        </w:numPr>
        <w:autoSpaceDE w:val="0"/>
        <w:autoSpaceDN w:val="0"/>
        <w:adjustRightInd w:val="0"/>
        <w:spacing w:after="240" w:line="240" w:lineRule="auto"/>
        <w:ind w:right="-7"/>
        <w:jc w:val="both"/>
        <w:rPr>
          <w:bCs w:val="0"/>
        </w:rPr>
      </w:pPr>
      <w:r>
        <w:rPr>
          <w:bCs w:val="0"/>
        </w:rPr>
        <w:t>if the application book comprises more than one volume, identify where each volume begins with appropriate headings (eg. Volume 1, Volume 2 etc.).</w:t>
      </w:r>
    </w:p>
    <w:p w14:paraId="3EF98EB4" w14:textId="77777777" w:rsidR="00D908AA" w:rsidRDefault="00D908AA" w:rsidP="000C6120">
      <w:pPr>
        <w:numPr>
          <w:ilvl w:val="1"/>
          <w:numId w:val="20"/>
        </w:numPr>
        <w:autoSpaceDE w:val="0"/>
        <w:autoSpaceDN w:val="0"/>
        <w:adjustRightInd w:val="0"/>
        <w:spacing w:after="240" w:line="240" w:lineRule="auto"/>
        <w:ind w:right="-7"/>
        <w:jc w:val="both"/>
        <w:rPr>
          <w:bCs w:val="0"/>
        </w:rPr>
      </w:pPr>
      <w:r>
        <w:rPr>
          <w:bCs w:val="0"/>
        </w:rPr>
        <w:t>Documents such as interrogatories and answers, affidavits of documents and the lower court book must only be included to the extent they were admitted into evidence and are relevant to the application in the Court of Appeal.</w:t>
      </w:r>
    </w:p>
    <w:p w14:paraId="06E4572D" w14:textId="77777777" w:rsidR="00D908AA" w:rsidRDefault="00D908AA" w:rsidP="000C6120">
      <w:pPr>
        <w:numPr>
          <w:ilvl w:val="1"/>
          <w:numId w:val="20"/>
        </w:numPr>
        <w:autoSpaceDE w:val="0"/>
        <w:autoSpaceDN w:val="0"/>
        <w:adjustRightInd w:val="0"/>
        <w:spacing w:after="240" w:line="240" w:lineRule="auto"/>
        <w:ind w:right="-7"/>
        <w:jc w:val="both"/>
        <w:rPr>
          <w:bCs w:val="0"/>
        </w:rPr>
      </w:pPr>
      <w:r>
        <w:rPr>
          <w:bCs w:val="0"/>
        </w:rPr>
        <w:t>In relation to transcript:</w:t>
      </w:r>
    </w:p>
    <w:p w14:paraId="00F10D47" w14:textId="77777777" w:rsidR="00D908AA" w:rsidRDefault="00D908AA" w:rsidP="000C6120">
      <w:pPr>
        <w:numPr>
          <w:ilvl w:val="2"/>
          <w:numId w:val="20"/>
        </w:numPr>
        <w:autoSpaceDE w:val="0"/>
        <w:autoSpaceDN w:val="0"/>
        <w:adjustRightInd w:val="0"/>
        <w:spacing w:after="240" w:line="240" w:lineRule="auto"/>
        <w:ind w:right="-7"/>
        <w:jc w:val="both"/>
        <w:rPr>
          <w:bCs w:val="0"/>
        </w:rPr>
      </w:pPr>
      <w:r>
        <w:rPr>
          <w:bCs w:val="0"/>
        </w:rPr>
        <w:t>it must only be included to the extent it is relevant to the application in the Court of Appeal;</w:t>
      </w:r>
    </w:p>
    <w:p w14:paraId="3A970B8D" w14:textId="7D6F3C6B" w:rsidR="00D908AA" w:rsidRDefault="00D908AA" w:rsidP="000C6120">
      <w:pPr>
        <w:numPr>
          <w:ilvl w:val="2"/>
          <w:numId w:val="20"/>
        </w:numPr>
        <w:autoSpaceDE w:val="0"/>
        <w:autoSpaceDN w:val="0"/>
        <w:adjustRightInd w:val="0"/>
        <w:spacing w:after="240" w:line="240" w:lineRule="auto"/>
        <w:ind w:right="-7"/>
        <w:jc w:val="both"/>
        <w:rPr>
          <w:bCs w:val="0"/>
        </w:rPr>
      </w:pPr>
      <w:r>
        <w:rPr>
          <w:bCs w:val="0"/>
        </w:rPr>
        <w:t xml:space="preserve">the precise page(s) included must be stated in the index (noting that transcript is not repaginated; see </w:t>
      </w:r>
      <w:r w:rsidRPr="00D908AA">
        <w:rPr>
          <w:bCs w:val="0"/>
        </w:rPr>
        <w:fldChar w:fldCharType="begin"/>
      </w:r>
      <w:r w:rsidRPr="00D908AA">
        <w:rPr>
          <w:bCs w:val="0"/>
        </w:rPr>
        <w:instrText xml:space="preserve"> REF _Ref19198696 \r \h  \* MERGEFORMAT </w:instrText>
      </w:r>
      <w:r w:rsidRPr="00D908AA">
        <w:rPr>
          <w:bCs w:val="0"/>
        </w:rPr>
      </w:r>
      <w:r w:rsidRPr="00D908AA">
        <w:rPr>
          <w:bCs w:val="0"/>
        </w:rPr>
        <w:fldChar w:fldCharType="separate"/>
      </w:r>
      <w:r w:rsidR="009D2F8A">
        <w:rPr>
          <w:bCs w:val="0"/>
        </w:rPr>
        <w:t>13(a)</w:t>
      </w:r>
      <w:r w:rsidRPr="00D908AA">
        <w:rPr>
          <w:bCs w:val="0"/>
        </w:rPr>
        <w:fldChar w:fldCharType="end"/>
      </w:r>
      <w:r>
        <w:rPr>
          <w:bCs w:val="0"/>
        </w:rPr>
        <w:t xml:space="preserve"> below);</w:t>
      </w:r>
    </w:p>
    <w:p w14:paraId="4FA2E0E3" w14:textId="77777777" w:rsidR="00D908AA" w:rsidRPr="000E41DF" w:rsidRDefault="00D908AA" w:rsidP="000C6120">
      <w:pPr>
        <w:numPr>
          <w:ilvl w:val="2"/>
          <w:numId w:val="20"/>
        </w:numPr>
        <w:autoSpaceDE w:val="0"/>
        <w:autoSpaceDN w:val="0"/>
        <w:adjustRightInd w:val="0"/>
        <w:spacing w:after="240" w:line="240" w:lineRule="auto"/>
        <w:ind w:right="-7"/>
        <w:jc w:val="both"/>
        <w:rPr>
          <w:bCs w:val="0"/>
        </w:rPr>
      </w:pPr>
      <w:r>
        <w:rPr>
          <w:bCs w:val="0"/>
        </w:rPr>
        <w:t>c</w:t>
      </w:r>
      <w:r>
        <w:rPr>
          <w:rFonts w:cs="Arial"/>
        </w:rPr>
        <w:t>onsideration should be given to whether or not it is appropriate to separate it in the manner shown in the sample index in Annexure 2, whether it should be included as a single item, or whether it should be separated by date only; and</w:t>
      </w:r>
    </w:p>
    <w:p w14:paraId="369A4067" w14:textId="77777777" w:rsidR="00D908AA" w:rsidRDefault="00D908AA" w:rsidP="000C6120">
      <w:pPr>
        <w:numPr>
          <w:ilvl w:val="2"/>
          <w:numId w:val="20"/>
        </w:numPr>
        <w:autoSpaceDE w:val="0"/>
        <w:autoSpaceDN w:val="0"/>
        <w:adjustRightInd w:val="0"/>
        <w:spacing w:after="240" w:line="240" w:lineRule="auto"/>
        <w:ind w:right="-7"/>
        <w:jc w:val="both"/>
        <w:rPr>
          <w:bCs w:val="0"/>
        </w:rPr>
      </w:pPr>
      <w:r>
        <w:rPr>
          <w:rFonts w:cs="Arial"/>
        </w:rPr>
        <w:t>each page of transcript must only be included once, and must not be referred to in multiple items of the index.</w:t>
      </w:r>
    </w:p>
    <w:p w14:paraId="56A58463" w14:textId="77777777" w:rsidR="00D908AA" w:rsidRDefault="00D908AA" w:rsidP="000C6120">
      <w:pPr>
        <w:numPr>
          <w:ilvl w:val="1"/>
          <w:numId w:val="20"/>
        </w:numPr>
        <w:autoSpaceDE w:val="0"/>
        <w:autoSpaceDN w:val="0"/>
        <w:adjustRightInd w:val="0"/>
        <w:spacing w:after="240" w:line="240" w:lineRule="auto"/>
        <w:ind w:right="-7"/>
        <w:jc w:val="both"/>
        <w:rPr>
          <w:bCs w:val="0"/>
        </w:rPr>
      </w:pPr>
      <w:r>
        <w:rPr>
          <w:bCs w:val="0"/>
        </w:rPr>
        <w:t>To the extent that the lower court book (or tribunal book, if applicable) is included, an index to the lower court book should also be included.  If some pages of the lower court book are omitted from the application book, this should be indicated in the lower court book index.  If documents formerly included in the lower court book were marked as separate exhibits, they should be included in the application book according to their exhibit marks.</w:t>
      </w:r>
    </w:p>
    <w:p w14:paraId="26D4A30E" w14:textId="77777777" w:rsidR="00D908AA" w:rsidRDefault="00D908AA" w:rsidP="000C6120">
      <w:pPr>
        <w:numPr>
          <w:ilvl w:val="1"/>
          <w:numId w:val="20"/>
        </w:numPr>
        <w:autoSpaceDE w:val="0"/>
        <w:autoSpaceDN w:val="0"/>
        <w:adjustRightInd w:val="0"/>
        <w:spacing w:after="240" w:line="240" w:lineRule="auto"/>
        <w:ind w:right="-7"/>
        <w:jc w:val="both"/>
        <w:rPr>
          <w:bCs w:val="0"/>
        </w:rPr>
      </w:pPr>
      <w:r>
        <w:rPr>
          <w:bCs w:val="0"/>
        </w:rPr>
        <w:t xml:space="preserve">If in the court/tribunal below a document was made an exhibit more than once (whether to an affidavit or otherwise), it may be included in the index in all appropriate places, but should be reproduced only once in the application book.  Each entry for the document in the index should clearly identify where it is reproduced.  </w:t>
      </w:r>
    </w:p>
    <w:p w14:paraId="468028CD" w14:textId="15FC4241" w:rsidR="00D908AA" w:rsidRDefault="00D908AA" w:rsidP="000C6120">
      <w:pPr>
        <w:numPr>
          <w:ilvl w:val="1"/>
          <w:numId w:val="20"/>
        </w:numPr>
        <w:autoSpaceDE w:val="0"/>
        <w:autoSpaceDN w:val="0"/>
        <w:adjustRightInd w:val="0"/>
        <w:spacing w:after="240" w:line="240" w:lineRule="auto"/>
        <w:ind w:right="-7"/>
        <w:jc w:val="both"/>
        <w:rPr>
          <w:bCs w:val="0"/>
        </w:rPr>
      </w:pPr>
      <w:r>
        <w:rPr>
          <w:bCs w:val="0"/>
        </w:rPr>
        <w:t>A sample format of an index is set out in Annexure 2.</w:t>
      </w:r>
    </w:p>
    <w:p w14:paraId="3F2A64C6" w14:textId="77777777" w:rsidR="00D908AA" w:rsidRPr="00ED094C" w:rsidRDefault="00D908AA" w:rsidP="000C6120">
      <w:pPr>
        <w:keepNext/>
        <w:numPr>
          <w:ilvl w:val="0"/>
          <w:numId w:val="20"/>
        </w:numPr>
        <w:autoSpaceDE w:val="0"/>
        <w:autoSpaceDN w:val="0"/>
        <w:adjustRightInd w:val="0"/>
        <w:spacing w:after="240" w:line="240" w:lineRule="auto"/>
        <w:ind w:right="-6"/>
        <w:jc w:val="both"/>
        <w:rPr>
          <w:b/>
          <w:bCs w:val="0"/>
        </w:rPr>
      </w:pPr>
      <w:r w:rsidRPr="00ED094C">
        <w:rPr>
          <w:b/>
          <w:bCs w:val="0"/>
        </w:rPr>
        <w:t>Registrar to settle the contents of an application book</w:t>
      </w:r>
    </w:p>
    <w:p w14:paraId="5868DBF1" w14:textId="77777777" w:rsidR="00D908AA" w:rsidRDefault="00D908AA" w:rsidP="000C6120">
      <w:pPr>
        <w:numPr>
          <w:ilvl w:val="1"/>
          <w:numId w:val="20"/>
        </w:numPr>
        <w:autoSpaceDE w:val="0"/>
        <w:autoSpaceDN w:val="0"/>
        <w:adjustRightInd w:val="0"/>
        <w:spacing w:after="240" w:line="240" w:lineRule="auto"/>
        <w:ind w:right="-7"/>
        <w:jc w:val="both"/>
        <w:rPr>
          <w:bCs w:val="0"/>
        </w:rPr>
      </w:pPr>
      <w:r>
        <w:rPr>
          <w:bCs w:val="0"/>
        </w:rPr>
        <w:t>Parties are expected to seek to agree upon the application book index.  However, the Registrar will settle the contents of an application book.</w:t>
      </w:r>
    </w:p>
    <w:p w14:paraId="49CA887D" w14:textId="77777777" w:rsidR="00D908AA" w:rsidRDefault="00D908AA" w:rsidP="000C6120">
      <w:pPr>
        <w:numPr>
          <w:ilvl w:val="1"/>
          <w:numId w:val="20"/>
        </w:numPr>
        <w:autoSpaceDE w:val="0"/>
        <w:autoSpaceDN w:val="0"/>
        <w:adjustRightInd w:val="0"/>
        <w:spacing w:after="240" w:line="240" w:lineRule="auto"/>
        <w:ind w:right="-7"/>
        <w:jc w:val="both"/>
        <w:rPr>
          <w:bCs w:val="0"/>
        </w:rPr>
      </w:pPr>
      <w:r>
        <w:rPr>
          <w:bCs w:val="0"/>
        </w:rPr>
        <w:lastRenderedPageBreak/>
        <w:t>While the Registrar will consider each party’s draft index, and the extent to which they are in agreement, the Registrar may give such directions as they consider appropriate when settling the contents of an application book.  This can include directions that:</w:t>
      </w:r>
    </w:p>
    <w:p w14:paraId="79E2F860" w14:textId="77777777" w:rsidR="00D908AA" w:rsidRDefault="00D908AA" w:rsidP="000C6120">
      <w:pPr>
        <w:numPr>
          <w:ilvl w:val="2"/>
          <w:numId w:val="20"/>
        </w:numPr>
        <w:autoSpaceDE w:val="0"/>
        <w:autoSpaceDN w:val="0"/>
        <w:adjustRightInd w:val="0"/>
        <w:spacing w:after="240" w:line="240" w:lineRule="auto"/>
        <w:ind w:right="-7"/>
        <w:jc w:val="both"/>
        <w:rPr>
          <w:bCs w:val="0"/>
        </w:rPr>
      </w:pPr>
      <w:r>
        <w:rPr>
          <w:bCs w:val="0"/>
        </w:rPr>
        <w:t>particular documents not be included;</w:t>
      </w:r>
    </w:p>
    <w:p w14:paraId="135F7A55" w14:textId="77777777" w:rsidR="00D908AA" w:rsidRDefault="00D908AA" w:rsidP="000C6120">
      <w:pPr>
        <w:numPr>
          <w:ilvl w:val="2"/>
          <w:numId w:val="20"/>
        </w:numPr>
        <w:autoSpaceDE w:val="0"/>
        <w:autoSpaceDN w:val="0"/>
        <w:adjustRightInd w:val="0"/>
        <w:spacing w:after="240" w:line="240" w:lineRule="auto"/>
        <w:ind w:right="-7"/>
        <w:jc w:val="both"/>
        <w:rPr>
          <w:bCs w:val="0"/>
        </w:rPr>
      </w:pPr>
      <w:r>
        <w:rPr>
          <w:bCs w:val="0"/>
        </w:rPr>
        <w:t>particular documents be included in the index but not reproduced in the application book (where this occurs, ‘Not reproduced’ should be included at the appropriate item in the index); and</w:t>
      </w:r>
    </w:p>
    <w:p w14:paraId="50E4C14E" w14:textId="77777777" w:rsidR="00D908AA" w:rsidRDefault="00D908AA" w:rsidP="000C6120">
      <w:pPr>
        <w:numPr>
          <w:ilvl w:val="2"/>
          <w:numId w:val="20"/>
        </w:numPr>
        <w:autoSpaceDE w:val="0"/>
        <w:autoSpaceDN w:val="0"/>
        <w:adjustRightInd w:val="0"/>
        <w:spacing w:after="240" w:line="240" w:lineRule="auto"/>
        <w:ind w:right="-7"/>
        <w:jc w:val="both"/>
        <w:rPr>
          <w:bCs w:val="0"/>
        </w:rPr>
      </w:pPr>
      <w:r>
        <w:rPr>
          <w:bCs w:val="0"/>
        </w:rPr>
        <w:t>the location of particular documents be rearranged.</w:t>
      </w:r>
    </w:p>
    <w:p w14:paraId="72D8B08A" w14:textId="77777777" w:rsidR="00D908AA" w:rsidRPr="002D0D8F" w:rsidRDefault="00D908AA" w:rsidP="000C6120">
      <w:pPr>
        <w:numPr>
          <w:ilvl w:val="0"/>
          <w:numId w:val="20"/>
        </w:numPr>
        <w:autoSpaceDE w:val="0"/>
        <w:autoSpaceDN w:val="0"/>
        <w:adjustRightInd w:val="0"/>
        <w:spacing w:after="240" w:line="240" w:lineRule="auto"/>
        <w:ind w:right="-7"/>
        <w:jc w:val="both"/>
        <w:rPr>
          <w:b/>
          <w:bCs w:val="0"/>
        </w:rPr>
      </w:pPr>
      <w:r w:rsidRPr="002D0D8F">
        <w:rPr>
          <w:b/>
          <w:bCs w:val="0"/>
        </w:rPr>
        <w:t>Hard copy and electronic copy books</w:t>
      </w:r>
    </w:p>
    <w:p w14:paraId="7DF98ADA" w14:textId="77777777" w:rsidR="00D908AA" w:rsidRDefault="00D908AA" w:rsidP="000C6120">
      <w:pPr>
        <w:numPr>
          <w:ilvl w:val="1"/>
          <w:numId w:val="20"/>
        </w:numPr>
        <w:autoSpaceDE w:val="0"/>
        <w:autoSpaceDN w:val="0"/>
        <w:adjustRightInd w:val="0"/>
        <w:spacing w:after="240" w:line="240" w:lineRule="auto"/>
        <w:ind w:right="-7"/>
        <w:jc w:val="both"/>
        <w:rPr>
          <w:bCs w:val="0"/>
        </w:rPr>
      </w:pPr>
      <w:r>
        <w:rPr>
          <w:bCs w:val="0"/>
        </w:rPr>
        <w:t>The application book must be prepared in accordance with the settled index.  In most cases the Court will require both hard copies and an electronic copy of the application book to be prepared.</w:t>
      </w:r>
    </w:p>
    <w:p w14:paraId="6950BC9D" w14:textId="35013532" w:rsidR="00D908AA" w:rsidRDefault="00D908AA" w:rsidP="000C6120">
      <w:pPr>
        <w:numPr>
          <w:ilvl w:val="1"/>
          <w:numId w:val="20"/>
        </w:numPr>
        <w:autoSpaceDE w:val="0"/>
        <w:autoSpaceDN w:val="0"/>
        <w:adjustRightInd w:val="0"/>
        <w:spacing w:after="240" w:line="240" w:lineRule="auto"/>
        <w:ind w:right="-7"/>
        <w:jc w:val="both"/>
        <w:rPr>
          <w:bCs w:val="0"/>
        </w:rPr>
      </w:pPr>
      <w:r w:rsidRPr="002D0D8F">
        <w:rPr>
          <w:bCs w:val="0"/>
        </w:rPr>
        <w:t>A hard copy book is to be filed by delivering it to the Court of Appeal registry.</w:t>
      </w:r>
      <w:r>
        <w:rPr>
          <w:bCs w:val="0"/>
        </w:rPr>
        <w:t xml:space="preserve">  See </w:t>
      </w:r>
      <w:r>
        <w:rPr>
          <w:bCs w:val="0"/>
        </w:rPr>
        <w:fldChar w:fldCharType="begin"/>
      </w:r>
      <w:r>
        <w:rPr>
          <w:bCs w:val="0"/>
        </w:rPr>
        <w:instrText xml:space="preserve"> REF _Ref19529290 \r \h </w:instrText>
      </w:r>
      <w:r>
        <w:rPr>
          <w:bCs w:val="0"/>
        </w:rPr>
      </w:r>
      <w:r>
        <w:rPr>
          <w:bCs w:val="0"/>
        </w:rPr>
        <w:fldChar w:fldCharType="separate"/>
      </w:r>
      <w:r w:rsidR="009D2F8A">
        <w:rPr>
          <w:bCs w:val="0"/>
        </w:rPr>
        <w:t>10</w:t>
      </w:r>
      <w:r>
        <w:rPr>
          <w:bCs w:val="0"/>
        </w:rPr>
        <w:fldChar w:fldCharType="end"/>
      </w:r>
      <w:r>
        <w:rPr>
          <w:bCs w:val="0"/>
        </w:rPr>
        <w:t xml:space="preserve"> to </w:t>
      </w:r>
      <w:r>
        <w:rPr>
          <w:bCs w:val="0"/>
        </w:rPr>
        <w:fldChar w:fldCharType="begin"/>
      </w:r>
      <w:r>
        <w:rPr>
          <w:bCs w:val="0"/>
        </w:rPr>
        <w:instrText xml:space="preserve"> REF _Ref19529335 \r \h </w:instrText>
      </w:r>
      <w:r>
        <w:rPr>
          <w:bCs w:val="0"/>
        </w:rPr>
      </w:r>
      <w:r>
        <w:rPr>
          <w:bCs w:val="0"/>
        </w:rPr>
        <w:fldChar w:fldCharType="separate"/>
      </w:r>
      <w:r w:rsidR="009D2F8A">
        <w:rPr>
          <w:bCs w:val="0"/>
        </w:rPr>
        <w:t>14</w:t>
      </w:r>
      <w:r>
        <w:rPr>
          <w:bCs w:val="0"/>
        </w:rPr>
        <w:fldChar w:fldCharType="end"/>
      </w:r>
      <w:r>
        <w:rPr>
          <w:bCs w:val="0"/>
        </w:rPr>
        <w:t xml:space="preserve"> below for further requirements regarding the hard copy application book.</w:t>
      </w:r>
    </w:p>
    <w:p w14:paraId="5960B0C5" w14:textId="7A2BD4DC" w:rsidR="00D908AA" w:rsidRPr="002D0D8F" w:rsidRDefault="00D908AA" w:rsidP="000C6120">
      <w:pPr>
        <w:numPr>
          <w:ilvl w:val="1"/>
          <w:numId w:val="20"/>
        </w:numPr>
        <w:autoSpaceDE w:val="0"/>
        <w:autoSpaceDN w:val="0"/>
        <w:adjustRightInd w:val="0"/>
        <w:spacing w:after="240" w:line="240" w:lineRule="auto"/>
        <w:ind w:right="-7"/>
        <w:jc w:val="both"/>
        <w:rPr>
          <w:bCs w:val="0"/>
        </w:rPr>
      </w:pPr>
      <w:r>
        <w:rPr>
          <w:bCs w:val="0"/>
        </w:rPr>
        <w:t xml:space="preserve">An electronic copy of an application book must be contained on a USB flash drive which is to be filed by delivering it to the Court of Appeal registry.  It should not be submitted for filing on RedCrest.  See </w:t>
      </w:r>
      <w:r>
        <w:rPr>
          <w:bCs w:val="0"/>
        </w:rPr>
        <w:fldChar w:fldCharType="begin"/>
      </w:r>
      <w:r>
        <w:rPr>
          <w:bCs w:val="0"/>
        </w:rPr>
        <w:instrText xml:space="preserve"> REF _Ref19529442 \r \h </w:instrText>
      </w:r>
      <w:r>
        <w:rPr>
          <w:bCs w:val="0"/>
        </w:rPr>
      </w:r>
      <w:r>
        <w:rPr>
          <w:bCs w:val="0"/>
        </w:rPr>
        <w:fldChar w:fldCharType="separate"/>
      </w:r>
      <w:r w:rsidR="009D2F8A">
        <w:rPr>
          <w:bCs w:val="0"/>
        </w:rPr>
        <w:t>15</w:t>
      </w:r>
      <w:r>
        <w:rPr>
          <w:bCs w:val="0"/>
        </w:rPr>
        <w:fldChar w:fldCharType="end"/>
      </w:r>
      <w:r>
        <w:rPr>
          <w:bCs w:val="0"/>
        </w:rPr>
        <w:t xml:space="preserve"> to </w:t>
      </w:r>
      <w:r>
        <w:rPr>
          <w:bCs w:val="0"/>
        </w:rPr>
        <w:fldChar w:fldCharType="begin"/>
      </w:r>
      <w:r>
        <w:rPr>
          <w:bCs w:val="0"/>
        </w:rPr>
        <w:instrText xml:space="preserve"> REF _Ref19529429 \r \h </w:instrText>
      </w:r>
      <w:r>
        <w:rPr>
          <w:bCs w:val="0"/>
        </w:rPr>
      </w:r>
      <w:r>
        <w:rPr>
          <w:bCs w:val="0"/>
        </w:rPr>
        <w:fldChar w:fldCharType="separate"/>
      </w:r>
      <w:r w:rsidR="009D2F8A">
        <w:rPr>
          <w:bCs w:val="0"/>
        </w:rPr>
        <w:t>19</w:t>
      </w:r>
      <w:r>
        <w:rPr>
          <w:bCs w:val="0"/>
        </w:rPr>
        <w:fldChar w:fldCharType="end"/>
      </w:r>
      <w:r>
        <w:rPr>
          <w:bCs w:val="0"/>
        </w:rPr>
        <w:t xml:space="preserve"> below for further requirements regarding the electronic copy application book.</w:t>
      </w:r>
    </w:p>
    <w:p w14:paraId="6D6A5852" w14:textId="77777777" w:rsidR="00D908AA" w:rsidRPr="00834F6C" w:rsidRDefault="00D908AA" w:rsidP="000C6120">
      <w:pPr>
        <w:keepNext/>
        <w:numPr>
          <w:ilvl w:val="0"/>
          <w:numId w:val="20"/>
        </w:numPr>
        <w:autoSpaceDE w:val="0"/>
        <w:autoSpaceDN w:val="0"/>
        <w:adjustRightInd w:val="0"/>
        <w:spacing w:after="240" w:line="240" w:lineRule="auto"/>
        <w:ind w:right="-6"/>
        <w:jc w:val="both"/>
        <w:rPr>
          <w:b/>
          <w:bCs w:val="0"/>
        </w:rPr>
      </w:pPr>
      <w:r w:rsidRPr="00834F6C">
        <w:rPr>
          <w:b/>
          <w:bCs w:val="0"/>
        </w:rPr>
        <w:t>Time for filing an application book</w:t>
      </w:r>
    </w:p>
    <w:p w14:paraId="23CB2B11" w14:textId="09866420" w:rsidR="00D908AA" w:rsidRDefault="00D908AA" w:rsidP="000C6120">
      <w:pPr>
        <w:keepNext/>
        <w:numPr>
          <w:ilvl w:val="1"/>
          <w:numId w:val="20"/>
        </w:numPr>
        <w:autoSpaceDE w:val="0"/>
        <w:autoSpaceDN w:val="0"/>
        <w:adjustRightInd w:val="0"/>
        <w:spacing w:after="240" w:line="240" w:lineRule="auto"/>
        <w:ind w:right="-6"/>
        <w:jc w:val="both"/>
        <w:rPr>
          <w:bCs w:val="0"/>
        </w:rPr>
      </w:pPr>
      <w:r>
        <w:rPr>
          <w:bCs w:val="0"/>
        </w:rPr>
        <w:t>Application for leave to appeal</w:t>
      </w:r>
    </w:p>
    <w:p w14:paraId="443FE698" w14:textId="77777777" w:rsidR="00D908AA" w:rsidRDefault="00D908AA" w:rsidP="000C6120">
      <w:pPr>
        <w:numPr>
          <w:ilvl w:val="2"/>
          <w:numId w:val="20"/>
        </w:numPr>
        <w:autoSpaceDE w:val="0"/>
        <w:autoSpaceDN w:val="0"/>
        <w:adjustRightInd w:val="0"/>
        <w:spacing w:after="240" w:line="240" w:lineRule="auto"/>
        <w:ind w:right="-7"/>
        <w:jc w:val="both"/>
        <w:rPr>
          <w:bCs w:val="0"/>
        </w:rPr>
      </w:pPr>
      <w:r>
        <w:rPr>
          <w:bCs w:val="0"/>
        </w:rPr>
        <w:t>In most cases the Registrar will make directions which include a timetable for the preparation, filing and service of a leave application book.</w:t>
      </w:r>
    </w:p>
    <w:p w14:paraId="627E30A1" w14:textId="77777777" w:rsidR="00D908AA" w:rsidRDefault="00D908AA" w:rsidP="000C6120">
      <w:pPr>
        <w:numPr>
          <w:ilvl w:val="2"/>
          <w:numId w:val="20"/>
        </w:numPr>
        <w:autoSpaceDE w:val="0"/>
        <w:autoSpaceDN w:val="0"/>
        <w:adjustRightInd w:val="0"/>
        <w:spacing w:after="240" w:line="240" w:lineRule="auto"/>
        <w:ind w:right="-7"/>
        <w:jc w:val="both"/>
        <w:rPr>
          <w:bCs w:val="0"/>
        </w:rPr>
      </w:pPr>
      <w:r>
        <w:rPr>
          <w:bCs w:val="0"/>
        </w:rPr>
        <w:t>Typically, a date is set for the applicant to file and serve one copy of the leave application book, that copy is assessed for compliance by the registry who notify the applicant of any corrections, and a date is set for the applicant to file and serve final copies of the leave application book (corrected, if required).</w:t>
      </w:r>
    </w:p>
    <w:p w14:paraId="1E1C8168" w14:textId="77777777" w:rsidR="00D908AA" w:rsidRDefault="00D908AA" w:rsidP="000C6120">
      <w:pPr>
        <w:numPr>
          <w:ilvl w:val="2"/>
          <w:numId w:val="20"/>
        </w:numPr>
        <w:autoSpaceDE w:val="0"/>
        <w:autoSpaceDN w:val="0"/>
        <w:adjustRightInd w:val="0"/>
        <w:spacing w:after="240" w:line="240" w:lineRule="auto"/>
        <w:ind w:right="-7"/>
        <w:jc w:val="both"/>
        <w:rPr>
          <w:bCs w:val="0"/>
        </w:rPr>
      </w:pPr>
      <w:r>
        <w:rPr>
          <w:bCs w:val="0"/>
        </w:rPr>
        <w:t>Where the Registrar does not set a timetable, the timetable in ss 14.4 and 14.5 of Practice Note SC CA 3 applies.</w:t>
      </w:r>
    </w:p>
    <w:p w14:paraId="469D425B" w14:textId="77777777" w:rsidR="00D908AA" w:rsidRDefault="00D908AA" w:rsidP="000C6120">
      <w:pPr>
        <w:numPr>
          <w:ilvl w:val="1"/>
          <w:numId w:val="20"/>
        </w:numPr>
        <w:autoSpaceDE w:val="0"/>
        <w:autoSpaceDN w:val="0"/>
        <w:adjustRightInd w:val="0"/>
        <w:spacing w:after="240" w:line="240" w:lineRule="auto"/>
        <w:ind w:right="-7"/>
        <w:jc w:val="both"/>
        <w:rPr>
          <w:bCs w:val="0"/>
        </w:rPr>
      </w:pPr>
      <w:r>
        <w:rPr>
          <w:bCs w:val="0"/>
        </w:rPr>
        <w:t>Application other than for leave to appeal</w:t>
      </w:r>
    </w:p>
    <w:p w14:paraId="1A077327" w14:textId="77777777" w:rsidR="00D908AA" w:rsidRDefault="00D908AA" w:rsidP="000C6120">
      <w:pPr>
        <w:numPr>
          <w:ilvl w:val="2"/>
          <w:numId w:val="20"/>
        </w:numPr>
        <w:autoSpaceDE w:val="0"/>
        <w:autoSpaceDN w:val="0"/>
        <w:adjustRightInd w:val="0"/>
        <w:spacing w:after="240" w:line="240" w:lineRule="auto"/>
        <w:ind w:right="-7"/>
        <w:jc w:val="both"/>
        <w:rPr>
          <w:bCs w:val="0"/>
        </w:rPr>
      </w:pPr>
      <w:r>
        <w:rPr>
          <w:bCs w:val="0"/>
        </w:rPr>
        <w:t xml:space="preserve">Where an application book is required to be prepared for an application other than for leave to appeal, the Registrar will make </w:t>
      </w:r>
      <w:r>
        <w:rPr>
          <w:bCs w:val="0"/>
        </w:rPr>
        <w:lastRenderedPageBreak/>
        <w:t>such directions as they consider appropriate regarding the preparation, filing and service of the book.</w:t>
      </w:r>
    </w:p>
    <w:p w14:paraId="2AD96DB2" w14:textId="03BBCF0F" w:rsidR="00D908AA" w:rsidRDefault="00D908AA" w:rsidP="000C6120">
      <w:pPr>
        <w:numPr>
          <w:ilvl w:val="2"/>
          <w:numId w:val="20"/>
        </w:numPr>
        <w:autoSpaceDE w:val="0"/>
        <w:autoSpaceDN w:val="0"/>
        <w:adjustRightInd w:val="0"/>
        <w:spacing w:after="240" w:line="240" w:lineRule="auto"/>
        <w:ind w:right="-7"/>
        <w:jc w:val="both"/>
        <w:rPr>
          <w:bCs w:val="0"/>
        </w:rPr>
      </w:pPr>
      <w:r>
        <w:rPr>
          <w:bCs w:val="0"/>
        </w:rPr>
        <w:t>Where an application other than for leave to appeal is to be heard at the same time as an application for leave to appeal, documents relating to all applications should be included in the one application book unless otherwise directed.</w:t>
      </w:r>
    </w:p>
    <w:p w14:paraId="725206ED" w14:textId="77777777" w:rsidR="00D908AA" w:rsidRPr="00FD1BA6" w:rsidRDefault="00D908AA" w:rsidP="000C6120">
      <w:pPr>
        <w:numPr>
          <w:ilvl w:val="0"/>
          <w:numId w:val="20"/>
        </w:numPr>
        <w:autoSpaceDE w:val="0"/>
        <w:autoSpaceDN w:val="0"/>
        <w:adjustRightInd w:val="0"/>
        <w:spacing w:after="240" w:line="240" w:lineRule="auto"/>
        <w:ind w:right="-7"/>
        <w:jc w:val="both"/>
        <w:rPr>
          <w:b/>
          <w:bCs w:val="0"/>
        </w:rPr>
      </w:pPr>
      <w:r>
        <w:rPr>
          <w:b/>
          <w:bCs w:val="0"/>
        </w:rPr>
        <w:t>Deemed abandonment and e</w:t>
      </w:r>
      <w:r w:rsidRPr="00FD1BA6">
        <w:rPr>
          <w:b/>
          <w:bCs w:val="0"/>
        </w:rPr>
        <w:t>xtension of time</w:t>
      </w:r>
    </w:p>
    <w:p w14:paraId="4FE093F4" w14:textId="2A19C029" w:rsidR="00D908AA" w:rsidRDefault="00D908AA" w:rsidP="000C6120">
      <w:pPr>
        <w:numPr>
          <w:ilvl w:val="1"/>
          <w:numId w:val="20"/>
        </w:numPr>
        <w:autoSpaceDE w:val="0"/>
        <w:autoSpaceDN w:val="0"/>
        <w:adjustRightInd w:val="0"/>
        <w:spacing w:after="240" w:line="240" w:lineRule="auto"/>
        <w:ind w:right="-7"/>
        <w:jc w:val="both"/>
        <w:rPr>
          <w:bCs w:val="0"/>
        </w:rPr>
      </w:pPr>
      <w:r>
        <w:rPr>
          <w:bCs w:val="0"/>
        </w:rPr>
        <w:t xml:space="preserve">Pursuant to </w:t>
      </w:r>
      <w:r w:rsidR="00F727AF">
        <w:rPr>
          <w:bCs w:val="0"/>
        </w:rPr>
        <w:t>R</w:t>
      </w:r>
      <w:r>
        <w:rPr>
          <w:bCs w:val="0"/>
        </w:rPr>
        <w:t>ule 64.45(2), an application for leave to appeal will be taken to be abandoned if an applicant does not file or serve a leave application book within the time fixed or allowed by the Registrar.</w:t>
      </w:r>
    </w:p>
    <w:p w14:paraId="7598DA2B" w14:textId="224A337B" w:rsidR="00D908AA" w:rsidRPr="00806E4B" w:rsidRDefault="00D908AA" w:rsidP="000C6120">
      <w:pPr>
        <w:numPr>
          <w:ilvl w:val="1"/>
          <w:numId w:val="20"/>
        </w:numPr>
        <w:autoSpaceDE w:val="0"/>
        <w:autoSpaceDN w:val="0"/>
        <w:adjustRightInd w:val="0"/>
        <w:spacing w:after="240" w:line="240" w:lineRule="auto"/>
        <w:ind w:right="-7"/>
        <w:jc w:val="both"/>
        <w:rPr>
          <w:bCs w:val="0"/>
        </w:rPr>
      </w:pPr>
      <w:r w:rsidRPr="0090220D">
        <w:t xml:space="preserve">It is recognised that occasionally the preparation of the </w:t>
      </w:r>
      <w:r>
        <w:t xml:space="preserve">leave application </w:t>
      </w:r>
      <w:r w:rsidRPr="0090220D">
        <w:t>book will take longer than expected.</w:t>
      </w:r>
      <w:r>
        <w:t xml:space="preserve">  </w:t>
      </w:r>
      <w:r w:rsidR="008039F7">
        <w:t>P</w:t>
      </w:r>
      <w:r w:rsidRPr="0090220D">
        <w:t xml:space="preserve">arties </w:t>
      </w:r>
      <w:r w:rsidR="008039F7">
        <w:t xml:space="preserve">are advised that </w:t>
      </w:r>
      <w:r w:rsidR="0078605D">
        <w:t>R</w:t>
      </w:r>
      <w:r>
        <w:t xml:space="preserve">ule </w:t>
      </w:r>
      <w:r w:rsidRPr="0090220D">
        <w:t>64.35(2)</w:t>
      </w:r>
      <w:r w:rsidR="008039F7">
        <w:t xml:space="preserve"> </w:t>
      </w:r>
      <w:r w:rsidRPr="0090220D">
        <w:t>empowers the Registrar</w:t>
      </w:r>
      <w:r>
        <w:t xml:space="preserve"> to extend the time to file or serve the book.  To avoid </w:t>
      </w:r>
      <w:r w:rsidRPr="0090220D">
        <w:t xml:space="preserve">the operation of </w:t>
      </w:r>
      <w:r w:rsidR="00CA1B73">
        <w:t>R</w:t>
      </w:r>
      <w:r>
        <w:t xml:space="preserve">ule </w:t>
      </w:r>
      <w:r w:rsidRPr="0090220D">
        <w:t xml:space="preserve">64.45(2), </w:t>
      </w:r>
      <w:r>
        <w:t>an applicant’s request for an extension must be made:</w:t>
      </w:r>
    </w:p>
    <w:p w14:paraId="03F69E5C" w14:textId="77777777" w:rsidR="00D908AA" w:rsidRPr="00806E4B" w:rsidRDefault="00D908AA" w:rsidP="000C6120">
      <w:pPr>
        <w:numPr>
          <w:ilvl w:val="2"/>
          <w:numId w:val="20"/>
        </w:numPr>
        <w:autoSpaceDE w:val="0"/>
        <w:autoSpaceDN w:val="0"/>
        <w:adjustRightInd w:val="0"/>
        <w:spacing w:after="240" w:line="240" w:lineRule="auto"/>
        <w:ind w:right="-7"/>
        <w:jc w:val="both"/>
        <w:rPr>
          <w:bCs w:val="0"/>
        </w:rPr>
      </w:pPr>
      <w:r w:rsidRPr="00806E4B">
        <w:rPr>
          <w:u w:val="single"/>
        </w:rPr>
        <w:t>in writing</w:t>
      </w:r>
      <w:r>
        <w:t>, copied to the respondent(s); and</w:t>
      </w:r>
    </w:p>
    <w:p w14:paraId="2725D0EB" w14:textId="77777777" w:rsidR="00D908AA" w:rsidRDefault="00D908AA" w:rsidP="000C6120">
      <w:pPr>
        <w:numPr>
          <w:ilvl w:val="2"/>
          <w:numId w:val="20"/>
        </w:numPr>
        <w:autoSpaceDE w:val="0"/>
        <w:autoSpaceDN w:val="0"/>
        <w:adjustRightInd w:val="0"/>
        <w:spacing w:after="240" w:line="240" w:lineRule="auto"/>
        <w:ind w:right="-7"/>
        <w:jc w:val="both"/>
        <w:rPr>
          <w:bCs w:val="0"/>
        </w:rPr>
      </w:pPr>
      <w:r>
        <w:t xml:space="preserve">well </w:t>
      </w:r>
      <w:r w:rsidRPr="00806E4B">
        <w:rPr>
          <w:u w:val="single"/>
        </w:rPr>
        <w:t>before</w:t>
      </w:r>
      <w:r>
        <w:t xml:space="preserve"> the due date for filing and service of the leave application book.</w:t>
      </w:r>
    </w:p>
    <w:p w14:paraId="70CC8243" w14:textId="77777777" w:rsidR="00D908AA" w:rsidRPr="00FD1BA6" w:rsidRDefault="00D908AA" w:rsidP="000C6120">
      <w:pPr>
        <w:numPr>
          <w:ilvl w:val="0"/>
          <w:numId w:val="20"/>
        </w:numPr>
        <w:autoSpaceDE w:val="0"/>
        <w:autoSpaceDN w:val="0"/>
        <w:adjustRightInd w:val="0"/>
        <w:spacing w:after="240" w:line="240" w:lineRule="auto"/>
        <w:ind w:right="-7"/>
        <w:jc w:val="both"/>
        <w:rPr>
          <w:b/>
          <w:bCs w:val="0"/>
        </w:rPr>
      </w:pPr>
      <w:r w:rsidRPr="00FD1BA6">
        <w:rPr>
          <w:b/>
          <w:bCs w:val="0"/>
        </w:rPr>
        <w:t>Certification of corrections</w:t>
      </w:r>
      <w:r>
        <w:rPr>
          <w:b/>
          <w:bCs w:val="0"/>
        </w:rPr>
        <w:t xml:space="preserve"> to leave application book</w:t>
      </w:r>
    </w:p>
    <w:p w14:paraId="70AE3BB3" w14:textId="002F0AB2" w:rsidR="00D908AA" w:rsidRPr="00FD1BA6" w:rsidRDefault="00D908AA" w:rsidP="000C6120">
      <w:pPr>
        <w:numPr>
          <w:ilvl w:val="1"/>
          <w:numId w:val="20"/>
        </w:numPr>
        <w:autoSpaceDE w:val="0"/>
        <w:autoSpaceDN w:val="0"/>
        <w:adjustRightInd w:val="0"/>
        <w:spacing w:after="240" w:line="240" w:lineRule="auto"/>
        <w:ind w:right="-7"/>
        <w:jc w:val="both"/>
        <w:rPr>
          <w:bCs w:val="0"/>
        </w:rPr>
      </w:pPr>
      <w:r>
        <w:t xml:space="preserve">Where corrections to a leave application book are required, the filing party must, at the same time as filing the corrected copies, file on RedCrest </w:t>
      </w:r>
      <w:r w:rsidRPr="0090220D">
        <w:t>a written certification</w:t>
      </w:r>
      <w:r>
        <w:t xml:space="preserve"> that all required corrections have been made to the copies filed and served.  That certification must be in accordance with the form at Annexure 3, and must be signed by either the party’s lawyer or the party personally.</w:t>
      </w:r>
    </w:p>
    <w:p w14:paraId="67352980" w14:textId="77777777" w:rsidR="00D908AA" w:rsidRPr="0060516A" w:rsidRDefault="00D908AA" w:rsidP="000C6120">
      <w:pPr>
        <w:numPr>
          <w:ilvl w:val="0"/>
          <w:numId w:val="20"/>
        </w:numPr>
        <w:autoSpaceDE w:val="0"/>
        <w:autoSpaceDN w:val="0"/>
        <w:adjustRightInd w:val="0"/>
        <w:spacing w:after="240" w:line="240" w:lineRule="auto"/>
        <w:ind w:right="-7"/>
        <w:jc w:val="both"/>
        <w:rPr>
          <w:b/>
          <w:bCs w:val="0"/>
        </w:rPr>
      </w:pPr>
      <w:r w:rsidRPr="0060516A">
        <w:rPr>
          <w:b/>
          <w:bCs w:val="0"/>
        </w:rPr>
        <w:t>Setting down fee and form</w:t>
      </w:r>
    </w:p>
    <w:p w14:paraId="7D860DDB" w14:textId="77777777" w:rsidR="00D908AA" w:rsidRDefault="00D908AA" w:rsidP="000C6120">
      <w:pPr>
        <w:numPr>
          <w:ilvl w:val="1"/>
          <w:numId w:val="20"/>
        </w:numPr>
        <w:autoSpaceDE w:val="0"/>
        <w:autoSpaceDN w:val="0"/>
        <w:adjustRightInd w:val="0"/>
        <w:spacing w:after="240" w:line="240" w:lineRule="auto"/>
        <w:ind w:right="-7"/>
        <w:jc w:val="both"/>
        <w:rPr>
          <w:bCs w:val="0"/>
        </w:rPr>
      </w:pPr>
      <w:r>
        <w:rPr>
          <w:bCs w:val="0"/>
        </w:rPr>
        <w:t>At the same time as filing the final copies of a leave application book, the applicant must:</w:t>
      </w:r>
    </w:p>
    <w:p w14:paraId="1ACE7C27" w14:textId="27B9FEB2" w:rsidR="00D908AA" w:rsidRDefault="00D908AA" w:rsidP="000C6120">
      <w:pPr>
        <w:numPr>
          <w:ilvl w:val="2"/>
          <w:numId w:val="20"/>
        </w:numPr>
        <w:autoSpaceDE w:val="0"/>
        <w:autoSpaceDN w:val="0"/>
        <w:adjustRightInd w:val="0"/>
        <w:spacing w:after="240" w:line="240" w:lineRule="auto"/>
        <w:ind w:right="-7"/>
        <w:jc w:val="both"/>
        <w:rPr>
          <w:bCs w:val="0"/>
        </w:rPr>
      </w:pPr>
      <w:r>
        <w:rPr>
          <w:bCs w:val="0"/>
        </w:rPr>
        <w:t>file on RedCrest a setting down form, in accordance with the form at Annexure 4; and</w:t>
      </w:r>
    </w:p>
    <w:p w14:paraId="7E7DA5BA" w14:textId="77777777" w:rsidR="00D908AA" w:rsidRDefault="00D908AA" w:rsidP="000C6120">
      <w:pPr>
        <w:numPr>
          <w:ilvl w:val="2"/>
          <w:numId w:val="20"/>
        </w:numPr>
        <w:autoSpaceDE w:val="0"/>
        <w:autoSpaceDN w:val="0"/>
        <w:adjustRightInd w:val="0"/>
        <w:spacing w:after="240" w:line="240" w:lineRule="auto"/>
        <w:ind w:right="-7"/>
        <w:jc w:val="both"/>
        <w:rPr>
          <w:bCs w:val="0"/>
        </w:rPr>
      </w:pPr>
      <w:r>
        <w:rPr>
          <w:bCs w:val="0"/>
        </w:rPr>
        <w:t>pay the applicable setting down fee.</w:t>
      </w:r>
    </w:p>
    <w:p w14:paraId="354BCE4D" w14:textId="77777777" w:rsidR="00D908AA" w:rsidRDefault="00D908AA" w:rsidP="000C6120">
      <w:pPr>
        <w:numPr>
          <w:ilvl w:val="1"/>
          <w:numId w:val="20"/>
        </w:numPr>
        <w:autoSpaceDE w:val="0"/>
        <w:autoSpaceDN w:val="0"/>
        <w:adjustRightInd w:val="0"/>
        <w:spacing w:after="240" w:line="240" w:lineRule="auto"/>
        <w:ind w:right="-7"/>
        <w:jc w:val="both"/>
        <w:rPr>
          <w:bCs w:val="0"/>
        </w:rPr>
      </w:pPr>
      <w:r>
        <w:rPr>
          <w:bCs w:val="0"/>
        </w:rPr>
        <w:t>Failure to file the setting down form and pay the setting down fee may result in the application not being listed for a hearing, or not heard.</w:t>
      </w:r>
    </w:p>
    <w:p w14:paraId="38363205" w14:textId="256CB6B4" w:rsidR="00D908AA" w:rsidRPr="0060516A" w:rsidRDefault="00D908AA" w:rsidP="009D2F8A">
      <w:pPr>
        <w:keepNext/>
        <w:numPr>
          <w:ilvl w:val="0"/>
          <w:numId w:val="20"/>
        </w:numPr>
        <w:autoSpaceDE w:val="0"/>
        <w:autoSpaceDN w:val="0"/>
        <w:adjustRightInd w:val="0"/>
        <w:spacing w:after="240" w:line="240" w:lineRule="auto"/>
        <w:ind w:right="-6"/>
        <w:jc w:val="both"/>
        <w:rPr>
          <w:b/>
          <w:bCs w:val="0"/>
        </w:rPr>
      </w:pPr>
      <w:r w:rsidRPr="0060516A">
        <w:rPr>
          <w:b/>
          <w:bCs w:val="0"/>
        </w:rPr>
        <w:t xml:space="preserve">Departure from this </w:t>
      </w:r>
      <w:r w:rsidR="00894E37">
        <w:rPr>
          <w:b/>
          <w:bCs w:val="0"/>
        </w:rPr>
        <w:t>n</w:t>
      </w:r>
      <w:r w:rsidRPr="0060516A">
        <w:rPr>
          <w:b/>
          <w:bCs w:val="0"/>
        </w:rPr>
        <w:t>ote</w:t>
      </w:r>
    </w:p>
    <w:p w14:paraId="1229BFB0" w14:textId="20754220" w:rsidR="00D908AA" w:rsidRDefault="00D908AA" w:rsidP="000C6120">
      <w:pPr>
        <w:numPr>
          <w:ilvl w:val="1"/>
          <w:numId w:val="20"/>
        </w:numPr>
        <w:autoSpaceDE w:val="0"/>
        <w:autoSpaceDN w:val="0"/>
        <w:adjustRightInd w:val="0"/>
        <w:spacing w:after="240" w:line="240" w:lineRule="auto"/>
        <w:ind w:right="-7"/>
        <w:jc w:val="both"/>
        <w:rPr>
          <w:bCs w:val="0"/>
        </w:rPr>
      </w:pPr>
      <w:r>
        <w:rPr>
          <w:bCs w:val="0"/>
        </w:rPr>
        <w:lastRenderedPageBreak/>
        <w:t xml:space="preserve">In particular cases, the Registrar may authorise a departure from the requirements of this </w:t>
      </w:r>
      <w:r w:rsidR="008A1327">
        <w:rPr>
          <w:bCs w:val="0"/>
        </w:rPr>
        <w:t>n</w:t>
      </w:r>
      <w:r>
        <w:rPr>
          <w:bCs w:val="0"/>
        </w:rPr>
        <w:t xml:space="preserve">ote and may, if warranted, extend or abridge the time for compliance (see </w:t>
      </w:r>
      <w:r w:rsidR="0078605D">
        <w:rPr>
          <w:bCs w:val="0"/>
        </w:rPr>
        <w:t>R</w:t>
      </w:r>
      <w:r>
        <w:rPr>
          <w:bCs w:val="0"/>
        </w:rPr>
        <w:t>ule 64.35).</w:t>
      </w:r>
    </w:p>
    <w:p w14:paraId="1E5E9E6C" w14:textId="779AFFD1" w:rsidR="006A7075" w:rsidRPr="000C6120" w:rsidRDefault="00D908AA" w:rsidP="000C6120">
      <w:pPr>
        <w:spacing w:after="240" w:line="240" w:lineRule="auto"/>
        <w:rPr>
          <w:rFonts w:cs="Times New Roman"/>
          <w:b/>
          <w:sz w:val="28"/>
          <w:szCs w:val="28"/>
        </w:rPr>
      </w:pPr>
      <w:r w:rsidRPr="000C6120">
        <w:rPr>
          <w:rFonts w:cs="Times New Roman"/>
          <w:b/>
          <w:sz w:val="28"/>
          <w:szCs w:val="28"/>
        </w:rPr>
        <w:t>Hard copy application book</w:t>
      </w:r>
    </w:p>
    <w:p w14:paraId="56D6CF71" w14:textId="77777777" w:rsidR="00D908AA" w:rsidRPr="0030053E" w:rsidRDefault="00D908AA" w:rsidP="000C6120">
      <w:pPr>
        <w:numPr>
          <w:ilvl w:val="0"/>
          <w:numId w:val="20"/>
        </w:numPr>
        <w:autoSpaceDE w:val="0"/>
        <w:autoSpaceDN w:val="0"/>
        <w:adjustRightInd w:val="0"/>
        <w:spacing w:after="240" w:line="240" w:lineRule="auto"/>
        <w:ind w:right="-7"/>
        <w:jc w:val="both"/>
        <w:rPr>
          <w:rFonts w:cs="Arial"/>
          <w:b/>
        </w:rPr>
      </w:pPr>
      <w:bookmarkStart w:id="1" w:name="_Ref19529290"/>
      <w:r w:rsidRPr="0030053E">
        <w:rPr>
          <w:b/>
          <w:lang w:eastAsia="ja-JP"/>
        </w:rPr>
        <w:t>Reproduction</w:t>
      </w:r>
      <w:bookmarkEnd w:id="1"/>
    </w:p>
    <w:p w14:paraId="09E115AB" w14:textId="77777777" w:rsidR="00D908AA" w:rsidRDefault="00D908AA" w:rsidP="000C6120">
      <w:pPr>
        <w:numPr>
          <w:ilvl w:val="1"/>
          <w:numId w:val="20"/>
        </w:numPr>
        <w:autoSpaceDE w:val="0"/>
        <w:autoSpaceDN w:val="0"/>
        <w:adjustRightInd w:val="0"/>
        <w:spacing w:after="240" w:line="240" w:lineRule="auto"/>
        <w:ind w:right="-7"/>
        <w:jc w:val="both"/>
        <w:rPr>
          <w:rFonts w:cs="Arial"/>
        </w:rPr>
      </w:pPr>
      <w:r>
        <w:rPr>
          <w:rFonts w:cs="Arial"/>
        </w:rPr>
        <w:t>An application book may be either printed or reproduced by photocopying.</w:t>
      </w:r>
    </w:p>
    <w:p w14:paraId="44B61A54" w14:textId="1829AA05" w:rsidR="00D908AA" w:rsidRDefault="00D908AA" w:rsidP="000C6120">
      <w:pPr>
        <w:numPr>
          <w:ilvl w:val="1"/>
          <w:numId w:val="20"/>
        </w:numPr>
        <w:autoSpaceDE w:val="0"/>
        <w:autoSpaceDN w:val="0"/>
        <w:adjustRightInd w:val="0"/>
        <w:spacing w:after="240" w:line="240" w:lineRule="auto"/>
        <w:ind w:right="-7"/>
        <w:jc w:val="both"/>
        <w:rPr>
          <w:rFonts w:cs="Arial"/>
        </w:rPr>
      </w:pPr>
      <w:r>
        <w:rPr>
          <w:rFonts w:cs="Arial"/>
        </w:rPr>
        <w:t>The book must comprise uniform pages on which the text is clear, sharp, legible and permanent.</w:t>
      </w:r>
    </w:p>
    <w:p w14:paraId="58965946" w14:textId="77777777" w:rsidR="00D908AA" w:rsidRPr="0030053E" w:rsidRDefault="00D908AA" w:rsidP="000C6120">
      <w:pPr>
        <w:keepNext/>
        <w:numPr>
          <w:ilvl w:val="0"/>
          <w:numId w:val="20"/>
        </w:numPr>
        <w:autoSpaceDE w:val="0"/>
        <w:autoSpaceDN w:val="0"/>
        <w:adjustRightInd w:val="0"/>
        <w:spacing w:after="240" w:line="240" w:lineRule="auto"/>
        <w:ind w:right="-6"/>
        <w:jc w:val="both"/>
        <w:rPr>
          <w:rFonts w:cs="Arial"/>
          <w:b/>
        </w:rPr>
      </w:pPr>
      <w:r w:rsidRPr="0030053E">
        <w:rPr>
          <w:rFonts w:cs="Arial"/>
          <w:b/>
        </w:rPr>
        <w:t>Volumes</w:t>
      </w:r>
      <w:r>
        <w:rPr>
          <w:rFonts w:cs="Arial"/>
          <w:b/>
        </w:rPr>
        <w:t xml:space="preserve">, </w:t>
      </w:r>
      <w:r w:rsidRPr="0030053E">
        <w:rPr>
          <w:rFonts w:cs="Arial"/>
          <w:b/>
        </w:rPr>
        <w:t>c</w:t>
      </w:r>
      <w:r>
        <w:rPr>
          <w:rFonts w:cs="Arial"/>
          <w:b/>
        </w:rPr>
        <w:t>over and spine</w:t>
      </w:r>
    </w:p>
    <w:p w14:paraId="1AEBACF2" w14:textId="3FCA0760" w:rsidR="00D908AA" w:rsidRDefault="00D908AA" w:rsidP="000C6120">
      <w:pPr>
        <w:numPr>
          <w:ilvl w:val="1"/>
          <w:numId w:val="20"/>
        </w:numPr>
        <w:autoSpaceDE w:val="0"/>
        <w:autoSpaceDN w:val="0"/>
        <w:adjustRightInd w:val="0"/>
        <w:spacing w:after="240" w:line="240" w:lineRule="auto"/>
        <w:ind w:right="-7"/>
        <w:jc w:val="both"/>
        <w:rPr>
          <w:rFonts w:cs="Arial"/>
        </w:rPr>
      </w:pPr>
      <w:r>
        <w:rPr>
          <w:rFonts w:cs="Arial"/>
        </w:rPr>
        <w:t>Every volume must have a cover page, a spine label and contain a copy of the index.  See Annexure 5 for a sample cover and spine.</w:t>
      </w:r>
    </w:p>
    <w:p w14:paraId="5E568393" w14:textId="77777777" w:rsidR="00D908AA" w:rsidRDefault="00D908AA" w:rsidP="000C6120">
      <w:pPr>
        <w:numPr>
          <w:ilvl w:val="1"/>
          <w:numId w:val="20"/>
        </w:numPr>
        <w:autoSpaceDE w:val="0"/>
        <w:autoSpaceDN w:val="0"/>
        <w:adjustRightInd w:val="0"/>
        <w:spacing w:after="240" w:line="240" w:lineRule="auto"/>
        <w:ind w:right="-7"/>
        <w:jc w:val="both"/>
        <w:rPr>
          <w:rFonts w:cs="Arial"/>
        </w:rPr>
      </w:pPr>
      <w:r>
        <w:rPr>
          <w:rFonts w:cs="Arial"/>
        </w:rPr>
        <w:t>If there is more than one volume, the volume number must be stated on the cover and spine.</w:t>
      </w:r>
    </w:p>
    <w:p w14:paraId="38027911" w14:textId="77777777" w:rsidR="00D908AA" w:rsidRDefault="00D908AA" w:rsidP="000C6120">
      <w:pPr>
        <w:numPr>
          <w:ilvl w:val="1"/>
          <w:numId w:val="20"/>
        </w:numPr>
        <w:autoSpaceDE w:val="0"/>
        <w:autoSpaceDN w:val="0"/>
        <w:adjustRightInd w:val="0"/>
        <w:spacing w:after="240" w:line="240" w:lineRule="auto"/>
        <w:ind w:right="-7"/>
        <w:jc w:val="both"/>
        <w:rPr>
          <w:rFonts w:cs="Arial"/>
        </w:rPr>
      </w:pPr>
      <w:r>
        <w:rPr>
          <w:rFonts w:cs="Arial"/>
        </w:rPr>
        <w:t>The cover page must have:</w:t>
      </w:r>
    </w:p>
    <w:p w14:paraId="51EB52C6" w14:textId="77777777" w:rsidR="00D908AA" w:rsidRDefault="00D908AA" w:rsidP="000C6120">
      <w:pPr>
        <w:numPr>
          <w:ilvl w:val="2"/>
          <w:numId w:val="20"/>
        </w:numPr>
        <w:autoSpaceDE w:val="0"/>
        <w:autoSpaceDN w:val="0"/>
        <w:adjustRightInd w:val="0"/>
        <w:spacing w:after="240" w:line="240" w:lineRule="auto"/>
        <w:ind w:right="-7"/>
        <w:jc w:val="both"/>
        <w:rPr>
          <w:rFonts w:cs="Arial"/>
        </w:rPr>
      </w:pPr>
      <w:r>
        <w:rPr>
          <w:rFonts w:cs="Arial"/>
        </w:rPr>
        <w:t>the full court heading, identifying each party by the correct designation (eg. Applicant, First respondent, Second respondent, Cross-applicant, Cross-respondent);</w:t>
      </w:r>
    </w:p>
    <w:p w14:paraId="4BD3485A" w14:textId="77777777" w:rsidR="00D908AA" w:rsidRDefault="00D908AA" w:rsidP="000C6120">
      <w:pPr>
        <w:numPr>
          <w:ilvl w:val="2"/>
          <w:numId w:val="20"/>
        </w:numPr>
        <w:autoSpaceDE w:val="0"/>
        <w:autoSpaceDN w:val="0"/>
        <w:adjustRightInd w:val="0"/>
        <w:spacing w:after="240" w:line="240" w:lineRule="auto"/>
        <w:ind w:right="-7"/>
        <w:jc w:val="both"/>
        <w:rPr>
          <w:rFonts w:cs="Arial"/>
        </w:rPr>
      </w:pPr>
      <w:r>
        <w:rPr>
          <w:rFonts w:cs="Arial"/>
        </w:rPr>
        <w:t>the name of the lower court/tribunal and the number of the proceeding in the lower court/tribunal; and</w:t>
      </w:r>
    </w:p>
    <w:p w14:paraId="038B770C" w14:textId="77777777" w:rsidR="00D908AA" w:rsidRDefault="00D908AA" w:rsidP="000C6120">
      <w:pPr>
        <w:numPr>
          <w:ilvl w:val="2"/>
          <w:numId w:val="20"/>
        </w:numPr>
        <w:autoSpaceDE w:val="0"/>
        <w:autoSpaceDN w:val="0"/>
        <w:adjustRightInd w:val="0"/>
        <w:spacing w:after="240" w:line="240" w:lineRule="auto"/>
        <w:ind w:right="-7"/>
        <w:jc w:val="both"/>
        <w:rPr>
          <w:rFonts w:cs="Arial"/>
        </w:rPr>
      </w:pPr>
      <w:r>
        <w:rPr>
          <w:rFonts w:cs="Arial"/>
        </w:rPr>
        <w:t>the name, address, telephone number, facsimile number, document exchange number and code reference of all solicitors’ firms, and the name and email address of the lawyer in each firm who has responsibility for the matter.</w:t>
      </w:r>
    </w:p>
    <w:p w14:paraId="1862AC60" w14:textId="07417F5E" w:rsidR="00D908AA" w:rsidRDefault="00D908AA" w:rsidP="000C6120">
      <w:pPr>
        <w:numPr>
          <w:ilvl w:val="1"/>
          <w:numId w:val="20"/>
        </w:numPr>
        <w:autoSpaceDE w:val="0"/>
        <w:autoSpaceDN w:val="0"/>
        <w:adjustRightInd w:val="0"/>
        <w:spacing w:after="240" w:line="240" w:lineRule="auto"/>
        <w:ind w:right="-7"/>
        <w:jc w:val="both"/>
        <w:rPr>
          <w:rFonts w:cs="Arial"/>
        </w:rPr>
      </w:pPr>
      <w:r>
        <w:rPr>
          <w:rFonts w:cs="Arial"/>
        </w:rPr>
        <w:t xml:space="preserve">If space does not permit the inclusion of all the information required in </w:t>
      </w:r>
      <w:r w:rsidR="009C1295">
        <w:rPr>
          <w:rFonts w:cs="Arial"/>
        </w:rPr>
        <w:t>(</w:t>
      </w:r>
      <w:r>
        <w:rPr>
          <w:rFonts w:cs="Arial"/>
        </w:rPr>
        <w:t>c) above, the cover may contain the title to the application in abbreviated form, and other information may be set out on a page at the front of each folder.</w:t>
      </w:r>
    </w:p>
    <w:p w14:paraId="1C7BAE60" w14:textId="77777777" w:rsidR="00D908AA" w:rsidRDefault="00D908AA" w:rsidP="000C6120">
      <w:pPr>
        <w:numPr>
          <w:ilvl w:val="1"/>
          <w:numId w:val="20"/>
        </w:numPr>
        <w:autoSpaceDE w:val="0"/>
        <w:autoSpaceDN w:val="0"/>
        <w:adjustRightInd w:val="0"/>
        <w:spacing w:after="240" w:line="240" w:lineRule="auto"/>
        <w:ind w:right="-7"/>
        <w:jc w:val="both"/>
        <w:rPr>
          <w:rFonts w:cs="Arial"/>
        </w:rPr>
      </w:pPr>
      <w:r>
        <w:rPr>
          <w:rFonts w:cs="Arial"/>
        </w:rPr>
        <w:t>Each volume must be filed loose leaf in a lever arch folder unless otherwise directed.</w:t>
      </w:r>
    </w:p>
    <w:p w14:paraId="4FDD6800" w14:textId="77777777" w:rsidR="00D908AA" w:rsidRPr="00104D25" w:rsidRDefault="00D908AA" w:rsidP="000C6120">
      <w:pPr>
        <w:keepNext/>
        <w:numPr>
          <w:ilvl w:val="0"/>
          <w:numId w:val="20"/>
        </w:numPr>
        <w:autoSpaceDE w:val="0"/>
        <w:autoSpaceDN w:val="0"/>
        <w:adjustRightInd w:val="0"/>
        <w:spacing w:after="240" w:line="240" w:lineRule="auto"/>
        <w:ind w:right="-6"/>
        <w:jc w:val="both"/>
        <w:rPr>
          <w:rFonts w:cs="Arial"/>
          <w:b/>
        </w:rPr>
      </w:pPr>
      <w:r w:rsidRPr="00104D25">
        <w:rPr>
          <w:rFonts w:cs="Arial"/>
          <w:b/>
        </w:rPr>
        <w:t>Pages</w:t>
      </w:r>
    </w:p>
    <w:p w14:paraId="7BEB9AA4" w14:textId="77777777" w:rsidR="00D908AA" w:rsidRDefault="00D908AA" w:rsidP="000C6120">
      <w:pPr>
        <w:numPr>
          <w:ilvl w:val="1"/>
          <w:numId w:val="20"/>
        </w:numPr>
        <w:autoSpaceDE w:val="0"/>
        <w:autoSpaceDN w:val="0"/>
        <w:adjustRightInd w:val="0"/>
        <w:spacing w:after="240" w:line="240" w:lineRule="auto"/>
        <w:ind w:right="-7"/>
        <w:jc w:val="both"/>
        <w:rPr>
          <w:rFonts w:cs="Arial"/>
        </w:rPr>
      </w:pPr>
      <w:r>
        <w:rPr>
          <w:rFonts w:cs="Arial"/>
        </w:rPr>
        <w:t>All pages must be of international paper size A4 and be capable of receiving writing in ink.</w:t>
      </w:r>
    </w:p>
    <w:p w14:paraId="18989332" w14:textId="77777777" w:rsidR="00D908AA" w:rsidRDefault="00D908AA" w:rsidP="000C6120">
      <w:pPr>
        <w:numPr>
          <w:ilvl w:val="1"/>
          <w:numId w:val="20"/>
        </w:numPr>
        <w:autoSpaceDE w:val="0"/>
        <w:autoSpaceDN w:val="0"/>
        <w:adjustRightInd w:val="0"/>
        <w:spacing w:after="240" w:line="240" w:lineRule="auto"/>
        <w:ind w:right="-7"/>
        <w:jc w:val="both"/>
        <w:rPr>
          <w:rFonts w:cs="Arial"/>
        </w:rPr>
      </w:pPr>
      <w:r>
        <w:rPr>
          <w:rFonts w:cs="Arial"/>
        </w:rPr>
        <w:lastRenderedPageBreak/>
        <w:t>Individual documents must be printed double sided.  Each document must be separated; a document must not commence on the rear side of the previous document.</w:t>
      </w:r>
    </w:p>
    <w:p w14:paraId="3053A454" w14:textId="77777777" w:rsidR="00D908AA" w:rsidRDefault="00D908AA" w:rsidP="000C6120">
      <w:pPr>
        <w:numPr>
          <w:ilvl w:val="1"/>
          <w:numId w:val="20"/>
        </w:numPr>
        <w:autoSpaceDE w:val="0"/>
        <w:autoSpaceDN w:val="0"/>
        <w:adjustRightInd w:val="0"/>
        <w:spacing w:after="240" w:line="240" w:lineRule="auto"/>
        <w:ind w:right="-7"/>
        <w:jc w:val="both"/>
        <w:rPr>
          <w:rFonts w:cs="Arial"/>
        </w:rPr>
      </w:pPr>
      <w:bookmarkStart w:id="2" w:name="_Ref19200014"/>
      <w:r>
        <w:rPr>
          <w:rFonts w:cs="Arial"/>
        </w:rPr>
        <w:t>Each document included in the leave application book must be preceded by a page containing a short description of the document (including exhibit mark, if applicable) and its date.  However, this is not required for a document prepared by a party and filed in either the Court of Appeal or lower court/tribunal proceeding if the description and date are apparent on its first page.</w:t>
      </w:r>
    </w:p>
    <w:p w14:paraId="13D40914" w14:textId="77777777" w:rsidR="00D908AA" w:rsidRDefault="00D908AA" w:rsidP="000C6120">
      <w:pPr>
        <w:numPr>
          <w:ilvl w:val="1"/>
          <w:numId w:val="20"/>
        </w:numPr>
        <w:autoSpaceDE w:val="0"/>
        <w:autoSpaceDN w:val="0"/>
        <w:adjustRightInd w:val="0"/>
        <w:spacing w:after="240" w:line="240" w:lineRule="auto"/>
        <w:ind w:right="-7"/>
        <w:jc w:val="both"/>
        <w:rPr>
          <w:rFonts w:cs="Arial"/>
        </w:rPr>
      </w:pPr>
      <w:bookmarkStart w:id="3" w:name="_Ref19722928"/>
      <w:r>
        <w:rPr>
          <w:rFonts w:cs="Arial"/>
        </w:rPr>
        <w:t>If pages of transcript are omitted, a single page which identifies those pages should be inserted at the point of omission.</w:t>
      </w:r>
      <w:bookmarkEnd w:id="2"/>
      <w:bookmarkEnd w:id="3"/>
    </w:p>
    <w:p w14:paraId="486D0095" w14:textId="77777777" w:rsidR="00D908AA" w:rsidRDefault="00D908AA" w:rsidP="000C6120">
      <w:pPr>
        <w:numPr>
          <w:ilvl w:val="1"/>
          <w:numId w:val="20"/>
        </w:numPr>
        <w:autoSpaceDE w:val="0"/>
        <w:autoSpaceDN w:val="0"/>
        <w:adjustRightInd w:val="0"/>
        <w:spacing w:after="240" w:line="240" w:lineRule="auto"/>
        <w:ind w:right="-7"/>
        <w:jc w:val="both"/>
        <w:rPr>
          <w:rFonts w:cs="Arial"/>
        </w:rPr>
      </w:pPr>
      <w:bookmarkStart w:id="4" w:name="_Ref19200023"/>
      <w:r>
        <w:rPr>
          <w:rFonts w:cs="Arial"/>
        </w:rPr>
        <w:t>Where a document is listed in the index more than once, it must be reproduced in the application book only once and, where later (or earlier) referred to, a single page should be included in the book in its place.  The inserted page must identify the document and the page or pages of the book where it is reproduced.</w:t>
      </w:r>
      <w:bookmarkEnd w:id="4"/>
    </w:p>
    <w:p w14:paraId="18BC3670" w14:textId="77777777" w:rsidR="00D908AA" w:rsidRPr="00F83838" w:rsidRDefault="00D908AA" w:rsidP="000C6120">
      <w:pPr>
        <w:numPr>
          <w:ilvl w:val="0"/>
          <w:numId w:val="20"/>
        </w:numPr>
        <w:autoSpaceDE w:val="0"/>
        <w:autoSpaceDN w:val="0"/>
        <w:adjustRightInd w:val="0"/>
        <w:spacing w:after="240" w:line="240" w:lineRule="auto"/>
        <w:ind w:right="-7"/>
        <w:jc w:val="both"/>
        <w:rPr>
          <w:rFonts w:cs="Arial"/>
          <w:b/>
        </w:rPr>
      </w:pPr>
      <w:r w:rsidRPr="00F83838">
        <w:rPr>
          <w:rFonts w:cs="Arial"/>
          <w:b/>
        </w:rPr>
        <w:t>Pagination</w:t>
      </w:r>
    </w:p>
    <w:p w14:paraId="07812628" w14:textId="77777777" w:rsidR="00D908AA" w:rsidRDefault="00D908AA" w:rsidP="000C6120">
      <w:pPr>
        <w:numPr>
          <w:ilvl w:val="1"/>
          <w:numId w:val="20"/>
        </w:numPr>
        <w:autoSpaceDE w:val="0"/>
        <w:autoSpaceDN w:val="0"/>
        <w:adjustRightInd w:val="0"/>
        <w:spacing w:after="240" w:line="240" w:lineRule="auto"/>
        <w:ind w:right="-7"/>
        <w:jc w:val="both"/>
        <w:rPr>
          <w:rFonts w:cs="Arial"/>
        </w:rPr>
      </w:pPr>
      <w:bookmarkStart w:id="5" w:name="_Ref19198696"/>
      <w:r>
        <w:rPr>
          <w:rFonts w:cs="Arial"/>
        </w:rPr>
        <w:t>Save for the index, reasons for judgment and transcript (which shall not be repaginated), all pages of the application book must be numbered consecutively, section by section, and include the letter corresponding with the section (eg. A1-A14, B15-B35 etc.).  The numbering must appear near the edge of the page, furthest from the spine.</w:t>
      </w:r>
      <w:bookmarkEnd w:id="5"/>
    </w:p>
    <w:p w14:paraId="00A17A3E" w14:textId="77777777" w:rsidR="00D908AA" w:rsidRDefault="00D908AA" w:rsidP="000C6120">
      <w:pPr>
        <w:numPr>
          <w:ilvl w:val="1"/>
          <w:numId w:val="20"/>
        </w:numPr>
        <w:autoSpaceDE w:val="0"/>
        <w:autoSpaceDN w:val="0"/>
        <w:adjustRightInd w:val="0"/>
        <w:spacing w:after="240" w:line="240" w:lineRule="auto"/>
        <w:ind w:right="-7"/>
        <w:jc w:val="both"/>
        <w:rPr>
          <w:rFonts w:cs="Arial"/>
        </w:rPr>
      </w:pPr>
      <w:r>
        <w:rPr>
          <w:rFonts w:cs="Arial"/>
        </w:rPr>
        <w:t>Application book pagination should not obscure the text of documents (including a document’s original page numbers and lower court book page numbers).</w:t>
      </w:r>
    </w:p>
    <w:p w14:paraId="4DDB485B" w14:textId="77777777" w:rsidR="00D908AA" w:rsidRPr="003F6453" w:rsidRDefault="00D908AA" w:rsidP="000C6120">
      <w:pPr>
        <w:numPr>
          <w:ilvl w:val="0"/>
          <w:numId w:val="20"/>
        </w:numPr>
        <w:autoSpaceDE w:val="0"/>
        <w:autoSpaceDN w:val="0"/>
        <w:adjustRightInd w:val="0"/>
        <w:spacing w:after="240" w:line="240" w:lineRule="auto"/>
        <w:ind w:right="-7"/>
        <w:jc w:val="both"/>
        <w:rPr>
          <w:rFonts w:cs="Arial"/>
          <w:b/>
        </w:rPr>
      </w:pPr>
      <w:bookmarkStart w:id="6" w:name="_Ref19529335"/>
      <w:r w:rsidRPr="003F6453">
        <w:rPr>
          <w:rFonts w:cs="Arial"/>
          <w:b/>
        </w:rPr>
        <w:t>Dividers</w:t>
      </w:r>
      <w:bookmarkEnd w:id="6"/>
    </w:p>
    <w:p w14:paraId="7073AEDD" w14:textId="77777777" w:rsidR="00D908AA" w:rsidRDefault="00D908AA" w:rsidP="000C6120">
      <w:pPr>
        <w:numPr>
          <w:ilvl w:val="1"/>
          <w:numId w:val="20"/>
        </w:numPr>
        <w:autoSpaceDE w:val="0"/>
        <w:autoSpaceDN w:val="0"/>
        <w:adjustRightInd w:val="0"/>
        <w:spacing w:after="240" w:line="240" w:lineRule="auto"/>
        <w:ind w:right="-7"/>
        <w:jc w:val="both"/>
        <w:rPr>
          <w:rFonts w:cs="Arial"/>
        </w:rPr>
      </w:pPr>
      <w:r>
        <w:rPr>
          <w:rFonts w:cs="Arial"/>
        </w:rPr>
        <w:t>A tab divider must be included at the start of each section, with the name of the section appearing on the divider.  However, no tab divider is required for a section that does not contain any documents.</w:t>
      </w:r>
    </w:p>
    <w:p w14:paraId="2108377E" w14:textId="0984A9BB" w:rsidR="00D908AA" w:rsidRDefault="00D908AA" w:rsidP="000C6120">
      <w:pPr>
        <w:numPr>
          <w:ilvl w:val="1"/>
          <w:numId w:val="20"/>
        </w:numPr>
        <w:autoSpaceDE w:val="0"/>
        <w:autoSpaceDN w:val="0"/>
        <w:adjustRightInd w:val="0"/>
        <w:spacing w:after="240" w:line="240" w:lineRule="auto"/>
        <w:ind w:right="-7"/>
        <w:jc w:val="both"/>
        <w:rPr>
          <w:rFonts w:cs="Arial"/>
        </w:rPr>
      </w:pPr>
      <w:r>
        <w:rPr>
          <w:rFonts w:cs="Arial"/>
        </w:rPr>
        <w:t>A numbered sub-divider must be included before each document, including each exhibit to an affidavit.</w:t>
      </w:r>
    </w:p>
    <w:p w14:paraId="417018B7" w14:textId="3D2343D3" w:rsidR="00D908AA" w:rsidRPr="000C6120" w:rsidRDefault="00D908AA" w:rsidP="000C6120">
      <w:pPr>
        <w:keepNext/>
        <w:autoSpaceDE w:val="0"/>
        <w:autoSpaceDN w:val="0"/>
        <w:adjustRightInd w:val="0"/>
        <w:spacing w:after="240" w:line="240" w:lineRule="auto"/>
        <w:ind w:right="-6"/>
        <w:jc w:val="both"/>
        <w:rPr>
          <w:rFonts w:cs="Arial"/>
          <w:b/>
          <w:sz w:val="28"/>
          <w:szCs w:val="28"/>
        </w:rPr>
      </w:pPr>
      <w:r w:rsidRPr="000C6120">
        <w:rPr>
          <w:rFonts w:cs="Arial"/>
          <w:b/>
          <w:sz w:val="28"/>
          <w:szCs w:val="28"/>
        </w:rPr>
        <w:t>Electronic copy application book</w:t>
      </w:r>
    </w:p>
    <w:p w14:paraId="6BF4F366" w14:textId="5598A656" w:rsidR="00D908AA" w:rsidRPr="00D908AA" w:rsidRDefault="00D908AA" w:rsidP="000C6120">
      <w:pPr>
        <w:keepNext/>
        <w:numPr>
          <w:ilvl w:val="0"/>
          <w:numId w:val="20"/>
        </w:numPr>
        <w:autoSpaceDE w:val="0"/>
        <w:autoSpaceDN w:val="0"/>
        <w:adjustRightInd w:val="0"/>
        <w:spacing w:after="240" w:line="240" w:lineRule="auto"/>
        <w:ind w:right="-6"/>
        <w:jc w:val="both"/>
        <w:rPr>
          <w:rFonts w:cs="Arial"/>
          <w:b/>
        </w:rPr>
      </w:pPr>
      <w:bookmarkStart w:id="7" w:name="_Ref19529442"/>
      <w:r w:rsidRPr="00D908AA">
        <w:rPr>
          <w:rFonts w:cs="Arial"/>
          <w:b/>
        </w:rPr>
        <w:t>Contents</w:t>
      </w:r>
      <w:bookmarkEnd w:id="7"/>
    </w:p>
    <w:p w14:paraId="2F2A8CF6" w14:textId="77777777" w:rsidR="00D908AA" w:rsidRPr="00D908AA" w:rsidRDefault="00D908AA" w:rsidP="000C6120">
      <w:pPr>
        <w:numPr>
          <w:ilvl w:val="1"/>
          <w:numId w:val="20"/>
        </w:numPr>
        <w:autoSpaceDE w:val="0"/>
        <w:autoSpaceDN w:val="0"/>
        <w:adjustRightInd w:val="0"/>
        <w:spacing w:after="240" w:line="240" w:lineRule="auto"/>
        <w:ind w:right="-7"/>
        <w:jc w:val="both"/>
        <w:rPr>
          <w:rFonts w:cs="Arial"/>
        </w:rPr>
      </w:pPr>
      <w:r w:rsidRPr="00D908AA">
        <w:rPr>
          <w:rFonts w:cs="Arial"/>
        </w:rPr>
        <w:t>The electronic copy of the application book must comprise the index and all documents included in the hard copy, including the same pagination.</w:t>
      </w:r>
    </w:p>
    <w:p w14:paraId="0E6E8B6B" w14:textId="5D0FF558" w:rsidR="00D908AA" w:rsidRPr="00D908AA" w:rsidRDefault="00D908AA" w:rsidP="000C6120">
      <w:pPr>
        <w:numPr>
          <w:ilvl w:val="1"/>
          <w:numId w:val="20"/>
        </w:numPr>
        <w:autoSpaceDE w:val="0"/>
        <w:autoSpaceDN w:val="0"/>
        <w:adjustRightInd w:val="0"/>
        <w:spacing w:after="240" w:line="240" w:lineRule="auto"/>
        <w:ind w:right="-7"/>
        <w:jc w:val="both"/>
        <w:rPr>
          <w:rFonts w:cs="Arial"/>
        </w:rPr>
      </w:pPr>
      <w:r w:rsidRPr="00D908AA">
        <w:rPr>
          <w:rFonts w:cs="Arial"/>
        </w:rPr>
        <w:lastRenderedPageBreak/>
        <w:t xml:space="preserve">Any pages inserted in the hard copy, such as those referred to in </w:t>
      </w:r>
      <w:r w:rsidRPr="00D908AA">
        <w:rPr>
          <w:rFonts w:cs="Arial"/>
        </w:rPr>
        <w:fldChar w:fldCharType="begin"/>
      </w:r>
      <w:r w:rsidRPr="00D908AA">
        <w:rPr>
          <w:rFonts w:cs="Arial"/>
        </w:rPr>
        <w:instrText xml:space="preserve"> REF _Ref19200014 \r \h </w:instrText>
      </w:r>
      <w:r w:rsidRPr="00D908AA">
        <w:rPr>
          <w:rFonts w:cs="Arial"/>
        </w:rPr>
      </w:r>
      <w:r w:rsidRPr="00D908AA">
        <w:rPr>
          <w:rFonts w:cs="Arial"/>
        </w:rPr>
        <w:fldChar w:fldCharType="separate"/>
      </w:r>
      <w:r w:rsidR="009D2F8A">
        <w:rPr>
          <w:rFonts w:cs="Arial"/>
        </w:rPr>
        <w:t>12(c)</w:t>
      </w:r>
      <w:r w:rsidRPr="00D908AA">
        <w:rPr>
          <w:rFonts w:cs="Arial"/>
        </w:rPr>
        <w:fldChar w:fldCharType="end"/>
      </w:r>
      <w:r w:rsidRPr="00D908AA">
        <w:rPr>
          <w:rFonts w:cs="Arial"/>
        </w:rPr>
        <w:t xml:space="preserve">, </w:t>
      </w:r>
      <w:r w:rsidRPr="00D908AA">
        <w:rPr>
          <w:rFonts w:cs="Arial"/>
        </w:rPr>
        <w:fldChar w:fldCharType="begin"/>
      </w:r>
      <w:r w:rsidRPr="00D908AA">
        <w:rPr>
          <w:rFonts w:cs="Arial"/>
        </w:rPr>
        <w:instrText xml:space="preserve"> REF _Ref19722928 \r \h </w:instrText>
      </w:r>
      <w:r w:rsidRPr="00D908AA">
        <w:rPr>
          <w:rFonts w:cs="Arial"/>
        </w:rPr>
      </w:r>
      <w:r w:rsidRPr="00D908AA">
        <w:rPr>
          <w:rFonts w:cs="Arial"/>
        </w:rPr>
        <w:fldChar w:fldCharType="separate"/>
      </w:r>
      <w:r w:rsidR="009D2F8A">
        <w:rPr>
          <w:rFonts w:cs="Arial"/>
        </w:rPr>
        <w:t>12(d)</w:t>
      </w:r>
      <w:r w:rsidRPr="00D908AA">
        <w:rPr>
          <w:rFonts w:cs="Arial"/>
        </w:rPr>
        <w:fldChar w:fldCharType="end"/>
      </w:r>
      <w:r w:rsidRPr="00D908AA">
        <w:rPr>
          <w:rFonts w:cs="Arial"/>
        </w:rPr>
        <w:t xml:space="preserve"> and </w:t>
      </w:r>
      <w:r w:rsidRPr="00D908AA">
        <w:rPr>
          <w:rFonts w:cs="Arial"/>
        </w:rPr>
        <w:fldChar w:fldCharType="begin"/>
      </w:r>
      <w:r w:rsidRPr="00D908AA">
        <w:rPr>
          <w:rFonts w:cs="Arial"/>
        </w:rPr>
        <w:instrText xml:space="preserve"> REF _Ref19200023 \r \h </w:instrText>
      </w:r>
      <w:r w:rsidRPr="00D908AA">
        <w:rPr>
          <w:rFonts w:cs="Arial"/>
        </w:rPr>
      </w:r>
      <w:r w:rsidRPr="00D908AA">
        <w:rPr>
          <w:rFonts w:cs="Arial"/>
        </w:rPr>
        <w:fldChar w:fldCharType="separate"/>
      </w:r>
      <w:r w:rsidR="009D2F8A">
        <w:rPr>
          <w:rFonts w:cs="Arial"/>
        </w:rPr>
        <w:t>12(e)</w:t>
      </w:r>
      <w:r w:rsidRPr="00D908AA">
        <w:rPr>
          <w:rFonts w:cs="Arial"/>
        </w:rPr>
        <w:fldChar w:fldCharType="end"/>
      </w:r>
      <w:r w:rsidRPr="00D908AA">
        <w:rPr>
          <w:rFonts w:cs="Arial"/>
        </w:rPr>
        <w:t xml:space="preserve"> above, must also be included in the electronic copy. </w:t>
      </w:r>
    </w:p>
    <w:p w14:paraId="41E73760" w14:textId="77777777" w:rsidR="00D908AA" w:rsidRPr="00D908AA" w:rsidRDefault="00D908AA" w:rsidP="000C6120">
      <w:pPr>
        <w:numPr>
          <w:ilvl w:val="0"/>
          <w:numId w:val="20"/>
        </w:numPr>
        <w:autoSpaceDE w:val="0"/>
        <w:autoSpaceDN w:val="0"/>
        <w:adjustRightInd w:val="0"/>
        <w:spacing w:after="240" w:line="240" w:lineRule="auto"/>
        <w:ind w:right="-7"/>
        <w:jc w:val="both"/>
        <w:rPr>
          <w:rFonts w:cs="Arial"/>
          <w:b/>
        </w:rPr>
      </w:pPr>
      <w:r w:rsidRPr="00D908AA">
        <w:rPr>
          <w:rFonts w:cs="Arial"/>
          <w:b/>
        </w:rPr>
        <w:t>File format</w:t>
      </w:r>
    </w:p>
    <w:p w14:paraId="5E443DDB" w14:textId="77777777" w:rsidR="00D908AA" w:rsidRPr="00D908AA" w:rsidRDefault="00D908AA" w:rsidP="000C6120">
      <w:pPr>
        <w:numPr>
          <w:ilvl w:val="1"/>
          <w:numId w:val="20"/>
        </w:numPr>
        <w:autoSpaceDE w:val="0"/>
        <w:autoSpaceDN w:val="0"/>
        <w:adjustRightInd w:val="0"/>
        <w:spacing w:after="240" w:line="240" w:lineRule="auto"/>
        <w:ind w:right="-7"/>
        <w:jc w:val="both"/>
        <w:rPr>
          <w:rFonts w:cs="Arial"/>
        </w:rPr>
      </w:pPr>
      <w:r w:rsidRPr="00D908AA">
        <w:rPr>
          <w:rFonts w:cs="Arial"/>
        </w:rPr>
        <w:t>The index and each document must be in separate electronic files.</w:t>
      </w:r>
    </w:p>
    <w:p w14:paraId="7B05EE8B" w14:textId="77777777" w:rsidR="00D908AA" w:rsidRPr="00D908AA" w:rsidRDefault="00D908AA" w:rsidP="000C6120">
      <w:pPr>
        <w:numPr>
          <w:ilvl w:val="1"/>
          <w:numId w:val="20"/>
        </w:numPr>
        <w:autoSpaceDE w:val="0"/>
        <w:autoSpaceDN w:val="0"/>
        <w:adjustRightInd w:val="0"/>
        <w:spacing w:after="240" w:line="240" w:lineRule="auto"/>
        <w:ind w:right="-7"/>
        <w:jc w:val="both"/>
        <w:rPr>
          <w:rFonts w:cs="Arial"/>
        </w:rPr>
      </w:pPr>
      <w:r w:rsidRPr="00D908AA">
        <w:rPr>
          <w:rFonts w:cs="Arial"/>
        </w:rPr>
        <w:t>Unless otherwise directed:</w:t>
      </w:r>
    </w:p>
    <w:p w14:paraId="2D9D5198" w14:textId="77777777" w:rsidR="00D908AA" w:rsidRPr="00D908AA" w:rsidRDefault="00D908AA" w:rsidP="000C6120">
      <w:pPr>
        <w:numPr>
          <w:ilvl w:val="2"/>
          <w:numId w:val="20"/>
        </w:numPr>
        <w:autoSpaceDE w:val="0"/>
        <w:autoSpaceDN w:val="0"/>
        <w:adjustRightInd w:val="0"/>
        <w:spacing w:after="240" w:line="240" w:lineRule="auto"/>
        <w:ind w:right="-7"/>
        <w:jc w:val="both"/>
        <w:rPr>
          <w:rFonts w:cs="Arial"/>
        </w:rPr>
      </w:pPr>
      <w:r w:rsidRPr="00D908AA">
        <w:rPr>
          <w:rFonts w:cs="Arial"/>
        </w:rPr>
        <w:t>the index must be in Word format; and</w:t>
      </w:r>
    </w:p>
    <w:p w14:paraId="074FFAE1" w14:textId="3DC37A41" w:rsidR="00D908AA" w:rsidRPr="00D908AA" w:rsidRDefault="00D908AA" w:rsidP="000C6120">
      <w:pPr>
        <w:numPr>
          <w:ilvl w:val="2"/>
          <w:numId w:val="20"/>
        </w:numPr>
        <w:autoSpaceDE w:val="0"/>
        <w:autoSpaceDN w:val="0"/>
        <w:adjustRightInd w:val="0"/>
        <w:spacing w:after="240" w:line="240" w:lineRule="auto"/>
        <w:ind w:right="-7"/>
        <w:jc w:val="both"/>
        <w:rPr>
          <w:rFonts w:cs="Arial"/>
        </w:rPr>
      </w:pPr>
      <w:r w:rsidRPr="00D908AA">
        <w:rPr>
          <w:rFonts w:cs="Arial"/>
        </w:rPr>
        <w:t>all other files must be in searchable PDF format and allow for text to be copied and pasted.  Annexure 6 contains a guide on steps that can be taken to ensure PDF files meet those requirements (particularly where the PDF file is a scan of a document).</w:t>
      </w:r>
    </w:p>
    <w:p w14:paraId="2258483B" w14:textId="77777777" w:rsidR="00D908AA" w:rsidRPr="00D908AA" w:rsidRDefault="00D908AA" w:rsidP="000C6120">
      <w:pPr>
        <w:numPr>
          <w:ilvl w:val="1"/>
          <w:numId w:val="20"/>
        </w:numPr>
        <w:autoSpaceDE w:val="0"/>
        <w:autoSpaceDN w:val="0"/>
        <w:adjustRightInd w:val="0"/>
        <w:spacing w:after="240" w:line="240" w:lineRule="auto"/>
        <w:ind w:right="-7"/>
        <w:jc w:val="both"/>
        <w:rPr>
          <w:rFonts w:cs="Arial"/>
        </w:rPr>
      </w:pPr>
      <w:r w:rsidRPr="00D908AA">
        <w:rPr>
          <w:rFonts w:cs="Arial"/>
        </w:rPr>
        <w:t>If it is intended to include any files in a different format, such as Excel, that should be brought to the attention of the registry when filing a draft application book index.</w:t>
      </w:r>
    </w:p>
    <w:p w14:paraId="2FD7C5A5" w14:textId="77777777" w:rsidR="00D908AA" w:rsidRPr="00D908AA" w:rsidRDefault="00D908AA" w:rsidP="000C6120">
      <w:pPr>
        <w:numPr>
          <w:ilvl w:val="0"/>
          <w:numId w:val="20"/>
        </w:numPr>
        <w:autoSpaceDE w:val="0"/>
        <w:autoSpaceDN w:val="0"/>
        <w:adjustRightInd w:val="0"/>
        <w:spacing w:after="240" w:line="240" w:lineRule="auto"/>
        <w:ind w:right="-7"/>
        <w:jc w:val="both"/>
        <w:rPr>
          <w:rFonts w:cs="Arial"/>
          <w:b/>
        </w:rPr>
      </w:pPr>
      <w:r w:rsidRPr="00D908AA">
        <w:rPr>
          <w:rFonts w:cs="Arial"/>
          <w:b/>
        </w:rPr>
        <w:t>File names</w:t>
      </w:r>
    </w:p>
    <w:p w14:paraId="03C605FD" w14:textId="77777777" w:rsidR="00D908AA" w:rsidRPr="00D908AA" w:rsidRDefault="00D908AA" w:rsidP="000C6120">
      <w:pPr>
        <w:numPr>
          <w:ilvl w:val="1"/>
          <w:numId w:val="20"/>
        </w:numPr>
        <w:autoSpaceDE w:val="0"/>
        <w:autoSpaceDN w:val="0"/>
        <w:adjustRightInd w:val="0"/>
        <w:spacing w:after="240" w:line="240" w:lineRule="auto"/>
        <w:ind w:right="-7"/>
        <w:jc w:val="both"/>
        <w:rPr>
          <w:rFonts w:cs="Arial"/>
        </w:rPr>
      </w:pPr>
      <w:r w:rsidRPr="00D908AA">
        <w:rPr>
          <w:rFonts w:cs="Arial"/>
        </w:rPr>
        <w:t>The electronic files must be named so that:</w:t>
      </w:r>
    </w:p>
    <w:p w14:paraId="5EE0737B" w14:textId="77777777" w:rsidR="00D908AA" w:rsidRPr="00D908AA" w:rsidRDefault="00D908AA" w:rsidP="000C6120">
      <w:pPr>
        <w:numPr>
          <w:ilvl w:val="2"/>
          <w:numId w:val="20"/>
        </w:numPr>
        <w:autoSpaceDE w:val="0"/>
        <w:autoSpaceDN w:val="0"/>
        <w:adjustRightInd w:val="0"/>
        <w:spacing w:after="240" w:line="240" w:lineRule="auto"/>
        <w:ind w:right="-7"/>
        <w:jc w:val="both"/>
        <w:rPr>
          <w:rFonts w:cs="Arial"/>
        </w:rPr>
      </w:pPr>
      <w:r w:rsidRPr="00D908AA">
        <w:rPr>
          <w:rFonts w:cs="Arial"/>
        </w:rPr>
        <w:t xml:space="preserve">for all files the name includes a </w:t>
      </w:r>
      <w:r w:rsidRPr="00D908AA">
        <w:rPr>
          <w:rFonts w:cs="Arial"/>
          <w:u w:val="single"/>
        </w:rPr>
        <w:t>very brief</w:t>
      </w:r>
      <w:r w:rsidRPr="00D908AA">
        <w:rPr>
          <w:rFonts w:cs="Arial"/>
        </w:rPr>
        <w:t xml:space="preserve"> description of the document; and</w:t>
      </w:r>
    </w:p>
    <w:p w14:paraId="63BB14D7" w14:textId="77777777" w:rsidR="00D908AA" w:rsidRPr="00D908AA" w:rsidRDefault="00D908AA" w:rsidP="000C6120">
      <w:pPr>
        <w:numPr>
          <w:ilvl w:val="2"/>
          <w:numId w:val="20"/>
        </w:numPr>
        <w:autoSpaceDE w:val="0"/>
        <w:autoSpaceDN w:val="0"/>
        <w:adjustRightInd w:val="0"/>
        <w:spacing w:after="240" w:line="240" w:lineRule="auto"/>
        <w:ind w:right="-7"/>
        <w:jc w:val="both"/>
        <w:rPr>
          <w:rFonts w:cs="Arial"/>
        </w:rPr>
      </w:pPr>
      <w:r w:rsidRPr="00D908AA">
        <w:rPr>
          <w:rFonts w:cs="Arial"/>
        </w:rPr>
        <w:t>other than the index, the names of all files commence with the number of the document according to the index, and in the format specified in the following table:</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4768"/>
      </w:tblGrid>
      <w:tr w:rsidR="00D908AA" w:rsidRPr="00D908AA" w14:paraId="6A91779D" w14:textId="77777777" w:rsidTr="000C6120">
        <w:tc>
          <w:tcPr>
            <w:tcW w:w="2439" w:type="dxa"/>
            <w:shd w:val="clear" w:color="auto" w:fill="auto"/>
          </w:tcPr>
          <w:p w14:paraId="1B1B702C" w14:textId="77777777" w:rsidR="00D908AA" w:rsidRPr="00D908AA" w:rsidRDefault="00D908AA" w:rsidP="000C6120">
            <w:pPr>
              <w:autoSpaceDE w:val="0"/>
              <w:autoSpaceDN w:val="0"/>
              <w:adjustRightInd w:val="0"/>
              <w:spacing w:before="120" w:after="120" w:line="240" w:lineRule="auto"/>
              <w:ind w:right="-6"/>
              <w:jc w:val="both"/>
              <w:rPr>
                <w:rFonts w:cs="Arial"/>
                <w:b/>
              </w:rPr>
            </w:pPr>
            <w:r w:rsidRPr="00D908AA">
              <w:rPr>
                <w:rFonts w:cs="Arial"/>
                <w:b/>
              </w:rPr>
              <w:t>Total no. documents in book</w:t>
            </w:r>
          </w:p>
        </w:tc>
        <w:tc>
          <w:tcPr>
            <w:tcW w:w="4768" w:type="dxa"/>
            <w:shd w:val="clear" w:color="auto" w:fill="auto"/>
          </w:tcPr>
          <w:p w14:paraId="06AB0953" w14:textId="77777777" w:rsidR="00D908AA" w:rsidRPr="00D908AA" w:rsidRDefault="00D908AA" w:rsidP="000C6120">
            <w:pPr>
              <w:autoSpaceDE w:val="0"/>
              <w:autoSpaceDN w:val="0"/>
              <w:adjustRightInd w:val="0"/>
              <w:spacing w:before="120" w:after="120" w:line="240" w:lineRule="auto"/>
              <w:ind w:right="-6"/>
              <w:jc w:val="both"/>
              <w:rPr>
                <w:rFonts w:cs="Arial"/>
                <w:b/>
              </w:rPr>
            </w:pPr>
            <w:r w:rsidRPr="00D908AA">
              <w:rPr>
                <w:rFonts w:cs="Arial"/>
                <w:b/>
              </w:rPr>
              <w:t>Format</w:t>
            </w:r>
          </w:p>
        </w:tc>
      </w:tr>
      <w:tr w:rsidR="00D908AA" w:rsidRPr="00D908AA" w14:paraId="4C6BC2F0" w14:textId="77777777" w:rsidTr="000C6120">
        <w:tc>
          <w:tcPr>
            <w:tcW w:w="2439" w:type="dxa"/>
            <w:shd w:val="clear" w:color="auto" w:fill="auto"/>
          </w:tcPr>
          <w:p w14:paraId="69A6A04B" w14:textId="77777777" w:rsidR="00D908AA" w:rsidRPr="00D908AA" w:rsidRDefault="00D908AA" w:rsidP="000C6120">
            <w:pPr>
              <w:autoSpaceDE w:val="0"/>
              <w:autoSpaceDN w:val="0"/>
              <w:adjustRightInd w:val="0"/>
              <w:spacing w:before="120" w:after="120" w:line="240" w:lineRule="auto"/>
              <w:ind w:right="-6"/>
              <w:jc w:val="both"/>
              <w:rPr>
                <w:rFonts w:cs="Arial"/>
              </w:rPr>
            </w:pPr>
            <w:r w:rsidRPr="00D908AA">
              <w:rPr>
                <w:rFonts w:cs="Arial"/>
              </w:rPr>
              <w:t>Up to 99</w:t>
            </w:r>
          </w:p>
        </w:tc>
        <w:tc>
          <w:tcPr>
            <w:tcW w:w="4768" w:type="dxa"/>
            <w:shd w:val="clear" w:color="auto" w:fill="auto"/>
          </w:tcPr>
          <w:p w14:paraId="38604A6B" w14:textId="77777777" w:rsidR="00D908AA" w:rsidRPr="00D908AA" w:rsidRDefault="00D908AA" w:rsidP="000C6120">
            <w:pPr>
              <w:autoSpaceDE w:val="0"/>
              <w:autoSpaceDN w:val="0"/>
              <w:adjustRightInd w:val="0"/>
              <w:spacing w:before="120" w:after="120" w:line="240" w:lineRule="auto"/>
              <w:ind w:right="-6"/>
              <w:jc w:val="both"/>
              <w:rPr>
                <w:rFonts w:cs="Arial"/>
              </w:rPr>
            </w:pPr>
            <w:r w:rsidRPr="00D908AA">
              <w:rPr>
                <w:rFonts w:cs="Arial"/>
              </w:rPr>
              <w:t>Commence with: “01”, “02”, “03” etc.</w:t>
            </w:r>
          </w:p>
          <w:p w14:paraId="6113B74C" w14:textId="77777777" w:rsidR="00D908AA" w:rsidRPr="00D908AA" w:rsidRDefault="00D908AA" w:rsidP="000C6120">
            <w:pPr>
              <w:autoSpaceDE w:val="0"/>
              <w:autoSpaceDN w:val="0"/>
              <w:adjustRightInd w:val="0"/>
              <w:spacing w:before="120" w:after="120" w:line="240" w:lineRule="auto"/>
              <w:ind w:right="-6"/>
              <w:jc w:val="both"/>
              <w:rPr>
                <w:rFonts w:cs="Arial"/>
              </w:rPr>
            </w:pPr>
            <w:r w:rsidRPr="00D908AA">
              <w:rPr>
                <w:rFonts w:cs="Arial"/>
              </w:rPr>
              <w:t>Example: “01. App for leave to appeal”</w:t>
            </w:r>
          </w:p>
        </w:tc>
      </w:tr>
      <w:tr w:rsidR="00D908AA" w:rsidRPr="00D908AA" w14:paraId="0B51F13F" w14:textId="77777777" w:rsidTr="000C6120">
        <w:tc>
          <w:tcPr>
            <w:tcW w:w="2439" w:type="dxa"/>
            <w:shd w:val="clear" w:color="auto" w:fill="auto"/>
          </w:tcPr>
          <w:p w14:paraId="5D225358" w14:textId="77777777" w:rsidR="00D908AA" w:rsidRPr="00D908AA" w:rsidRDefault="00D908AA" w:rsidP="000C6120">
            <w:pPr>
              <w:autoSpaceDE w:val="0"/>
              <w:autoSpaceDN w:val="0"/>
              <w:adjustRightInd w:val="0"/>
              <w:spacing w:before="120" w:after="120" w:line="240" w:lineRule="auto"/>
              <w:ind w:right="-6"/>
              <w:jc w:val="both"/>
              <w:rPr>
                <w:rFonts w:cs="Arial"/>
              </w:rPr>
            </w:pPr>
            <w:r w:rsidRPr="00D908AA">
              <w:rPr>
                <w:rFonts w:cs="Arial"/>
              </w:rPr>
              <w:t>More than 99 and up to 999</w:t>
            </w:r>
          </w:p>
        </w:tc>
        <w:tc>
          <w:tcPr>
            <w:tcW w:w="4768" w:type="dxa"/>
            <w:shd w:val="clear" w:color="auto" w:fill="auto"/>
          </w:tcPr>
          <w:p w14:paraId="08E42EDD" w14:textId="77777777" w:rsidR="00D908AA" w:rsidRPr="00D908AA" w:rsidRDefault="00D908AA" w:rsidP="000C6120">
            <w:pPr>
              <w:autoSpaceDE w:val="0"/>
              <w:autoSpaceDN w:val="0"/>
              <w:adjustRightInd w:val="0"/>
              <w:spacing w:before="120" w:after="120" w:line="240" w:lineRule="auto"/>
              <w:ind w:right="-6"/>
              <w:jc w:val="both"/>
              <w:rPr>
                <w:rFonts w:cs="Arial"/>
              </w:rPr>
            </w:pPr>
            <w:r w:rsidRPr="00D908AA">
              <w:rPr>
                <w:rFonts w:cs="Arial"/>
              </w:rPr>
              <w:t>Commence with: “001”, “002”, “003” etc.</w:t>
            </w:r>
          </w:p>
          <w:p w14:paraId="34E68A3C" w14:textId="77777777" w:rsidR="00D908AA" w:rsidRPr="00D908AA" w:rsidRDefault="00D908AA" w:rsidP="000C6120">
            <w:pPr>
              <w:autoSpaceDE w:val="0"/>
              <w:autoSpaceDN w:val="0"/>
              <w:adjustRightInd w:val="0"/>
              <w:spacing w:before="120" w:after="120" w:line="240" w:lineRule="auto"/>
              <w:ind w:right="-6"/>
              <w:jc w:val="both"/>
              <w:rPr>
                <w:rFonts w:cs="Arial"/>
              </w:rPr>
            </w:pPr>
            <w:r w:rsidRPr="00D908AA">
              <w:rPr>
                <w:rFonts w:cs="Arial"/>
              </w:rPr>
              <w:t>Example: “001. App for leave to appeal”</w:t>
            </w:r>
          </w:p>
        </w:tc>
      </w:tr>
    </w:tbl>
    <w:p w14:paraId="61A0C25F" w14:textId="77777777" w:rsidR="00D908AA" w:rsidRPr="00D908AA" w:rsidRDefault="00D908AA">
      <w:pPr>
        <w:autoSpaceDE w:val="0"/>
        <w:autoSpaceDN w:val="0"/>
        <w:adjustRightInd w:val="0"/>
        <w:spacing w:after="240" w:line="240" w:lineRule="auto"/>
        <w:ind w:right="-7"/>
        <w:jc w:val="both"/>
        <w:rPr>
          <w:rFonts w:cs="Arial"/>
        </w:rPr>
      </w:pPr>
    </w:p>
    <w:p w14:paraId="6F4D9119" w14:textId="77777777" w:rsidR="00D908AA" w:rsidRPr="00D908AA" w:rsidRDefault="00D908AA" w:rsidP="000C6120">
      <w:pPr>
        <w:numPr>
          <w:ilvl w:val="0"/>
          <w:numId w:val="20"/>
        </w:numPr>
        <w:autoSpaceDE w:val="0"/>
        <w:autoSpaceDN w:val="0"/>
        <w:adjustRightInd w:val="0"/>
        <w:spacing w:after="240" w:line="240" w:lineRule="auto"/>
        <w:ind w:right="-7"/>
        <w:jc w:val="both"/>
        <w:rPr>
          <w:rFonts w:cs="Arial"/>
          <w:b/>
        </w:rPr>
      </w:pPr>
      <w:r w:rsidRPr="00D908AA">
        <w:rPr>
          <w:rFonts w:cs="Arial"/>
          <w:b/>
        </w:rPr>
        <w:t>File folder structure</w:t>
      </w:r>
    </w:p>
    <w:p w14:paraId="0DC45D14" w14:textId="0F35E662" w:rsidR="00D908AA" w:rsidRPr="00D908AA" w:rsidRDefault="00D908AA" w:rsidP="000C6120">
      <w:pPr>
        <w:numPr>
          <w:ilvl w:val="1"/>
          <w:numId w:val="20"/>
        </w:numPr>
        <w:autoSpaceDE w:val="0"/>
        <w:autoSpaceDN w:val="0"/>
        <w:adjustRightInd w:val="0"/>
        <w:spacing w:after="240" w:line="240" w:lineRule="auto"/>
        <w:ind w:right="-7"/>
        <w:jc w:val="both"/>
        <w:rPr>
          <w:rFonts w:cs="Arial"/>
        </w:rPr>
      </w:pPr>
      <w:r w:rsidRPr="00D908AA">
        <w:rPr>
          <w:rFonts w:cs="Arial"/>
        </w:rPr>
        <w:t>The electronic files must be organised in the folder structure set out in Annexure 7.  That structure mirrors the structure of the hard copy application book.</w:t>
      </w:r>
    </w:p>
    <w:p w14:paraId="41337872" w14:textId="5CC8876F" w:rsidR="00D908AA" w:rsidRPr="00D908AA" w:rsidRDefault="00D908AA" w:rsidP="000C6120">
      <w:pPr>
        <w:numPr>
          <w:ilvl w:val="1"/>
          <w:numId w:val="20"/>
        </w:numPr>
        <w:autoSpaceDE w:val="0"/>
        <w:autoSpaceDN w:val="0"/>
        <w:adjustRightInd w:val="0"/>
        <w:spacing w:after="240" w:line="240" w:lineRule="auto"/>
        <w:ind w:right="-7"/>
        <w:jc w:val="both"/>
        <w:rPr>
          <w:rFonts w:cs="Arial"/>
        </w:rPr>
      </w:pPr>
      <w:r w:rsidRPr="00D908AA">
        <w:rPr>
          <w:rFonts w:cs="Arial"/>
        </w:rPr>
        <w:lastRenderedPageBreak/>
        <w:t xml:space="preserve">Please note that the names of folders must be </w:t>
      </w:r>
      <w:r w:rsidRPr="00D908AA">
        <w:rPr>
          <w:rFonts w:cs="Arial"/>
          <w:u w:val="single"/>
        </w:rPr>
        <w:t>identical</w:t>
      </w:r>
      <w:r w:rsidRPr="00D908AA">
        <w:rPr>
          <w:rFonts w:cs="Arial"/>
        </w:rPr>
        <w:t xml:space="preserve"> to those set out in Annexure 7, including full stops and spaces.  This is to ensure the electronic application book can be uploaded to the Court’s network.  For parties’ assistance, the folder structure </w:t>
      </w:r>
      <w:r w:rsidR="009C1295">
        <w:rPr>
          <w:rFonts w:cs="Arial"/>
        </w:rPr>
        <w:t>can</w:t>
      </w:r>
      <w:r w:rsidRPr="00D908AA">
        <w:rPr>
          <w:rFonts w:cs="Arial"/>
        </w:rPr>
        <w:t xml:space="preserve"> be downloaded </w:t>
      </w:r>
      <w:r w:rsidR="009C1295">
        <w:rPr>
          <w:rFonts w:cs="Arial"/>
        </w:rPr>
        <w:t>via</w:t>
      </w:r>
      <w:r w:rsidRPr="00D908AA">
        <w:rPr>
          <w:rFonts w:cs="Arial"/>
        </w:rPr>
        <w:t xml:space="preserve"> </w:t>
      </w:r>
      <w:hyperlink r:id="rId12" w:history="1">
        <w:r w:rsidR="00CA1B73" w:rsidRPr="00CA1B73">
          <w:rPr>
            <w:rStyle w:val="Hyperlink"/>
            <w:rFonts w:cs="Arial"/>
          </w:rPr>
          <w:t>this link</w:t>
        </w:r>
      </w:hyperlink>
      <w:r w:rsidR="00CA1B73">
        <w:rPr>
          <w:rFonts w:cs="Arial"/>
        </w:rPr>
        <w:t xml:space="preserve"> to </w:t>
      </w:r>
      <w:r w:rsidRPr="00D908AA">
        <w:rPr>
          <w:rFonts w:cs="Arial"/>
        </w:rPr>
        <w:t>the Supreme Court website and via the link in Annexure 7.</w:t>
      </w:r>
    </w:p>
    <w:p w14:paraId="6EA07F62" w14:textId="77777777" w:rsidR="00D908AA" w:rsidRPr="00D908AA" w:rsidRDefault="00D908AA" w:rsidP="000C6120">
      <w:pPr>
        <w:numPr>
          <w:ilvl w:val="0"/>
          <w:numId w:val="20"/>
        </w:numPr>
        <w:autoSpaceDE w:val="0"/>
        <w:autoSpaceDN w:val="0"/>
        <w:adjustRightInd w:val="0"/>
        <w:spacing w:after="240" w:line="240" w:lineRule="auto"/>
        <w:ind w:right="-7"/>
        <w:jc w:val="both"/>
        <w:rPr>
          <w:rFonts w:cs="Arial"/>
          <w:b/>
        </w:rPr>
      </w:pPr>
      <w:bookmarkStart w:id="8" w:name="_Ref19529429"/>
      <w:r w:rsidRPr="00D908AA">
        <w:rPr>
          <w:rFonts w:cs="Arial"/>
          <w:b/>
        </w:rPr>
        <w:t>Hyperlinked index</w:t>
      </w:r>
      <w:bookmarkEnd w:id="8"/>
    </w:p>
    <w:p w14:paraId="1E43C7DE" w14:textId="0ECD02D7" w:rsidR="00D908AA" w:rsidRPr="00D908AA" w:rsidRDefault="00D908AA" w:rsidP="000C6120">
      <w:pPr>
        <w:numPr>
          <w:ilvl w:val="1"/>
          <w:numId w:val="20"/>
        </w:numPr>
        <w:autoSpaceDE w:val="0"/>
        <w:autoSpaceDN w:val="0"/>
        <w:adjustRightInd w:val="0"/>
        <w:spacing w:after="240" w:line="240" w:lineRule="auto"/>
        <w:ind w:right="-7"/>
        <w:jc w:val="both"/>
        <w:rPr>
          <w:rFonts w:cs="Arial"/>
        </w:rPr>
      </w:pPr>
      <w:r w:rsidRPr="00D908AA">
        <w:rPr>
          <w:rFonts w:cs="Arial"/>
        </w:rPr>
        <w:t>The index must be hyperlinked to each document.  Annexure 8 contains guidance on how to create hyperlinks.</w:t>
      </w:r>
    </w:p>
    <w:p w14:paraId="29574D77" w14:textId="69F2A641" w:rsidR="00D908AA" w:rsidRPr="00D908AA" w:rsidRDefault="00D908AA" w:rsidP="000C6120">
      <w:pPr>
        <w:numPr>
          <w:ilvl w:val="1"/>
          <w:numId w:val="20"/>
        </w:numPr>
        <w:autoSpaceDE w:val="0"/>
        <w:autoSpaceDN w:val="0"/>
        <w:adjustRightInd w:val="0"/>
        <w:spacing w:after="240" w:line="240" w:lineRule="auto"/>
        <w:ind w:right="-7"/>
        <w:jc w:val="both"/>
        <w:rPr>
          <w:rFonts w:cs="Arial"/>
        </w:rPr>
      </w:pPr>
      <w:r w:rsidRPr="00D908AA">
        <w:rPr>
          <w:rFonts w:cs="Arial"/>
        </w:rPr>
        <w:t>For an example of how hyperlinks should appear in the index, Annexure 9 contains the first page of a sample hyperlinked index.</w:t>
      </w:r>
    </w:p>
    <w:p w14:paraId="1543A274" w14:textId="77777777" w:rsidR="00D908AA" w:rsidRPr="00D908AA" w:rsidRDefault="00D908AA" w:rsidP="000C6120">
      <w:pPr>
        <w:numPr>
          <w:ilvl w:val="1"/>
          <w:numId w:val="20"/>
        </w:numPr>
        <w:autoSpaceDE w:val="0"/>
        <w:autoSpaceDN w:val="0"/>
        <w:adjustRightInd w:val="0"/>
        <w:spacing w:after="240" w:line="240" w:lineRule="auto"/>
        <w:ind w:right="-7"/>
        <w:jc w:val="both"/>
        <w:rPr>
          <w:rFonts w:cs="Arial"/>
        </w:rPr>
      </w:pPr>
      <w:r w:rsidRPr="00D908AA">
        <w:rPr>
          <w:rFonts w:cs="Arial"/>
        </w:rPr>
        <w:t>The party preparing hyperlinks must check each one to confirm they are all correct.</w:t>
      </w:r>
    </w:p>
    <w:p w14:paraId="6BD5C734" w14:textId="77777777" w:rsidR="00D908AA" w:rsidRPr="00D908AA" w:rsidRDefault="00D908AA">
      <w:pPr>
        <w:autoSpaceDE w:val="0"/>
        <w:autoSpaceDN w:val="0"/>
        <w:adjustRightInd w:val="0"/>
        <w:spacing w:after="240" w:line="240" w:lineRule="auto"/>
        <w:ind w:right="-7"/>
        <w:jc w:val="both"/>
        <w:rPr>
          <w:rFonts w:cs="Arial"/>
          <w:b/>
          <w:bCs w:val="0"/>
        </w:rPr>
      </w:pPr>
      <w:r w:rsidRPr="00D908AA">
        <w:rPr>
          <w:rFonts w:cs="Arial"/>
          <w:b/>
          <w:bCs w:val="0"/>
        </w:rPr>
        <w:t>AMENDMENT HISTORY</w:t>
      </w:r>
    </w:p>
    <w:p w14:paraId="034814C0" w14:textId="77777777" w:rsidR="00D908AA" w:rsidRPr="00D908AA" w:rsidRDefault="00D908AA">
      <w:pPr>
        <w:autoSpaceDE w:val="0"/>
        <w:autoSpaceDN w:val="0"/>
        <w:adjustRightInd w:val="0"/>
        <w:spacing w:after="240" w:line="240" w:lineRule="auto"/>
        <w:ind w:right="-7"/>
        <w:jc w:val="both"/>
        <w:rPr>
          <w:rFonts w:cs="Arial"/>
          <w:lang w:val="en-US"/>
        </w:rPr>
      </w:pPr>
      <w:r w:rsidRPr="00D908AA">
        <w:rPr>
          <w:rFonts w:cs="Arial"/>
          <w:lang w:val="en-US"/>
        </w:rPr>
        <w:t>30 September 2019: This Registrar’s Note was reissued on 30 September 2019 and replaced the version issued in March 2017.</w:t>
      </w:r>
    </w:p>
    <w:p w14:paraId="7F50AACA" w14:textId="77777777" w:rsidR="00D908AA" w:rsidRPr="00D908AA" w:rsidRDefault="00D908AA">
      <w:pPr>
        <w:autoSpaceDE w:val="0"/>
        <w:autoSpaceDN w:val="0"/>
        <w:adjustRightInd w:val="0"/>
        <w:spacing w:after="240" w:line="240" w:lineRule="auto"/>
        <w:ind w:right="-7"/>
        <w:jc w:val="both"/>
        <w:rPr>
          <w:rFonts w:cs="Arial"/>
          <w:lang w:val="en-US"/>
        </w:rPr>
      </w:pPr>
      <w:r w:rsidRPr="00D908AA">
        <w:rPr>
          <w:rFonts w:cs="Arial"/>
          <w:lang w:val="en-US"/>
        </w:rPr>
        <w:t>March 2017: This Registrar’s Note was first issued in March 2017.</w:t>
      </w:r>
    </w:p>
    <w:p w14:paraId="54B50B8F" w14:textId="77777777" w:rsidR="00D908AA" w:rsidRPr="00D908AA" w:rsidRDefault="00D908AA">
      <w:pPr>
        <w:autoSpaceDE w:val="0"/>
        <w:autoSpaceDN w:val="0"/>
        <w:adjustRightInd w:val="0"/>
        <w:spacing w:after="240" w:line="240" w:lineRule="auto"/>
        <w:ind w:right="-7"/>
        <w:jc w:val="both"/>
        <w:rPr>
          <w:rFonts w:cs="Arial"/>
        </w:rPr>
      </w:pPr>
    </w:p>
    <w:p w14:paraId="40894763" w14:textId="77777777" w:rsidR="00D908AA" w:rsidRPr="00D908AA" w:rsidRDefault="00D908AA">
      <w:pPr>
        <w:autoSpaceDE w:val="0"/>
        <w:autoSpaceDN w:val="0"/>
        <w:adjustRightInd w:val="0"/>
        <w:spacing w:after="240" w:line="240" w:lineRule="auto"/>
        <w:ind w:right="-7"/>
        <w:jc w:val="both"/>
        <w:rPr>
          <w:rFonts w:cs="Arial"/>
        </w:rPr>
      </w:pPr>
    </w:p>
    <w:p w14:paraId="6D848405" w14:textId="3FA005D7" w:rsidR="00D908AA" w:rsidRPr="00D908AA" w:rsidRDefault="00D908AA" w:rsidP="000C6120">
      <w:pPr>
        <w:autoSpaceDE w:val="0"/>
        <w:autoSpaceDN w:val="0"/>
        <w:adjustRightInd w:val="0"/>
        <w:spacing w:after="0" w:line="240" w:lineRule="auto"/>
        <w:ind w:right="-6"/>
        <w:jc w:val="both"/>
        <w:rPr>
          <w:rFonts w:cs="Arial"/>
          <w:b/>
        </w:rPr>
      </w:pPr>
      <w:r w:rsidRPr="00D908AA">
        <w:rPr>
          <w:rFonts w:cs="Arial"/>
          <w:b/>
        </w:rPr>
        <w:t>Ian Irving</w:t>
      </w:r>
    </w:p>
    <w:p w14:paraId="0FC9929B" w14:textId="77777777" w:rsidR="00D908AA" w:rsidRPr="00D908AA" w:rsidRDefault="00D908AA" w:rsidP="000C6120">
      <w:pPr>
        <w:autoSpaceDE w:val="0"/>
        <w:autoSpaceDN w:val="0"/>
        <w:adjustRightInd w:val="0"/>
        <w:spacing w:after="0" w:line="240" w:lineRule="auto"/>
        <w:ind w:right="-6"/>
        <w:jc w:val="both"/>
        <w:rPr>
          <w:rFonts w:cs="Arial"/>
          <w:b/>
        </w:rPr>
      </w:pPr>
      <w:r w:rsidRPr="00D908AA">
        <w:rPr>
          <w:rFonts w:cs="Arial"/>
          <w:b/>
        </w:rPr>
        <w:t>Judicial Registrar</w:t>
      </w:r>
    </w:p>
    <w:p w14:paraId="116C337F" w14:textId="225078A0" w:rsidR="00620276" w:rsidRDefault="00D908AA" w:rsidP="000C6120">
      <w:pPr>
        <w:autoSpaceDE w:val="0"/>
        <w:autoSpaceDN w:val="0"/>
        <w:adjustRightInd w:val="0"/>
        <w:spacing w:after="240" w:line="240" w:lineRule="auto"/>
        <w:ind w:right="-7"/>
        <w:jc w:val="both"/>
        <w:rPr>
          <w:rFonts w:cs="Arial"/>
          <w:b/>
        </w:rPr>
      </w:pPr>
      <w:r w:rsidRPr="00D908AA">
        <w:rPr>
          <w:rFonts w:cs="Arial"/>
          <w:b/>
        </w:rPr>
        <w:t>30 September 2019</w:t>
      </w:r>
    </w:p>
    <w:p w14:paraId="04306659" w14:textId="77777777" w:rsidR="00620276" w:rsidRDefault="00620276">
      <w:pPr>
        <w:rPr>
          <w:rFonts w:cs="Arial"/>
          <w:b/>
        </w:rPr>
      </w:pPr>
      <w:r>
        <w:rPr>
          <w:rFonts w:cs="Arial"/>
          <w:b/>
        </w:rPr>
        <w:br w:type="page"/>
      </w:r>
    </w:p>
    <w:p w14:paraId="210B8976" w14:textId="77777777" w:rsidR="00620276" w:rsidRPr="00620276" w:rsidRDefault="00620276" w:rsidP="00620276">
      <w:pPr>
        <w:spacing w:after="0" w:line="240" w:lineRule="auto"/>
        <w:ind w:right="-7"/>
        <w:jc w:val="center"/>
        <w:rPr>
          <w:rFonts w:eastAsia="Cambria" w:cs="Times New Roman"/>
          <w:b/>
          <w:color w:val="292929"/>
          <w:szCs w:val="24"/>
        </w:rPr>
      </w:pPr>
      <w:r w:rsidRPr="00620276">
        <w:rPr>
          <w:rFonts w:eastAsia="Cambria" w:cs="Times New Roman"/>
          <w:b/>
          <w:color w:val="292929"/>
          <w:szCs w:val="24"/>
        </w:rPr>
        <w:lastRenderedPageBreak/>
        <w:t>ANNEXURE 1</w:t>
      </w:r>
    </w:p>
    <w:p w14:paraId="52A52A6A" w14:textId="77777777" w:rsidR="00620276" w:rsidRPr="00620276" w:rsidRDefault="00620276" w:rsidP="00620276">
      <w:pPr>
        <w:spacing w:after="0" w:line="240" w:lineRule="auto"/>
        <w:ind w:right="-7"/>
        <w:rPr>
          <w:rFonts w:eastAsia="Cambria" w:cs="Times New Roman"/>
          <w:color w:val="292929"/>
          <w:szCs w:val="24"/>
        </w:rPr>
      </w:pPr>
    </w:p>
    <w:p w14:paraId="25590757" w14:textId="77777777" w:rsidR="00620276" w:rsidRPr="00620276" w:rsidRDefault="00620276" w:rsidP="00620276">
      <w:pPr>
        <w:spacing w:after="0" w:line="240" w:lineRule="auto"/>
        <w:ind w:right="-7"/>
        <w:jc w:val="center"/>
        <w:rPr>
          <w:rFonts w:eastAsia="Cambria" w:cs="Times New Roman"/>
          <w:b/>
          <w:color w:val="292929"/>
          <w:szCs w:val="24"/>
        </w:rPr>
      </w:pPr>
      <w:r w:rsidRPr="00620276">
        <w:rPr>
          <w:rFonts w:eastAsia="Cambria" w:cs="Times New Roman"/>
          <w:b/>
          <w:color w:val="292929"/>
          <w:szCs w:val="24"/>
        </w:rPr>
        <w:t>Application book structure and documents included in each section</w:t>
      </w:r>
    </w:p>
    <w:p w14:paraId="637B5E7C" w14:textId="77777777" w:rsidR="00620276" w:rsidRPr="00620276" w:rsidRDefault="00620276" w:rsidP="00620276">
      <w:pPr>
        <w:spacing w:after="0" w:line="240" w:lineRule="auto"/>
        <w:ind w:right="-7"/>
        <w:jc w:val="center"/>
        <w:rPr>
          <w:rFonts w:eastAsia="Cambria" w:cs="Times New Roman"/>
          <w:color w:val="292929"/>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6755"/>
      </w:tblGrid>
      <w:tr w:rsidR="00620276" w:rsidRPr="00620276" w14:paraId="5756B8A3" w14:textId="77777777" w:rsidTr="00F727AF">
        <w:trPr>
          <w:cantSplit/>
          <w:tblHeader/>
        </w:trPr>
        <w:tc>
          <w:tcPr>
            <w:tcW w:w="2376" w:type="dxa"/>
            <w:shd w:val="clear" w:color="auto" w:fill="auto"/>
          </w:tcPr>
          <w:p w14:paraId="0EE498A3" w14:textId="77777777" w:rsidR="00620276" w:rsidRPr="00620276" w:rsidRDefault="00620276" w:rsidP="00620276">
            <w:pPr>
              <w:spacing w:before="120" w:after="120" w:line="240" w:lineRule="auto"/>
              <w:ind w:right="-7"/>
              <w:rPr>
                <w:rFonts w:eastAsia="Times New Roman" w:cs="Times New Roman"/>
                <w:b/>
                <w:color w:val="292929"/>
                <w:szCs w:val="24"/>
              </w:rPr>
            </w:pPr>
            <w:r w:rsidRPr="00620276">
              <w:rPr>
                <w:rFonts w:eastAsia="Times New Roman" w:cs="Times New Roman"/>
                <w:b/>
                <w:color w:val="292929"/>
                <w:szCs w:val="24"/>
              </w:rPr>
              <w:t>Section</w:t>
            </w:r>
          </w:p>
        </w:tc>
        <w:tc>
          <w:tcPr>
            <w:tcW w:w="7472" w:type="dxa"/>
            <w:shd w:val="clear" w:color="auto" w:fill="auto"/>
          </w:tcPr>
          <w:p w14:paraId="72C053AB" w14:textId="77777777" w:rsidR="00620276" w:rsidRPr="00620276" w:rsidRDefault="00620276" w:rsidP="00620276">
            <w:pPr>
              <w:spacing w:before="120" w:after="120" w:line="240" w:lineRule="auto"/>
              <w:ind w:right="-7"/>
              <w:rPr>
                <w:rFonts w:eastAsia="Times New Roman" w:cs="Times New Roman"/>
                <w:b/>
                <w:color w:val="292929"/>
                <w:szCs w:val="24"/>
              </w:rPr>
            </w:pPr>
            <w:r w:rsidRPr="00620276">
              <w:rPr>
                <w:rFonts w:eastAsia="Times New Roman" w:cs="Times New Roman"/>
                <w:b/>
                <w:color w:val="292929"/>
                <w:szCs w:val="24"/>
              </w:rPr>
              <w:t>Documents included in section, as applicable to the hearing for which the book is to be used</w:t>
            </w:r>
          </w:p>
        </w:tc>
      </w:tr>
      <w:tr w:rsidR="00620276" w:rsidRPr="00620276" w14:paraId="5DEE025F" w14:textId="77777777" w:rsidTr="00F727AF">
        <w:trPr>
          <w:cantSplit/>
        </w:trPr>
        <w:tc>
          <w:tcPr>
            <w:tcW w:w="2376" w:type="dxa"/>
            <w:shd w:val="clear" w:color="auto" w:fill="auto"/>
          </w:tcPr>
          <w:p w14:paraId="34F6263F" w14:textId="77777777" w:rsidR="00620276" w:rsidRPr="00620276" w:rsidRDefault="00620276" w:rsidP="00620276">
            <w:p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A. Appeal documents</w:t>
            </w:r>
          </w:p>
        </w:tc>
        <w:tc>
          <w:tcPr>
            <w:tcW w:w="7472" w:type="dxa"/>
            <w:shd w:val="clear" w:color="auto" w:fill="auto"/>
          </w:tcPr>
          <w:p w14:paraId="62262157" w14:textId="77777777" w:rsidR="00620276" w:rsidRPr="00620276" w:rsidRDefault="00620276" w:rsidP="00620276">
            <w:pPr>
              <w:numPr>
                <w:ilvl w:val="0"/>
                <w:numId w:val="17"/>
              </w:num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Application for leave to appeal / notice of appeal</w:t>
            </w:r>
          </w:p>
          <w:p w14:paraId="6BD9FA5E" w14:textId="77777777" w:rsidR="00620276" w:rsidRPr="00620276" w:rsidRDefault="00620276" w:rsidP="00620276">
            <w:pPr>
              <w:numPr>
                <w:ilvl w:val="0"/>
                <w:numId w:val="17"/>
              </w:num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Cross-application for leave to appeal / notice of cross-appeal</w:t>
            </w:r>
          </w:p>
          <w:p w14:paraId="2466DA57" w14:textId="77777777" w:rsidR="00620276" w:rsidRPr="00620276" w:rsidRDefault="00620276" w:rsidP="00620276">
            <w:pPr>
              <w:numPr>
                <w:ilvl w:val="0"/>
                <w:numId w:val="17"/>
              </w:num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Notice of contention</w:t>
            </w:r>
          </w:p>
          <w:p w14:paraId="18D30E8E" w14:textId="77777777" w:rsidR="00620276" w:rsidRPr="00620276" w:rsidRDefault="00620276" w:rsidP="00620276">
            <w:pPr>
              <w:numPr>
                <w:ilvl w:val="0"/>
                <w:numId w:val="17"/>
              </w:num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Notice of objection to competency</w:t>
            </w:r>
          </w:p>
          <w:p w14:paraId="73E213FB" w14:textId="77777777" w:rsidR="00620276" w:rsidRPr="00620276" w:rsidRDefault="00620276" w:rsidP="00620276">
            <w:pPr>
              <w:numPr>
                <w:ilvl w:val="0"/>
                <w:numId w:val="17"/>
              </w:num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Written cases</w:t>
            </w:r>
          </w:p>
          <w:p w14:paraId="43257F71" w14:textId="77777777" w:rsidR="00620276" w:rsidRPr="00620276" w:rsidRDefault="00620276" w:rsidP="00620276">
            <w:pPr>
              <w:numPr>
                <w:ilvl w:val="0"/>
                <w:numId w:val="17"/>
              </w:num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Notice of intention not to respond or contest the application for leave/appeal</w:t>
            </w:r>
          </w:p>
          <w:p w14:paraId="1096E440" w14:textId="77777777" w:rsidR="00620276" w:rsidRPr="00620276" w:rsidRDefault="00620276" w:rsidP="00620276">
            <w:pPr>
              <w:numPr>
                <w:ilvl w:val="0"/>
                <w:numId w:val="17"/>
              </w:num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 xml:space="preserve">Notice under s 35 of the </w:t>
            </w:r>
            <w:r w:rsidRPr="00620276">
              <w:rPr>
                <w:rFonts w:eastAsia="Times New Roman" w:cs="Times New Roman"/>
                <w:i/>
                <w:color w:val="292929"/>
                <w:szCs w:val="24"/>
              </w:rPr>
              <w:t>Charter of Human Rights and Responsibilities Act 2006</w:t>
            </w:r>
            <w:r w:rsidRPr="00620276">
              <w:rPr>
                <w:rFonts w:eastAsia="Times New Roman" w:cs="Times New Roman"/>
                <w:color w:val="292929"/>
                <w:szCs w:val="24"/>
              </w:rPr>
              <w:t xml:space="preserve"> (Vic)</w:t>
            </w:r>
          </w:p>
          <w:p w14:paraId="07BF28B2" w14:textId="77777777" w:rsidR="00620276" w:rsidRPr="00620276" w:rsidRDefault="00620276" w:rsidP="00620276">
            <w:pPr>
              <w:numPr>
                <w:ilvl w:val="0"/>
                <w:numId w:val="17"/>
              </w:num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 xml:space="preserve">Notice under s 78B of the </w:t>
            </w:r>
            <w:r w:rsidRPr="00620276">
              <w:rPr>
                <w:rFonts w:eastAsia="Times New Roman" w:cs="Times New Roman"/>
                <w:i/>
                <w:color w:val="292929"/>
                <w:szCs w:val="24"/>
              </w:rPr>
              <w:t>Judiciary Act 1903</w:t>
            </w:r>
            <w:r w:rsidRPr="00620276">
              <w:rPr>
                <w:rFonts w:eastAsia="Times New Roman" w:cs="Times New Roman"/>
                <w:color w:val="292929"/>
                <w:szCs w:val="24"/>
              </w:rPr>
              <w:t xml:space="preserve"> (Cth)</w:t>
            </w:r>
          </w:p>
          <w:p w14:paraId="4B88E60B" w14:textId="77777777" w:rsidR="00620276" w:rsidRPr="00620276" w:rsidRDefault="00620276" w:rsidP="00620276">
            <w:pPr>
              <w:numPr>
                <w:ilvl w:val="0"/>
                <w:numId w:val="17"/>
              </w:num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Agreed summary</w:t>
            </w:r>
          </w:p>
        </w:tc>
      </w:tr>
      <w:tr w:rsidR="00620276" w:rsidRPr="00620276" w14:paraId="5CAA50ED" w14:textId="77777777" w:rsidTr="00F727AF">
        <w:trPr>
          <w:cantSplit/>
        </w:trPr>
        <w:tc>
          <w:tcPr>
            <w:tcW w:w="2376" w:type="dxa"/>
            <w:shd w:val="clear" w:color="auto" w:fill="auto"/>
          </w:tcPr>
          <w:p w14:paraId="0EDDD034" w14:textId="77777777" w:rsidR="00620276" w:rsidRPr="00620276" w:rsidRDefault="00620276" w:rsidP="00620276">
            <w:p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B. Other applications</w:t>
            </w:r>
          </w:p>
        </w:tc>
        <w:tc>
          <w:tcPr>
            <w:tcW w:w="7472" w:type="dxa"/>
            <w:shd w:val="clear" w:color="auto" w:fill="auto"/>
          </w:tcPr>
          <w:p w14:paraId="6E891EA0" w14:textId="77777777" w:rsidR="00620276" w:rsidRPr="00620276" w:rsidRDefault="00620276" w:rsidP="00620276">
            <w:pPr>
              <w:numPr>
                <w:ilvl w:val="0"/>
                <w:numId w:val="17"/>
              </w:num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Application other than for leave to appeal</w:t>
            </w:r>
          </w:p>
          <w:p w14:paraId="1D68C1C2" w14:textId="77777777" w:rsidR="00620276" w:rsidRPr="00620276" w:rsidRDefault="00620276" w:rsidP="00620276">
            <w:pPr>
              <w:numPr>
                <w:ilvl w:val="0"/>
                <w:numId w:val="17"/>
              </w:num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Notice of opposition</w:t>
            </w:r>
          </w:p>
          <w:p w14:paraId="56DDFD07" w14:textId="77777777" w:rsidR="00620276" w:rsidRPr="00620276" w:rsidRDefault="00620276" w:rsidP="00620276">
            <w:pPr>
              <w:numPr>
                <w:ilvl w:val="0"/>
                <w:numId w:val="17"/>
              </w:num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Submissions in support / response</w:t>
            </w:r>
          </w:p>
          <w:p w14:paraId="1D40CF4F" w14:textId="77777777" w:rsidR="00620276" w:rsidRPr="00620276" w:rsidRDefault="00620276" w:rsidP="00620276">
            <w:pPr>
              <w:numPr>
                <w:ilvl w:val="0"/>
                <w:numId w:val="17"/>
              </w:num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Affidavit in support / response (including exhibits to an affidavit)</w:t>
            </w:r>
          </w:p>
          <w:p w14:paraId="5A5DD467" w14:textId="77777777" w:rsidR="00620276" w:rsidRPr="00620276" w:rsidRDefault="00620276" w:rsidP="00620276">
            <w:pPr>
              <w:numPr>
                <w:ilvl w:val="0"/>
                <w:numId w:val="17"/>
              </w:num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Notice of intention not to respond or contest the application</w:t>
            </w:r>
          </w:p>
        </w:tc>
      </w:tr>
      <w:tr w:rsidR="00620276" w:rsidRPr="00620276" w14:paraId="5830C185" w14:textId="77777777" w:rsidTr="00F727AF">
        <w:trPr>
          <w:cantSplit/>
        </w:trPr>
        <w:tc>
          <w:tcPr>
            <w:tcW w:w="2376" w:type="dxa"/>
            <w:shd w:val="clear" w:color="auto" w:fill="auto"/>
          </w:tcPr>
          <w:p w14:paraId="0CEF8851" w14:textId="77777777" w:rsidR="00620276" w:rsidRPr="00620276" w:rsidRDefault="00620276" w:rsidP="00620276">
            <w:p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C. Lower court reasons and orders</w:t>
            </w:r>
          </w:p>
        </w:tc>
        <w:tc>
          <w:tcPr>
            <w:tcW w:w="7472" w:type="dxa"/>
            <w:shd w:val="clear" w:color="auto" w:fill="auto"/>
          </w:tcPr>
          <w:p w14:paraId="5C4D3456" w14:textId="77777777" w:rsidR="00620276" w:rsidRPr="00620276" w:rsidRDefault="00620276" w:rsidP="00620276">
            <w:pPr>
              <w:numPr>
                <w:ilvl w:val="0"/>
                <w:numId w:val="17"/>
              </w:num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Judgment / reasons under appeal</w:t>
            </w:r>
          </w:p>
          <w:p w14:paraId="18DDA7D4" w14:textId="77777777" w:rsidR="00620276" w:rsidRPr="00620276" w:rsidRDefault="00620276" w:rsidP="00620276">
            <w:pPr>
              <w:numPr>
                <w:ilvl w:val="0"/>
                <w:numId w:val="17"/>
              </w:num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Orders under appeal</w:t>
            </w:r>
          </w:p>
          <w:p w14:paraId="0A7C28AA" w14:textId="77777777" w:rsidR="00620276" w:rsidRPr="00620276" w:rsidRDefault="00620276" w:rsidP="00620276">
            <w:pPr>
              <w:numPr>
                <w:ilvl w:val="0"/>
                <w:numId w:val="17"/>
              </w:num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Any other relevant reasons or orders of the court or tribunal from which the appeal is brought</w:t>
            </w:r>
          </w:p>
        </w:tc>
      </w:tr>
      <w:tr w:rsidR="00620276" w:rsidRPr="00620276" w14:paraId="2D4C9470" w14:textId="77777777" w:rsidTr="00F727AF">
        <w:trPr>
          <w:cantSplit/>
        </w:trPr>
        <w:tc>
          <w:tcPr>
            <w:tcW w:w="2376" w:type="dxa"/>
            <w:shd w:val="clear" w:color="auto" w:fill="auto"/>
          </w:tcPr>
          <w:p w14:paraId="617CFB42" w14:textId="77777777" w:rsidR="00620276" w:rsidRPr="00620276" w:rsidRDefault="00620276" w:rsidP="00620276">
            <w:p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lastRenderedPageBreak/>
              <w:t>D. Significant documents</w:t>
            </w:r>
          </w:p>
        </w:tc>
        <w:tc>
          <w:tcPr>
            <w:tcW w:w="7472" w:type="dxa"/>
            <w:shd w:val="clear" w:color="auto" w:fill="auto"/>
          </w:tcPr>
          <w:p w14:paraId="12BFFB0E" w14:textId="77777777" w:rsidR="00620276" w:rsidRPr="00620276" w:rsidRDefault="00620276" w:rsidP="00620276">
            <w:p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Key documents in the dispute between the parties</w:t>
            </w:r>
          </w:p>
          <w:p w14:paraId="6A0F0706" w14:textId="77777777" w:rsidR="00620276" w:rsidRPr="00620276" w:rsidRDefault="00620276" w:rsidP="00620276">
            <w:p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These should be few in number and are likely to be referred to in the judgment / reasons under appeal, for example:</w:t>
            </w:r>
          </w:p>
          <w:p w14:paraId="5D8D6132" w14:textId="77777777" w:rsidR="00620276" w:rsidRPr="00620276" w:rsidRDefault="00620276" w:rsidP="00620276">
            <w:pPr>
              <w:numPr>
                <w:ilvl w:val="0"/>
                <w:numId w:val="17"/>
              </w:num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an offer of compromise where the appeal concerns whether leave ought to have been given for the offer to be withdrawn</w:t>
            </w:r>
          </w:p>
          <w:p w14:paraId="13D6AA36" w14:textId="77777777" w:rsidR="00620276" w:rsidRPr="00620276" w:rsidRDefault="00620276" w:rsidP="00620276">
            <w:pPr>
              <w:numPr>
                <w:ilvl w:val="0"/>
                <w:numId w:val="17"/>
              </w:num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a contract where the appeal concerns interpretation of the contract</w:t>
            </w:r>
          </w:p>
        </w:tc>
      </w:tr>
      <w:tr w:rsidR="00620276" w:rsidRPr="00620276" w14:paraId="1389FB9D" w14:textId="77777777" w:rsidTr="00F727AF">
        <w:trPr>
          <w:cantSplit/>
        </w:trPr>
        <w:tc>
          <w:tcPr>
            <w:tcW w:w="2376" w:type="dxa"/>
            <w:shd w:val="clear" w:color="auto" w:fill="auto"/>
          </w:tcPr>
          <w:p w14:paraId="6DE756B7" w14:textId="77777777" w:rsidR="00620276" w:rsidRPr="00620276" w:rsidRDefault="00620276" w:rsidP="00620276">
            <w:p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E. Lower court process and pleadings</w:t>
            </w:r>
          </w:p>
        </w:tc>
        <w:tc>
          <w:tcPr>
            <w:tcW w:w="7472" w:type="dxa"/>
            <w:shd w:val="clear" w:color="auto" w:fill="auto"/>
          </w:tcPr>
          <w:p w14:paraId="5EF69600" w14:textId="77777777" w:rsidR="00620276" w:rsidRPr="00620276" w:rsidRDefault="00620276" w:rsidP="00620276">
            <w:p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Originating process (including schedule of parties) and pleadings in the court or tribunal from which the appeal is brought, for example:</w:t>
            </w:r>
          </w:p>
          <w:p w14:paraId="34E57104" w14:textId="77777777" w:rsidR="00620276" w:rsidRPr="00620276" w:rsidRDefault="00620276" w:rsidP="00620276">
            <w:pPr>
              <w:numPr>
                <w:ilvl w:val="0"/>
                <w:numId w:val="17"/>
              </w:num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Writ or originating motion</w:t>
            </w:r>
          </w:p>
          <w:p w14:paraId="612D7952" w14:textId="77777777" w:rsidR="00620276" w:rsidRPr="00620276" w:rsidRDefault="00620276" w:rsidP="00620276">
            <w:pPr>
              <w:numPr>
                <w:ilvl w:val="0"/>
                <w:numId w:val="17"/>
              </w:num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Statement of claim</w:t>
            </w:r>
          </w:p>
          <w:p w14:paraId="28943AF2" w14:textId="77777777" w:rsidR="00620276" w:rsidRPr="00620276" w:rsidRDefault="00620276" w:rsidP="00620276">
            <w:pPr>
              <w:numPr>
                <w:ilvl w:val="0"/>
                <w:numId w:val="17"/>
              </w:num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Defence</w:t>
            </w:r>
          </w:p>
          <w:p w14:paraId="59A62EED" w14:textId="77777777" w:rsidR="00620276" w:rsidRPr="00620276" w:rsidRDefault="00620276" w:rsidP="00620276">
            <w:pPr>
              <w:numPr>
                <w:ilvl w:val="0"/>
                <w:numId w:val="17"/>
              </w:num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Request for further and better particulars and any response to such request (if relevant)</w:t>
            </w:r>
          </w:p>
          <w:p w14:paraId="57633235" w14:textId="77777777" w:rsidR="00620276" w:rsidRPr="00620276" w:rsidRDefault="00620276" w:rsidP="00620276">
            <w:p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Include only the final version of pleadings unless earlier versions are relevant to a ground of appeal</w:t>
            </w:r>
          </w:p>
        </w:tc>
      </w:tr>
      <w:tr w:rsidR="00620276" w:rsidRPr="00620276" w14:paraId="453B4065" w14:textId="77777777" w:rsidTr="00F727AF">
        <w:trPr>
          <w:cantSplit/>
        </w:trPr>
        <w:tc>
          <w:tcPr>
            <w:tcW w:w="2376" w:type="dxa"/>
            <w:shd w:val="clear" w:color="auto" w:fill="auto"/>
          </w:tcPr>
          <w:p w14:paraId="2F868024" w14:textId="77777777" w:rsidR="00620276" w:rsidRPr="00620276" w:rsidRDefault="00620276" w:rsidP="00620276">
            <w:p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F. Lower court affidavits</w:t>
            </w:r>
          </w:p>
        </w:tc>
        <w:tc>
          <w:tcPr>
            <w:tcW w:w="7472" w:type="dxa"/>
            <w:shd w:val="clear" w:color="auto" w:fill="auto"/>
          </w:tcPr>
          <w:p w14:paraId="55EEB134" w14:textId="77777777" w:rsidR="00620276" w:rsidRPr="00620276" w:rsidRDefault="00620276" w:rsidP="00620276">
            <w:p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 xml:space="preserve">Affidavit evidence before the court or tribunal under appeal, including relevant exhibits to affidavits </w:t>
            </w:r>
          </w:p>
          <w:p w14:paraId="411106B6" w14:textId="77777777" w:rsidR="00620276" w:rsidRPr="00620276" w:rsidRDefault="00620276" w:rsidP="00620276">
            <w:p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Note: An affidavit and each exhibit to it that is included must be itemised separately in the index</w:t>
            </w:r>
          </w:p>
        </w:tc>
      </w:tr>
      <w:tr w:rsidR="00620276" w:rsidRPr="00620276" w14:paraId="03844102" w14:textId="77777777" w:rsidTr="00F727AF">
        <w:trPr>
          <w:cantSplit/>
        </w:trPr>
        <w:tc>
          <w:tcPr>
            <w:tcW w:w="2376" w:type="dxa"/>
            <w:shd w:val="clear" w:color="auto" w:fill="auto"/>
          </w:tcPr>
          <w:p w14:paraId="0D223916" w14:textId="77777777" w:rsidR="00620276" w:rsidRPr="00620276" w:rsidRDefault="00620276" w:rsidP="00620276">
            <w:p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G. Transcript</w:t>
            </w:r>
          </w:p>
        </w:tc>
        <w:tc>
          <w:tcPr>
            <w:tcW w:w="7472" w:type="dxa"/>
            <w:shd w:val="clear" w:color="auto" w:fill="auto"/>
          </w:tcPr>
          <w:p w14:paraId="74F4C506" w14:textId="77777777" w:rsidR="00620276" w:rsidRPr="00620276" w:rsidRDefault="00620276" w:rsidP="00620276">
            <w:pPr>
              <w:numPr>
                <w:ilvl w:val="0"/>
                <w:numId w:val="17"/>
              </w:num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Agreed list of transcript references</w:t>
            </w:r>
          </w:p>
          <w:p w14:paraId="6D3774AF" w14:textId="77777777" w:rsidR="00620276" w:rsidRPr="00620276" w:rsidRDefault="00620276" w:rsidP="00620276">
            <w:pPr>
              <w:numPr>
                <w:ilvl w:val="0"/>
                <w:numId w:val="17"/>
              </w:num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Relevant parts of transcript or notes of oral evidence</w:t>
            </w:r>
          </w:p>
        </w:tc>
      </w:tr>
      <w:tr w:rsidR="00620276" w:rsidRPr="00620276" w14:paraId="6BD9A483" w14:textId="77777777" w:rsidTr="00F727AF">
        <w:trPr>
          <w:cantSplit/>
        </w:trPr>
        <w:tc>
          <w:tcPr>
            <w:tcW w:w="2376" w:type="dxa"/>
            <w:shd w:val="clear" w:color="auto" w:fill="auto"/>
          </w:tcPr>
          <w:p w14:paraId="03BE9EB4" w14:textId="77777777" w:rsidR="00620276" w:rsidRPr="00620276" w:rsidRDefault="00620276" w:rsidP="00620276">
            <w:p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H. Court book below</w:t>
            </w:r>
          </w:p>
        </w:tc>
        <w:tc>
          <w:tcPr>
            <w:tcW w:w="7472" w:type="dxa"/>
            <w:shd w:val="clear" w:color="auto" w:fill="auto"/>
          </w:tcPr>
          <w:p w14:paraId="42DB22FA" w14:textId="77777777" w:rsidR="00620276" w:rsidRPr="00620276" w:rsidRDefault="00620276" w:rsidP="00620276">
            <w:p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Relevant portions of the court book used in the court or tribunal under appeal</w:t>
            </w:r>
          </w:p>
        </w:tc>
      </w:tr>
      <w:tr w:rsidR="00620276" w:rsidRPr="00620276" w14:paraId="059AE847" w14:textId="77777777" w:rsidTr="00F727AF">
        <w:trPr>
          <w:cantSplit/>
        </w:trPr>
        <w:tc>
          <w:tcPr>
            <w:tcW w:w="2376" w:type="dxa"/>
            <w:shd w:val="clear" w:color="auto" w:fill="auto"/>
          </w:tcPr>
          <w:p w14:paraId="178931AD" w14:textId="77777777" w:rsidR="00620276" w:rsidRPr="00620276" w:rsidRDefault="00620276" w:rsidP="00620276">
            <w:p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I. Lower court exhibits</w:t>
            </w:r>
          </w:p>
        </w:tc>
        <w:tc>
          <w:tcPr>
            <w:tcW w:w="7472" w:type="dxa"/>
            <w:shd w:val="clear" w:color="auto" w:fill="auto"/>
          </w:tcPr>
          <w:p w14:paraId="05436589" w14:textId="77777777" w:rsidR="00620276" w:rsidRPr="00620276" w:rsidRDefault="00620276" w:rsidP="00620276">
            <w:p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Exhibits tendered in the court or tribunal under appeal</w:t>
            </w:r>
          </w:p>
        </w:tc>
      </w:tr>
      <w:tr w:rsidR="00620276" w:rsidRPr="00620276" w14:paraId="38EFF093" w14:textId="77777777" w:rsidTr="00F727AF">
        <w:trPr>
          <w:cantSplit/>
        </w:trPr>
        <w:tc>
          <w:tcPr>
            <w:tcW w:w="2376" w:type="dxa"/>
            <w:shd w:val="clear" w:color="auto" w:fill="auto"/>
          </w:tcPr>
          <w:p w14:paraId="22CDA56A" w14:textId="77777777" w:rsidR="00620276" w:rsidRPr="00620276" w:rsidRDefault="00620276" w:rsidP="00620276">
            <w:p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J. Court of Appeal reasons and orders</w:t>
            </w:r>
          </w:p>
        </w:tc>
        <w:tc>
          <w:tcPr>
            <w:tcW w:w="7472" w:type="dxa"/>
            <w:shd w:val="clear" w:color="auto" w:fill="auto"/>
          </w:tcPr>
          <w:p w14:paraId="464FA122" w14:textId="77777777" w:rsidR="00620276" w:rsidRPr="00620276" w:rsidRDefault="00620276" w:rsidP="00620276">
            <w:pPr>
              <w:numPr>
                <w:ilvl w:val="0"/>
                <w:numId w:val="18"/>
              </w:num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Any relevant earlier reasons of the Court of Appeal in the same proceeding</w:t>
            </w:r>
          </w:p>
          <w:p w14:paraId="77E57615" w14:textId="77777777" w:rsidR="00620276" w:rsidRPr="00620276" w:rsidRDefault="00620276" w:rsidP="00620276">
            <w:pPr>
              <w:numPr>
                <w:ilvl w:val="0"/>
                <w:numId w:val="18"/>
              </w:numPr>
              <w:spacing w:before="120" w:after="120" w:line="240" w:lineRule="auto"/>
              <w:ind w:right="-7"/>
              <w:rPr>
                <w:rFonts w:eastAsia="Times New Roman" w:cs="Times New Roman"/>
                <w:color w:val="292929"/>
                <w:szCs w:val="24"/>
              </w:rPr>
            </w:pPr>
            <w:r w:rsidRPr="00620276">
              <w:rPr>
                <w:rFonts w:eastAsia="Times New Roman" w:cs="Times New Roman"/>
                <w:color w:val="292929"/>
                <w:szCs w:val="24"/>
              </w:rPr>
              <w:t>Any relevant earlier orders of the Court of Appeal in the same proceeding (generally timetabling orders will not be relevant)</w:t>
            </w:r>
          </w:p>
        </w:tc>
      </w:tr>
    </w:tbl>
    <w:p w14:paraId="232525EE" w14:textId="77777777" w:rsidR="00620276" w:rsidRPr="00620276" w:rsidRDefault="00620276" w:rsidP="00620276">
      <w:pPr>
        <w:spacing w:after="0" w:line="240" w:lineRule="auto"/>
        <w:ind w:right="-7"/>
        <w:jc w:val="center"/>
        <w:rPr>
          <w:rFonts w:eastAsia="Cambria" w:cs="Times New Roman"/>
          <w:b/>
          <w:color w:val="292929"/>
          <w:szCs w:val="24"/>
        </w:rPr>
      </w:pPr>
      <w:r w:rsidRPr="00620276">
        <w:rPr>
          <w:rFonts w:eastAsia="Cambria" w:cs="Times New Roman"/>
          <w:b/>
          <w:color w:val="292929"/>
          <w:szCs w:val="24"/>
        </w:rPr>
        <w:lastRenderedPageBreak/>
        <w:t>ANNEXURE 2</w:t>
      </w:r>
    </w:p>
    <w:p w14:paraId="632CEB7C" w14:textId="77777777" w:rsidR="00620276" w:rsidRPr="00620276" w:rsidRDefault="00620276" w:rsidP="00620276">
      <w:pPr>
        <w:spacing w:after="0" w:line="240" w:lineRule="auto"/>
        <w:ind w:right="-7"/>
        <w:jc w:val="center"/>
        <w:rPr>
          <w:rFonts w:eastAsia="Cambria" w:cs="Times New Roman"/>
          <w:color w:val="292929"/>
          <w:szCs w:val="24"/>
        </w:rPr>
      </w:pPr>
    </w:p>
    <w:p w14:paraId="4D52CD96" w14:textId="77777777" w:rsidR="00620276" w:rsidRPr="00620276" w:rsidRDefault="00620276" w:rsidP="00620276">
      <w:pPr>
        <w:spacing w:after="0" w:line="240" w:lineRule="auto"/>
        <w:ind w:right="-7"/>
        <w:jc w:val="center"/>
        <w:rPr>
          <w:rFonts w:eastAsia="Cambria" w:cs="Times New Roman"/>
          <w:b/>
          <w:color w:val="292929"/>
          <w:szCs w:val="24"/>
        </w:rPr>
      </w:pPr>
      <w:r w:rsidRPr="00620276">
        <w:rPr>
          <w:rFonts w:eastAsia="Cambria" w:cs="Times New Roman"/>
          <w:b/>
          <w:color w:val="292929"/>
          <w:szCs w:val="24"/>
        </w:rPr>
        <w:t>Sample application book index</w:t>
      </w:r>
    </w:p>
    <w:p w14:paraId="7CA5CFA7" w14:textId="64D6F3E0" w:rsidR="00620276" w:rsidRDefault="00620276" w:rsidP="00CA1B73">
      <w:pPr>
        <w:spacing w:after="0" w:line="240" w:lineRule="auto"/>
        <w:ind w:right="-7"/>
        <w:rPr>
          <w:rFonts w:eastAsia="Cambria" w:cs="Times New Roman"/>
          <w:color w:val="292929"/>
          <w:szCs w:val="24"/>
        </w:rPr>
      </w:pPr>
    </w:p>
    <w:p w14:paraId="6DB2942C" w14:textId="77777777" w:rsidR="00CA1B73" w:rsidRPr="008E3CD8" w:rsidRDefault="00CA1B73" w:rsidP="00CA1B73">
      <w:pPr>
        <w:widowControl w:val="0"/>
        <w:tabs>
          <w:tab w:val="right" w:pos="9026"/>
        </w:tabs>
        <w:snapToGrid w:val="0"/>
        <w:spacing w:after="0" w:line="240" w:lineRule="auto"/>
        <w:jc w:val="both"/>
        <w:outlineLvl w:val="0"/>
        <w:rPr>
          <w:rFonts w:eastAsia="Times New Roman" w:cs="Times New Roman"/>
          <w:szCs w:val="24"/>
        </w:rPr>
      </w:pPr>
      <w:r w:rsidRPr="008E3CD8">
        <w:rPr>
          <w:rFonts w:eastAsia="Times New Roman" w:cs="Times New Roman"/>
          <w:szCs w:val="24"/>
        </w:rPr>
        <w:t xml:space="preserve">IN THE </w:t>
      </w:r>
      <w:r w:rsidRPr="008E3CD8">
        <w:rPr>
          <w:rFonts w:eastAsia="Times New Roman" w:cs="Times New Roman"/>
          <w:noProof/>
          <w:szCs w:val="24"/>
        </w:rPr>
        <w:t>SUPREME</w:t>
      </w:r>
      <w:r w:rsidRPr="008E3CD8">
        <w:rPr>
          <w:rFonts w:eastAsia="Times New Roman" w:cs="Times New Roman"/>
          <w:szCs w:val="24"/>
        </w:rPr>
        <w:t xml:space="preserve"> COURT OF VICTORIA AT MELBOURNE</w:t>
      </w:r>
    </w:p>
    <w:p w14:paraId="76EB3CB7" w14:textId="77777777" w:rsidR="00CA1B73" w:rsidRPr="008E3CD8" w:rsidRDefault="00CA1B73" w:rsidP="00CA1B73">
      <w:pPr>
        <w:widowControl w:val="0"/>
        <w:tabs>
          <w:tab w:val="right" w:pos="9026"/>
        </w:tabs>
        <w:snapToGrid w:val="0"/>
        <w:spacing w:after="0" w:line="240" w:lineRule="auto"/>
        <w:jc w:val="both"/>
        <w:outlineLvl w:val="0"/>
        <w:rPr>
          <w:rFonts w:eastAsia="Times New Roman" w:cs="Times New Roman"/>
          <w:szCs w:val="24"/>
        </w:rPr>
      </w:pPr>
      <w:r w:rsidRPr="008E3CD8">
        <w:rPr>
          <w:rFonts w:eastAsia="Times New Roman" w:cs="Times New Roman"/>
          <w:szCs w:val="24"/>
        </w:rPr>
        <w:t>IN THE COURT OF APPEAL</w:t>
      </w:r>
    </w:p>
    <w:p w14:paraId="39852580" w14:textId="77777777" w:rsidR="00CA1B73" w:rsidRPr="008E3CD8" w:rsidRDefault="00CA1B73" w:rsidP="00CA1B73">
      <w:pPr>
        <w:widowControl w:val="0"/>
        <w:tabs>
          <w:tab w:val="right" w:pos="9026"/>
        </w:tabs>
        <w:snapToGrid w:val="0"/>
        <w:spacing w:after="0" w:line="240" w:lineRule="auto"/>
        <w:jc w:val="both"/>
        <w:outlineLvl w:val="0"/>
        <w:rPr>
          <w:rFonts w:eastAsia="Times New Roman" w:cs="Times New Roman"/>
          <w:szCs w:val="24"/>
        </w:rPr>
      </w:pPr>
      <w:r w:rsidRPr="008E3CD8">
        <w:rPr>
          <w:rFonts w:eastAsia="Times New Roman" w:cs="Times New Roman"/>
          <w:szCs w:val="24"/>
        </w:rPr>
        <w:t>CIVIL DIVISION</w:t>
      </w:r>
    </w:p>
    <w:p w14:paraId="43FC846E" w14:textId="77777777" w:rsidR="00CA1B73" w:rsidRPr="003403DA" w:rsidRDefault="00CA1B73" w:rsidP="00CA1B73">
      <w:pPr>
        <w:widowControl w:val="0"/>
        <w:tabs>
          <w:tab w:val="left" w:pos="0"/>
          <w:tab w:val="left" w:pos="7800"/>
          <w:tab w:val="right" w:pos="9639"/>
        </w:tabs>
        <w:suppressAutoHyphens/>
        <w:snapToGrid w:val="0"/>
        <w:spacing w:after="0" w:line="240" w:lineRule="auto"/>
        <w:jc w:val="right"/>
        <w:rPr>
          <w:rFonts w:eastAsia="Times New Roman" w:cs="Times New Roman"/>
          <w:kern w:val="2"/>
          <w:szCs w:val="24"/>
        </w:rPr>
      </w:pPr>
      <w:r>
        <w:rPr>
          <w:rFonts w:eastAsia="Times New Roman" w:cs="Times New Roman"/>
          <w:kern w:val="2"/>
          <w:szCs w:val="24"/>
        </w:rPr>
        <w:t>S EAPCI 20xx xxxx</w:t>
      </w:r>
    </w:p>
    <w:p w14:paraId="49713D23" w14:textId="77777777" w:rsidR="00CA1B73" w:rsidRPr="008E3CD8" w:rsidRDefault="00CA1B73" w:rsidP="00CA1B73">
      <w:pPr>
        <w:widowControl w:val="0"/>
        <w:tabs>
          <w:tab w:val="left" w:pos="0"/>
          <w:tab w:val="left" w:pos="7800"/>
          <w:tab w:val="right" w:pos="9639"/>
        </w:tabs>
        <w:suppressAutoHyphens/>
        <w:snapToGrid w:val="0"/>
        <w:spacing w:after="0" w:line="240" w:lineRule="auto"/>
        <w:rPr>
          <w:rFonts w:eastAsia="Times New Roman" w:cs="Times New Roman"/>
          <w:kern w:val="2"/>
          <w:szCs w:val="24"/>
        </w:rPr>
      </w:pPr>
      <w:r w:rsidRPr="008E3CD8">
        <w:rPr>
          <w:rFonts w:eastAsia="Times New Roman" w:cs="Times New Roman"/>
          <w:kern w:val="2"/>
          <w:szCs w:val="24"/>
        </w:rPr>
        <w:t>BETWEEN</w:t>
      </w:r>
    </w:p>
    <w:p w14:paraId="18434501" w14:textId="77777777" w:rsidR="00CA1B73" w:rsidRDefault="00CA1B73" w:rsidP="00CA1B73">
      <w:pPr>
        <w:widowControl w:val="0"/>
        <w:tabs>
          <w:tab w:val="center" w:pos="4820"/>
          <w:tab w:val="right" w:pos="9639"/>
        </w:tabs>
        <w:suppressAutoHyphens/>
        <w:snapToGrid w:val="0"/>
        <w:spacing w:after="0" w:line="240" w:lineRule="auto"/>
        <w:rPr>
          <w:rFonts w:eastAsia="Times New Roman" w:cs="Times New Roman"/>
          <w:kern w:val="2"/>
          <w:szCs w:val="24"/>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1645"/>
      </w:tblGrid>
      <w:tr w:rsidR="00CA1B73" w14:paraId="2274DCB4" w14:textId="77777777" w:rsidTr="00680829">
        <w:tc>
          <w:tcPr>
            <w:tcW w:w="7513" w:type="dxa"/>
          </w:tcPr>
          <w:p w14:paraId="67BAF04F" w14:textId="77777777" w:rsidR="00CA1B73" w:rsidRDefault="00CA1B73" w:rsidP="00680829">
            <w:pPr>
              <w:widowControl w:val="0"/>
              <w:tabs>
                <w:tab w:val="center" w:pos="4820"/>
                <w:tab w:val="right" w:pos="9639"/>
              </w:tabs>
              <w:suppressAutoHyphens/>
              <w:snapToGrid w:val="0"/>
              <w:rPr>
                <w:rFonts w:eastAsia="Times New Roman" w:cs="Times New Roman"/>
                <w:kern w:val="2"/>
                <w:szCs w:val="24"/>
              </w:rPr>
            </w:pPr>
            <w:r>
              <w:rPr>
                <w:rFonts w:eastAsia="Times New Roman" w:cs="Times New Roman"/>
                <w:kern w:val="2"/>
                <w:szCs w:val="24"/>
              </w:rPr>
              <w:t>[APPLICANT’S NAME]</w:t>
            </w:r>
          </w:p>
        </w:tc>
        <w:tc>
          <w:tcPr>
            <w:tcW w:w="1645" w:type="dxa"/>
          </w:tcPr>
          <w:p w14:paraId="09A1E257" w14:textId="77777777" w:rsidR="00CA1B73" w:rsidRDefault="00CA1B73" w:rsidP="00680829">
            <w:pPr>
              <w:widowControl w:val="0"/>
              <w:tabs>
                <w:tab w:val="center" w:pos="4820"/>
                <w:tab w:val="right" w:pos="9639"/>
              </w:tabs>
              <w:suppressAutoHyphens/>
              <w:snapToGrid w:val="0"/>
              <w:rPr>
                <w:rFonts w:eastAsia="Times New Roman" w:cs="Times New Roman"/>
                <w:kern w:val="2"/>
                <w:szCs w:val="24"/>
              </w:rPr>
            </w:pPr>
            <w:r>
              <w:rPr>
                <w:rFonts w:eastAsia="Times New Roman" w:cs="Times New Roman"/>
                <w:kern w:val="2"/>
                <w:szCs w:val="24"/>
              </w:rPr>
              <w:t>Applicant</w:t>
            </w:r>
          </w:p>
        </w:tc>
      </w:tr>
      <w:tr w:rsidR="00CA1B73" w14:paraId="04285639" w14:textId="77777777" w:rsidTr="00680829">
        <w:tc>
          <w:tcPr>
            <w:tcW w:w="7513" w:type="dxa"/>
          </w:tcPr>
          <w:p w14:paraId="7843A899" w14:textId="77777777" w:rsidR="00CA1B73" w:rsidRDefault="00CA1B73" w:rsidP="00680829">
            <w:pPr>
              <w:widowControl w:val="0"/>
              <w:tabs>
                <w:tab w:val="center" w:pos="4820"/>
                <w:tab w:val="right" w:pos="9639"/>
              </w:tabs>
              <w:suppressAutoHyphens/>
              <w:snapToGrid w:val="0"/>
              <w:rPr>
                <w:rFonts w:eastAsia="Times New Roman" w:cs="Times New Roman"/>
                <w:kern w:val="2"/>
                <w:szCs w:val="24"/>
              </w:rPr>
            </w:pPr>
          </w:p>
        </w:tc>
        <w:tc>
          <w:tcPr>
            <w:tcW w:w="1645" w:type="dxa"/>
          </w:tcPr>
          <w:p w14:paraId="56A7F329" w14:textId="77777777" w:rsidR="00CA1B73" w:rsidRDefault="00CA1B73" w:rsidP="00680829">
            <w:pPr>
              <w:widowControl w:val="0"/>
              <w:tabs>
                <w:tab w:val="center" w:pos="4820"/>
                <w:tab w:val="right" w:pos="9639"/>
              </w:tabs>
              <w:suppressAutoHyphens/>
              <w:snapToGrid w:val="0"/>
              <w:rPr>
                <w:rFonts w:eastAsia="Times New Roman" w:cs="Times New Roman"/>
                <w:kern w:val="2"/>
                <w:szCs w:val="24"/>
              </w:rPr>
            </w:pPr>
          </w:p>
        </w:tc>
      </w:tr>
      <w:tr w:rsidR="00CA1B73" w14:paraId="00FA64E3" w14:textId="77777777" w:rsidTr="00680829">
        <w:tc>
          <w:tcPr>
            <w:tcW w:w="7513" w:type="dxa"/>
          </w:tcPr>
          <w:p w14:paraId="1A807285" w14:textId="77777777" w:rsidR="00CA1B73" w:rsidRDefault="00CA1B73" w:rsidP="00680829">
            <w:pPr>
              <w:widowControl w:val="0"/>
              <w:tabs>
                <w:tab w:val="center" w:pos="4820"/>
                <w:tab w:val="right" w:pos="9639"/>
              </w:tabs>
              <w:suppressAutoHyphens/>
              <w:snapToGrid w:val="0"/>
              <w:rPr>
                <w:rFonts w:eastAsia="Times New Roman" w:cs="Times New Roman"/>
                <w:kern w:val="2"/>
                <w:szCs w:val="24"/>
              </w:rPr>
            </w:pPr>
            <w:r>
              <w:rPr>
                <w:rFonts w:eastAsia="Times New Roman" w:cs="Times New Roman"/>
                <w:kern w:val="2"/>
                <w:szCs w:val="24"/>
              </w:rPr>
              <w:t>and</w:t>
            </w:r>
          </w:p>
        </w:tc>
        <w:tc>
          <w:tcPr>
            <w:tcW w:w="1645" w:type="dxa"/>
          </w:tcPr>
          <w:p w14:paraId="4CB6196E" w14:textId="77777777" w:rsidR="00CA1B73" w:rsidRDefault="00CA1B73" w:rsidP="00680829">
            <w:pPr>
              <w:widowControl w:val="0"/>
              <w:tabs>
                <w:tab w:val="center" w:pos="4820"/>
                <w:tab w:val="right" w:pos="9639"/>
              </w:tabs>
              <w:suppressAutoHyphens/>
              <w:snapToGrid w:val="0"/>
              <w:rPr>
                <w:rFonts w:eastAsia="Times New Roman" w:cs="Times New Roman"/>
                <w:kern w:val="2"/>
                <w:szCs w:val="24"/>
              </w:rPr>
            </w:pPr>
          </w:p>
        </w:tc>
      </w:tr>
      <w:tr w:rsidR="00CA1B73" w14:paraId="1CEBC517" w14:textId="77777777" w:rsidTr="00680829">
        <w:tc>
          <w:tcPr>
            <w:tcW w:w="7513" w:type="dxa"/>
          </w:tcPr>
          <w:p w14:paraId="20FCF65D" w14:textId="77777777" w:rsidR="00CA1B73" w:rsidRDefault="00CA1B73" w:rsidP="00680829">
            <w:pPr>
              <w:widowControl w:val="0"/>
              <w:tabs>
                <w:tab w:val="center" w:pos="4820"/>
                <w:tab w:val="right" w:pos="9639"/>
              </w:tabs>
              <w:suppressAutoHyphens/>
              <w:snapToGrid w:val="0"/>
              <w:rPr>
                <w:rFonts w:eastAsia="Times New Roman" w:cs="Times New Roman"/>
                <w:kern w:val="2"/>
                <w:szCs w:val="24"/>
              </w:rPr>
            </w:pPr>
          </w:p>
        </w:tc>
        <w:tc>
          <w:tcPr>
            <w:tcW w:w="1645" w:type="dxa"/>
          </w:tcPr>
          <w:p w14:paraId="23841379" w14:textId="77777777" w:rsidR="00CA1B73" w:rsidRDefault="00CA1B73" w:rsidP="00680829">
            <w:pPr>
              <w:widowControl w:val="0"/>
              <w:tabs>
                <w:tab w:val="center" w:pos="4820"/>
                <w:tab w:val="right" w:pos="9639"/>
              </w:tabs>
              <w:suppressAutoHyphens/>
              <w:snapToGrid w:val="0"/>
              <w:rPr>
                <w:rFonts w:eastAsia="Times New Roman" w:cs="Times New Roman"/>
                <w:kern w:val="2"/>
                <w:szCs w:val="24"/>
              </w:rPr>
            </w:pPr>
          </w:p>
        </w:tc>
      </w:tr>
      <w:tr w:rsidR="00CA1B73" w14:paraId="5269D130" w14:textId="77777777" w:rsidTr="00680829">
        <w:tc>
          <w:tcPr>
            <w:tcW w:w="7513" w:type="dxa"/>
          </w:tcPr>
          <w:p w14:paraId="1BF4C110" w14:textId="77777777" w:rsidR="00CA1B73" w:rsidRDefault="00CA1B73" w:rsidP="00680829">
            <w:pPr>
              <w:widowControl w:val="0"/>
              <w:tabs>
                <w:tab w:val="center" w:pos="4820"/>
                <w:tab w:val="right" w:pos="9639"/>
              </w:tabs>
              <w:suppressAutoHyphens/>
              <w:snapToGrid w:val="0"/>
              <w:rPr>
                <w:rFonts w:eastAsia="Times New Roman" w:cs="Times New Roman"/>
                <w:kern w:val="2"/>
                <w:szCs w:val="24"/>
              </w:rPr>
            </w:pPr>
            <w:r>
              <w:rPr>
                <w:rFonts w:eastAsia="Times New Roman" w:cs="Times New Roman"/>
                <w:kern w:val="2"/>
                <w:szCs w:val="24"/>
              </w:rPr>
              <w:t>[RESPONDENT’S NAME]</w:t>
            </w:r>
          </w:p>
        </w:tc>
        <w:tc>
          <w:tcPr>
            <w:tcW w:w="1645" w:type="dxa"/>
          </w:tcPr>
          <w:p w14:paraId="179F3967" w14:textId="77777777" w:rsidR="00CA1B73" w:rsidRDefault="00CA1B73" w:rsidP="00680829">
            <w:pPr>
              <w:widowControl w:val="0"/>
              <w:tabs>
                <w:tab w:val="center" w:pos="4820"/>
                <w:tab w:val="right" w:pos="9639"/>
              </w:tabs>
              <w:suppressAutoHyphens/>
              <w:snapToGrid w:val="0"/>
              <w:rPr>
                <w:rFonts w:eastAsia="Times New Roman" w:cs="Times New Roman"/>
                <w:kern w:val="2"/>
                <w:szCs w:val="24"/>
              </w:rPr>
            </w:pPr>
            <w:r>
              <w:rPr>
                <w:rFonts w:eastAsia="Times New Roman" w:cs="Times New Roman"/>
                <w:kern w:val="2"/>
                <w:szCs w:val="24"/>
              </w:rPr>
              <w:t>Respondent</w:t>
            </w:r>
          </w:p>
        </w:tc>
      </w:tr>
    </w:tbl>
    <w:p w14:paraId="408AF970" w14:textId="257781FF" w:rsidR="00CA1B73" w:rsidRDefault="00CA1B73" w:rsidP="00CA1B73">
      <w:pPr>
        <w:widowControl w:val="0"/>
        <w:snapToGrid w:val="0"/>
        <w:spacing w:after="0" w:line="240" w:lineRule="auto"/>
        <w:rPr>
          <w:rFonts w:eastAsia="Times New Roman" w:cs="Times New Roman"/>
          <w:szCs w:val="24"/>
        </w:rPr>
      </w:pPr>
    </w:p>
    <w:p w14:paraId="74C2CB3B" w14:textId="77777777" w:rsidR="003B637C" w:rsidRPr="008E3CD8" w:rsidRDefault="003B637C" w:rsidP="00CA1B73">
      <w:pPr>
        <w:widowControl w:val="0"/>
        <w:snapToGrid w:val="0"/>
        <w:spacing w:after="0" w:line="240" w:lineRule="auto"/>
        <w:rPr>
          <w:rFonts w:eastAsia="Times New Roman" w:cs="Times New Roman"/>
          <w:szCs w:val="24"/>
        </w:rPr>
      </w:pPr>
    </w:p>
    <w:p w14:paraId="2E901B80" w14:textId="563283C5" w:rsidR="00CA1B73" w:rsidRPr="00B73C37" w:rsidRDefault="00CA1B73" w:rsidP="00CA1B7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480" w:lineRule="auto"/>
        <w:jc w:val="center"/>
        <w:rPr>
          <w:rFonts w:eastAsia="Times New Roman" w:cs="Times New Roman"/>
          <w:b/>
          <w:szCs w:val="24"/>
        </w:rPr>
      </w:pPr>
      <w:r>
        <w:rPr>
          <w:rFonts w:eastAsia="Times New Roman" w:cs="Times New Roman"/>
          <w:b/>
          <w:szCs w:val="24"/>
        </w:rPr>
        <w:t>APPLICATION BOOK INDEX</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A1B73" w14:paraId="591B6B78" w14:textId="77777777" w:rsidTr="00CA1B73">
        <w:tc>
          <w:tcPr>
            <w:tcW w:w="4508" w:type="dxa"/>
          </w:tcPr>
          <w:p w14:paraId="697BC0DC" w14:textId="77777777" w:rsidR="00CA1B73" w:rsidRDefault="00CA1B73" w:rsidP="00CA1B73">
            <w:pPr>
              <w:widowControl w:val="0"/>
              <w:snapToGrid w:val="0"/>
              <w:spacing w:before="120" w:after="120"/>
              <w:rPr>
                <w:rFonts w:eastAsia="Times New Roman" w:cs="Times New Roman"/>
                <w:szCs w:val="24"/>
              </w:rPr>
            </w:pPr>
            <w:r>
              <w:rPr>
                <w:rFonts w:eastAsia="Times New Roman" w:cs="Times New Roman"/>
                <w:szCs w:val="24"/>
              </w:rPr>
              <w:t>Date of document:</w:t>
            </w:r>
            <w:r>
              <w:rPr>
                <w:rFonts w:eastAsia="Times New Roman" w:cs="Times New Roman"/>
                <w:szCs w:val="24"/>
              </w:rPr>
              <w:br/>
              <w:t>Filed on behalf of:</w:t>
            </w:r>
            <w:r>
              <w:rPr>
                <w:rFonts w:eastAsia="Times New Roman" w:cs="Times New Roman"/>
                <w:szCs w:val="24"/>
              </w:rPr>
              <w:br/>
              <w:t>Party’s or lawyer’s name and address:</w:t>
            </w:r>
            <w:r>
              <w:rPr>
                <w:rFonts w:eastAsia="Times New Roman" w:cs="Times New Roman"/>
                <w:szCs w:val="24"/>
              </w:rPr>
              <w:br/>
            </w:r>
          </w:p>
        </w:tc>
        <w:tc>
          <w:tcPr>
            <w:tcW w:w="4508" w:type="dxa"/>
          </w:tcPr>
          <w:p w14:paraId="4BA29D13" w14:textId="77777777" w:rsidR="00CA1B73" w:rsidRDefault="00CA1B73" w:rsidP="00CA1B73">
            <w:pPr>
              <w:widowControl w:val="0"/>
              <w:snapToGrid w:val="0"/>
              <w:spacing w:before="120"/>
              <w:rPr>
                <w:rFonts w:eastAsia="Times New Roman" w:cs="Times New Roman"/>
                <w:szCs w:val="24"/>
              </w:rPr>
            </w:pPr>
            <w:r>
              <w:rPr>
                <w:rFonts w:eastAsia="Times New Roman" w:cs="Times New Roman"/>
                <w:szCs w:val="24"/>
              </w:rPr>
              <w:t>Solicitor’s code:</w:t>
            </w:r>
          </w:p>
          <w:p w14:paraId="3870C3FC" w14:textId="77777777" w:rsidR="00CA1B73" w:rsidRDefault="00CA1B73" w:rsidP="00CA1B73">
            <w:pPr>
              <w:widowControl w:val="0"/>
              <w:snapToGrid w:val="0"/>
              <w:spacing w:after="120"/>
              <w:rPr>
                <w:rFonts w:eastAsia="Times New Roman" w:cs="Times New Roman"/>
                <w:szCs w:val="24"/>
              </w:rPr>
            </w:pPr>
            <w:r>
              <w:rPr>
                <w:rFonts w:eastAsia="Times New Roman" w:cs="Times New Roman"/>
                <w:szCs w:val="24"/>
              </w:rPr>
              <w:t>DX:</w:t>
            </w:r>
            <w:r>
              <w:rPr>
                <w:rFonts w:eastAsia="Times New Roman" w:cs="Times New Roman"/>
                <w:szCs w:val="24"/>
              </w:rPr>
              <w:br/>
              <w:t>Tel:</w:t>
            </w:r>
            <w:r>
              <w:rPr>
                <w:rFonts w:eastAsia="Times New Roman" w:cs="Times New Roman"/>
                <w:szCs w:val="24"/>
              </w:rPr>
              <w:br/>
              <w:t>Fax:</w:t>
            </w:r>
            <w:r>
              <w:rPr>
                <w:rFonts w:eastAsia="Times New Roman" w:cs="Times New Roman"/>
                <w:szCs w:val="24"/>
              </w:rPr>
              <w:br/>
              <w:t>Ref:</w:t>
            </w:r>
            <w:r>
              <w:rPr>
                <w:rFonts w:eastAsia="Times New Roman" w:cs="Times New Roman"/>
                <w:szCs w:val="24"/>
              </w:rPr>
              <w:br/>
              <w:t>Attention:</w:t>
            </w:r>
            <w:r>
              <w:rPr>
                <w:rFonts w:eastAsia="Times New Roman" w:cs="Times New Roman"/>
                <w:szCs w:val="24"/>
              </w:rPr>
              <w:br/>
              <w:t>Email:</w:t>
            </w:r>
          </w:p>
        </w:tc>
      </w:tr>
    </w:tbl>
    <w:p w14:paraId="74C5E392" w14:textId="37C6E89F" w:rsidR="00620276" w:rsidRPr="00620276" w:rsidRDefault="00620276" w:rsidP="00620276">
      <w:pPr>
        <w:spacing w:after="0" w:line="240" w:lineRule="auto"/>
        <w:ind w:right="-7"/>
        <w:rPr>
          <w:rFonts w:eastAsia="Cambria" w:cs="Times New Roman"/>
          <w:color w:val="40404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76"/>
        <w:gridCol w:w="1653"/>
        <w:gridCol w:w="1477"/>
      </w:tblGrid>
      <w:tr w:rsidR="00620276" w:rsidRPr="00620276" w14:paraId="7DDB007A" w14:textId="77777777" w:rsidTr="00F727AF">
        <w:trPr>
          <w:cantSplit/>
          <w:tblHeader/>
          <w:jc w:val="center"/>
        </w:trPr>
        <w:tc>
          <w:tcPr>
            <w:tcW w:w="810" w:type="dxa"/>
            <w:shd w:val="clear" w:color="auto" w:fill="A6A6A6"/>
          </w:tcPr>
          <w:p w14:paraId="66B84C40" w14:textId="77777777" w:rsidR="00620276" w:rsidRPr="00620276" w:rsidRDefault="00620276" w:rsidP="00620276">
            <w:pPr>
              <w:spacing w:before="120" w:after="120" w:line="240" w:lineRule="auto"/>
              <w:ind w:right="-7"/>
              <w:rPr>
                <w:rFonts w:eastAsia="Times New Roman" w:cs="Times New Roman"/>
                <w:b/>
                <w:color w:val="404040"/>
                <w:szCs w:val="24"/>
              </w:rPr>
            </w:pPr>
            <w:r w:rsidRPr="00620276">
              <w:rPr>
                <w:rFonts w:eastAsia="Times New Roman" w:cs="Times New Roman"/>
                <w:b/>
                <w:color w:val="404040"/>
                <w:szCs w:val="24"/>
              </w:rPr>
              <w:t>NO.</w:t>
            </w:r>
          </w:p>
        </w:tc>
        <w:tc>
          <w:tcPr>
            <w:tcW w:w="5076" w:type="dxa"/>
            <w:shd w:val="clear" w:color="auto" w:fill="A6A6A6"/>
          </w:tcPr>
          <w:p w14:paraId="475228F6" w14:textId="77777777" w:rsidR="00620276" w:rsidRPr="00620276" w:rsidRDefault="00620276" w:rsidP="00620276">
            <w:pPr>
              <w:spacing w:before="120" w:after="120" w:line="240" w:lineRule="auto"/>
              <w:ind w:right="-7"/>
              <w:rPr>
                <w:rFonts w:eastAsia="Times New Roman" w:cs="Times New Roman"/>
                <w:b/>
                <w:color w:val="404040"/>
                <w:szCs w:val="24"/>
              </w:rPr>
            </w:pPr>
            <w:r w:rsidRPr="00620276">
              <w:rPr>
                <w:rFonts w:eastAsia="Times New Roman" w:cs="Times New Roman"/>
                <w:b/>
                <w:color w:val="404040"/>
                <w:szCs w:val="24"/>
              </w:rPr>
              <w:t>DESCRIPTION</w:t>
            </w:r>
          </w:p>
        </w:tc>
        <w:tc>
          <w:tcPr>
            <w:tcW w:w="1653" w:type="dxa"/>
            <w:shd w:val="clear" w:color="auto" w:fill="A6A6A6"/>
          </w:tcPr>
          <w:p w14:paraId="35FA4CEB" w14:textId="77777777" w:rsidR="00620276" w:rsidRPr="00620276" w:rsidRDefault="00620276" w:rsidP="00620276">
            <w:pPr>
              <w:spacing w:before="120" w:after="120" w:line="240" w:lineRule="auto"/>
              <w:ind w:right="-7"/>
              <w:rPr>
                <w:rFonts w:eastAsia="Times New Roman" w:cs="Times New Roman"/>
                <w:b/>
                <w:color w:val="404040"/>
                <w:szCs w:val="24"/>
              </w:rPr>
            </w:pPr>
            <w:r w:rsidRPr="00620276">
              <w:rPr>
                <w:rFonts w:eastAsia="Times New Roman" w:cs="Times New Roman"/>
                <w:b/>
                <w:color w:val="404040"/>
                <w:szCs w:val="24"/>
              </w:rPr>
              <w:t>DATE</w:t>
            </w:r>
          </w:p>
        </w:tc>
        <w:tc>
          <w:tcPr>
            <w:tcW w:w="1477" w:type="dxa"/>
            <w:shd w:val="clear" w:color="auto" w:fill="A6A6A6"/>
          </w:tcPr>
          <w:p w14:paraId="5E65AE42" w14:textId="77777777" w:rsidR="00620276" w:rsidRPr="00620276" w:rsidRDefault="00620276" w:rsidP="00620276">
            <w:pPr>
              <w:spacing w:before="120" w:after="120" w:line="240" w:lineRule="auto"/>
              <w:ind w:right="-7"/>
              <w:rPr>
                <w:rFonts w:eastAsia="Times New Roman" w:cs="Times New Roman"/>
                <w:b/>
                <w:color w:val="404040"/>
                <w:szCs w:val="24"/>
              </w:rPr>
            </w:pPr>
            <w:r w:rsidRPr="00620276">
              <w:rPr>
                <w:rFonts w:eastAsia="Times New Roman" w:cs="Times New Roman"/>
                <w:b/>
                <w:color w:val="404040"/>
                <w:szCs w:val="24"/>
              </w:rPr>
              <w:t>PAGE</w:t>
            </w:r>
          </w:p>
        </w:tc>
      </w:tr>
      <w:tr w:rsidR="00620276" w:rsidRPr="00620276" w14:paraId="43F9A4E2" w14:textId="77777777" w:rsidTr="00F727AF">
        <w:trPr>
          <w:cantSplit/>
          <w:jc w:val="center"/>
        </w:trPr>
        <w:tc>
          <w:tcPr>
            <w:tcW w:w="810" w:type="dxa"/>
            <w:shd w:val="clear" w:color="auto" w:fill="D9D9D9"/>
          </w:tcPr>
          <w:p w14:paraId="55AE34BE" w14:textId="77777777" w:rsidR="00620276" w:rsidRPr="00620276" w:rsidRDefault="00620276" w:rsidP="00620276">
            <w:pPr>
              <w:spacing w:before="120" w:after="120" w:line="240" w:lineRule="auto"/>
              <w:ind w:right="-7"/>
              <w:rPr>
                <w:rFonts w:eastAsia="Times New Roman" w:cs="Times New Roman"/>
                <w:b/>
                <w:color w:val="404040"/>
                <w:szCs w:val="24"/>
              </w:rPr>
            </w:pPr>
            <w:r w:rsidRPr="00620276">
              <w:rPr>
                <w:rFonts w:eastAsia="Times New Roman" w:cs="Times New Roman"/>
                <w:b/>
                <w:color w:val="404040"/>
                <w:szCs w:val="24"/>
              </w:rPr>
              <w:t>A.</w:t>
            </w:r>
          </w:p>
        </w:tc>
        <w:tc>
          <w:tcPr>
            <w:tcW w:w="5076" w:type="dxa"/>
            <w:shd w:val="clear" w:color="auto" w:fill="D9D9D9"/>
          </w:tcPr>
          <w:p w14:paraId="172A3092" w14:textId="77777777" w:rsidR="00620276" w:rsidRPr="00620276" w:rsidRDefault="00620276" w:rsidP="00620276">
            <w:pPr>
              <w:spacing w:before="120" w:after="120" w:line="240" w:lineRule="auto"/>
              <w:ind w:right="-7"/>
              <w:rPr>
                <w:rFonts w:eastAsia="Times New Roman" w:cs="Times New Roman"/>
                <w:b/>
                <w:color w:val="404040"/>
                <w:szCs w:val="24"/>
              </w:rPr>
            </w:pPr>
            <w:r w:rsidRPr="00620276">
              <w:rPr>
                <w:rFonts w:eastAsia="Times New Roman" w:cs="Times New Roman"/>
                <w:b/>
                <w:color w:val="404040"/>
                <w:szCs w:val="24"/>
              </w:rPr>
              <w:t>APPEAL DOCUMENTS</w:t>
            </w:r>
          </w:p>
        </w:tc>
        <w:tc>
          <w:tcPr>
            <w:tcW w:w="1653" w:type="dxa"/>
            <w:shd w:val="clear" w:color="auto" w:fill="D9D9D9"/>
          </w:tcPr>
          <w:p w14:paraId="489618D2" w14:textId="77777777" w:rsidR="00620276" w:rsidRPr="00620276" w:rsidRDefault="00620276" w:rsidP="00620276">
            <w:pPr>
              <w:spacing w:before="120" w:after="120" w:line="240" w:lineRule="auto"/>
              <w:ind w:right="-7"/>
              <w:rPr>
                <w:rFonts w:eastAsia="Times New Roman" w:cs="Times New Roman"/>
                <w:b/>
                <w:color w:val="404040"/>
                <w:szCs w:val="24"/>
              </w:rPr>
            </w:pPr>
          </w:p>
        </w:tc>
        <w:tc>
          <w:tcPr>
            <w:tcW w:w="1477" w:type="dxa"/>
            <w:shd w:val="clear" w:color="auto" w:fill="D9D9D9"/>
          </w:tcPr>
          <w:p w14:paraId="41430A94" w14:textId="77777777" w:rsidR="00620276" w:rsidRPr="00620276" w:rsidRDefault="00620276" w:rsidP="00620276">
            <w:pPr>
              <w:spacing w:before="120" w:after="120" w:line="240" w:lineRule="auto"/>
              <w:ind w:right="-7"/>
              <w:rPr>
                <w:rFonts w:eastAsia="Times New Roman" w:cs="Times New Roman"/>
                <w:b/>
                <w:color w:val="404040"/>
                <w:szCs w:val="24"/>
              </w:rPr>
            </w:pPr>
          </w:p>
        </w:tc>
      </w:tr>
      <w:tr w:rsidR="00620276" w:rsidRPr="00620276" w14:paraId="753E3656" w14:textId="77777777" w:rsidTr="00F727AF">
        <w:trPr>
          <w:cantSplit/>
          <w:jc w:val="center"/>
        </w:trPr>
        <w:tc>
          <w:tcPr>
            <w:tcW w:w="810" w:type="dxa"/>
            <w:shd w:val="clear" w:color="auto" w:fill="auto"/>
          </w:tcPr>
          <w:p w14:paraId="5B375920"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5076" w:type="dxa"/>
            <w:shd w:val="clear" w:color="auto" w:fill="auto"/>
          </w:tcPr>
          <w:p w14:paraId="75631775" w14:textId="77777777" w:rsidR="00620276" w:rsidRPr="00620276" w:rsidRDefault="00620276" w:rsidP="00620276">
            <w:pPr>
              <w:spacing w:before="120" w:after="120" w:line="240" w:lineRule="auto"/>
              <w:ind w:right="-7"/>
              <w:rPr>
                <w:rFonts w:eastAsia="Times New Roman" w:cs="Times New Roman"/>
                <w:b/>
                <w:color w:val="404040"/>
                <w:szCs w:val="24"/>
              </w:rPr>
            </w:pPr>
            <w:r w:rsidRPr="00620276">
              <w:rPr>
                <w:rFonts w:eastAsia="Times New Roman" w:cs="Times New Roman"/>
                <w:b/>
                <w:color w:val="404040"/>
                <w:szCs w:val="24"/>
              </w:rPr>
              <w:t>Application for leave to appeal</w:t>
            </w:r>
          </w:p>
        </w:tc>
        <w:tc>
          <w:tcPr>
            <w:tcW w:w="1653" w:type="dxa"/>
            <w:shd w:val="clear" w:color="auto" w:fill="auto"/>
          </w:tcPr>
          <w:p w14:paraId="7587E6DA"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79B02311" w14:textId="77777777" w:rsidR="00620276" w:rsidRPr="00620276" w:rsidRDefault="00620276" w:rsidP="00620276">
            <w:pPr>
              <w:spacing w:before="120" w:after="120" w:line="240" w:lineRule="auto"/>
              <w:ind w:right="-7"/>
              <w:rPr>
                <w:rFonts w:eastAsia="Times New Roman" w:cs="Times New Roman"/>
                <w:color w:val="404040"/>
                <w:szCs w:val="24"/>
              </w:rPr>
            </w:pPr>
          </w:p>
        </w:tc>
      </w:tr>
      <w:tr w:rsidR="00620276" w:rsidRPr="00620276" w14:paraId="511BA98C" w14:textId="77777777" w:rsidTr="00F727AF">
        <w:trPr>
          <w:cantSplit/>
          <w:jc w:val="center"/>
        </w:trPr>
        <w:tc>
          <w:tcPr>
            <w:tcW w:w="810" w:type="dxa"/>
            <w:shd w:val="clear" w:color="auto" w:fill="auto"/>
          </w:tcPr>
          <w:p w14:paraId="6EB7887C"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11FBF802"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Application for leave to appeal</w:t>
            </w:r>
          </w:p>
        </w:tc>
        <w:tc>
          <w:tcPr>
            <w:tcW w:w="1653" w:type="dxa"/>
            <w:shd w:val="clear" w:color="auto" w:fill="auto"/>
          </w:tcPr>
          <w:p w14:paraId="0A661B0E"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0A288FA7"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A1 – A#</w:t>
            </w:r>
          </w:p>
        </w:tc>
      </w:tr>
      <w:tr w:rsidR="00620276" w:rsidRPr="00620276" w14:paraId="481BE0C0" w14:textId="77777777" w:rsidTr="00F727AF">
        <w:trPr>
          <w:cantSplit/>
          <w:jc w:val="center"/>
        </w:trPr>
        <w:tc>
          <w:tcPr>
            <w:tcW w:w="810" w:type="dxa"/>
            <w:shd w:val="clear" w:color="auto" w:fill="auto"/>
          </w:tcPr>
          <w:p w14:paraId="2D443C53"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2DCAF52D"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Applicant’s written case</w:t>
            </w:r>
          </w:p>
        </w:tc>
        <w:tc>
          <w:tcPr>
            <w:tcW w:w="1653" w:type="dxa"/>
            <w:shd w:val="clear" w:color="auto" w:fill="auto"/>
          </w:tcPr>
          <w:p w14:paraId="5E2C7B97"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6B8E2B31"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A# – A#</w:t>
            </w:r>
          </w:p>
        </w:tc>
      </w:tr>
      <w:tr w:rsidR="00620276" w:rsidRPr="00620276" w14:paraId="3780201C" w14:textId="77777777" w:rsidTr="00F727AF">
        <w:trPr>
          <w:cantSplit/>
          <w:jc w:val="center"/>
        </w:trPr>
        <w:tc>
          <w:tcPr>
            <w:tcW w:w="810" w:type="dxa"/>
            <w:shd w:val="clear" w:color="auto" w:fill="auto"/>
          </w:tcPr>
          <w:p w14:paraId="7089F998"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78391FDF"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Respondent’s written case</w:t>
            </w:r>
          </w:p>
        </w:tc>
        <w:tc>
          <w:tcPr>
            <w:tcW w:w="1653" w:type="dxa"/>
            <w:shd w:val="clear" w:color="auto" w:fill="auto"/>
          </w:tcPr>
          <w:p w14:paraId="42889E54"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0E2EE126"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A# – A#</w:t>
            </w:r>
          </w:p>
        </w:tc>
      </w:tr>
      <w:tr w:rsidR="00620276" w:rsidRPr="00620276" w14:paraId="398308D7" w14:textId="77777777" w:rsidTr="00F727AF">
        <w:trPr>
          <w:cantSplit/>
          <w:jc w:val="center"/>
        </w:trPr>
        <w:tc>
          <w:tcPr>
            <w:tcW w:w="810" w:type="dxa"/>
            <w:shd w:val="clear" w:color="auto" w:fill="auto"/>
          </w:tcPr>
          <w:p w14:paraId="495C9994" w14:textId="77777777" w:rsidR="00620276" w:rsidRPr="00620276" w:rsidRDefault="00620276" w:rsidP="00620276">
            <w:pPr>
              <w:keepNext/>
              <w:spacing w:before="120" w:after="120" w:line="240" w:lineRule="auto"/>
              <w:ind w:right="-7"/>
              <w:rPr>
                <w:rFonts w:eastAsia="Times New Roman" w:cs="Times New Roman"/>
                <w:color w:val="404040"/>
                <w:szCs w:val="24"/>
              </w:rPr>
            </w:pPr>
          </w:p>
        </w:tc>
        <w:tc>
          <w:tcPr>
            <w:tcW w:w="5076" w:type="dxa"/>
            <w:shd w:val="clear" w:color="auto" w:fill="auto"/>
          </w:tcPr>
          <w:p w14:paraId="007CA094" w14:textId="77777777" w:rsidR="00620276" w:rsidRPr="00620276" w:rsidRDefault="00620276" w:rsidP="00620276">
            <w:pPr>
              <w:spacing w:before="120" w:after="120" w:line="240" w:lineRule="auto"/>
              <w:ind w:right="-7"/>
              <w:rPr>
                <w:rFonts w:eastAsia="Times New Roman" w:cs="Times New Roman"/>
                <w:b/>
                <w:color w:val="404040"/>
                <w:szCs w:val="24"/>
              </w:rPr>
            </w:pPr>
            <w:r w:rsidRPr="00620276">
              <w:rPr>
                <w:rFonts w:eastAsia="Times New Roman" w:cs="Times New Roman"/>
                <w:b/>
                <w:color w:val="404040"/>
                <w:szCs w:val="24"/>
              </w:rPr>
              <w:t>Notice of contention</w:t>
            </w:r>
          </w:p>
        </w:tc>
        <w:tc>
          <w:tcPr>
            <w:tcW w:w="1653" w:type="dxa"/>
            <w:shd w:val="clear" w:color="auto" w:fill="auto"/>
          </w:tcPr>
          <w:p w14:paraId="48291120"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6A82DDC7" w14:textId="77777777" w:rsidR="00620276" w:rsidRPr="00620276" w:rsidRDefault="00620276" w:rsidP="00620276">
            <w:pPr>
              <w:spacing w:before="120" w:after="120" w:line="240" w:lineRule="auto"/>
              <w:ind w:right="-7"/>
              <w:rPr>
                <w:rFonts w:eastAsia="Times New Roman" w:cs="Times New Roman"/>
                <w:color w:val="404040"/>
                <w:szCs w:val="24"/>
              </w:rPr>
            </w:pPr>
          </w:p>
        </w:tc>
      </w:tr>
      <w:tr w:rsidR="00620276" w:rsidRPr="00620276" w14:paraId="67C899DF" w14:textId="77777777" w:rsidTr="00F727AF">
        <w:trPr>
          <w:cantSplit/>
          <w:jc w:val="center"/>
        </w:trPr>
        <w:tc>
          <w:tcPr>
            <w:tcW w:w="810" w:type="dxa"/>
            <w:shd w:val="clear" w:color="auto" w:fill="auto"/>
          </w:tcPr>
          <w:p w14:paraId="72F6E902"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0555E7D1"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Notice of contention</w:t>
            </w:r>
          </w:p>
        </w:tc>
        <w:tc>
          <w:tcPr>
            <w:tcW w:w="1653" w:type="dxa"/>
            <w:shd w:val="clear" w:color="auto" w:fill="auto"/>
          </w:tcPr>
          <w:p w14:paraId="4BAAFA97"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795C5F80"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A# – A#</w:t>
            </w:r>
          </w:p>
        </w:tc>
      </w:tr>
      <w:tr w:rsidR="00620276" w:rsidRPr="00620276" w14:paraId="689A63C4" w14:textId="77777777" w:rsidTr="00F727AF">
        <w:trPr>
          <w:cantSplit/>
          <w:jc w:val="center"/>
        </w:trPr>
        <w:tc>
          <w:tcPr>
            <w:tcW w:w="810" w:type="dxa"/>
            <w:shd w:val="clear" w:color="auto" w:fill="auto"/>
          </w:tcPr>
          <w:p w14:paraId="15C40144"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1B714DD8"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Respondent’s written case (notice of contention)</w:t>
            </w:r>
          </w:p>
        </w:tc>
        <w:tc>
          <w:tcPr>
            <w:tcW w:w="1653" w:type="dxa"/>
            <w:shd w:val="clear" w:color="auto" w:fill="auto"/>
          </w:tcPr>
          <w:p w14:paraId="64C41D86"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52AD9783"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A# – A#</w:t>
            </w:r>
          </w:p>
        </w:tc>
      </w:tr>
      <w:tr w:rsidR="00620276" w:rsidRPr="00620276" w14:paraId="0F954631" w14:textId="77777777" w:rsidTr="00F727AF">
        <w:trPr>
          <w:cantSplit/>
          <w:jc w:val="center"/>
        </w:trPr>
        <w:tc>
          <w:tcPr>
            <w:tcW w:w="810" w:type="dxa"/>
            <w:shd w:val="clear" w:color="auto" w:fill="auto"/>
          </w:tcPr>
          <w:p w14:paraId="05F2349E"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37D93FC8"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Applicant’s written case (notice of contention)</w:t>
            </w:r>
          </w:p>
        </w:tc>
        <w:tc>
          <w:tcPr>
            <w:tcW w:w="1653" w:type="dxa"/>
            <w:shd w:val="clear" w:color="auto" w:fill="auto"/>
          </w:tcPr>
          <w:p w14:paraId="24709FD8"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0FB0E030"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A# – A#</w:t>
            </w:r>
          </w:p>
        </w:tc>
      </w:tr>
      <w:tr w:rsidR="00620276" w:rsidRPr="00620276" w14:paraId="558BDED4" w14:textId="77777777" w:rsidTr="00F727AF">
        <w:trPr>
          <w:cantSplit/>
          <w:jc w:val="center"/>
        </w:trPr>
        <w:tc>
          <w:tcPr>
            <w:tcW w:w="810" w:type="dxa"/>
            <w:shd w:val="clear" w:color="auto" w:fill="auto"/>
          </w:tcPr>
          <w:p w14:paraId="6CB2747B"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5076" w:type="dxa"/>
            <w:shd w:val="clear" w:color="auto" w:fill="auto"/>
          </w:tcPr>
          <w:p w14:paraId="152B72BF" w14:textId="77777777" w:rsidR="00620276" w:rsidRPr="00620276" w:rsidRDefault="00620276" w:rsidP="00620276">
            <w:pPr>
              <w:spacing w:before="120" w:after="120" w:line="240" w:lineRule="auto"/>
              <w:ind w:right="-7"/>
              <w:rPr>
                <w:rFonts w:eastAsia="Times New Roman" w:cs="Times New Roman"/>
                <w:b/>
                <w:color w:val="404040"/>
                <w:szCs w:val="24"/>
              </w:rPr>
            </w:pPr>
            <w:r w:rsidRPr="00620276">
              <w:rPr>
                <w:rFonts w:eastAsia="Times New Roman" w:cs="Times New Roman"/>
                <w:b/>
                <w:color w:val="404040"/>
                <w:szCs w:val="24"/>
              </w:rPr>
              <w:t>Cross-application for leave to appeal</w:t>
            </w:r>
          </w:p>
        </w:tc>
        <w:tc>
          <w:tcPr>
            <w:tcW w:w="1653" w:type="dxa"/>
            <w:shd w:val="clear" w:color="auto" w:fill="auto"/>
          </w:tcPr>
          <w:p w14:paraId="3EDDB7C5"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5ADFC4C0" w14:textId="77777777" w:rsidR="00620276" w:rsidRPr="00620276" w:rsidRDefault="00620276" w:rsidP="00620276">
            <w:pPr>
              <w:spacing w:before="120" w:after="120" w:line="240" w:lineRule="auto"/>
              <w:ind w:right="-7"/>
              <w:rPr>
                <w:rFonts w:eastAsia="Times New Roman" w:cs="Times New Roman"/>
                <w:color w:val="404040"/>
                <w:szCs w:val="24"/>
              </w:rPr>
            </w:pPr>
          </w:p>
        </w:tc>
      </w:tr>
      <w:tr w:rsidR="00620276" w:rsidRPr="00620276" w14:paraId="410559A8" w14:textId="77777777" w:rsidTr="00F727AF">
        <w:trPr>
          <w:cantSplit/>
          <w:jc w:val="center"/>
        </w:trPr>
        <w:tc>
          <w:tcPr>
            <w:tcW w:w="810" w:type="dxa"/>
            <w:shd w:val="clear" w:color="auto" w:fill="auto"/>
          </w:tcPr>
          <w:p w14:paraId="71F04620"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29BF3509"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Cross-application for leave to appeal</w:t>
            </w:r>
          </w:p>
        </w:tc>
        <w:tc>
          <w:tcPr>
            <w:tcW w:w="1653" w:type="dxa"/>
            <w:shd w:val="clear" w:color="auto" w:fill="auto"/>
          </w:tcPr>
          <w:p w14:paraId="2762540B"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023EDF33"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A# – A#</w:t>
            </w:r>
          </w:p>
        </w:tc>
      </w:tr>
      <w:tr w:rsidR="00620276" w:rsidRPr="00620276" w14:paraId="7727765D" w14:textId="77777777" w:rsidTr="00F727AF">
        <w:trPr>
          <w:cantSplit/>
          <w:jc w:val="center"/>
        </w:trPr>
        <w:tc>
          <w:tcPr>
            <w:tcW w:w="810" w:type="dxa"/>
            <w:shd w:val="clear" w:color="auto" w:fill="auto"/>
          </w:tcPr>
          <w:p w14:paraId="054D495F"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010462A2"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Cross-applicant’s written case</w:t>
            </w:r>
          </w:p>
        </w:tc>
        <w:tc>
          <w:tcPr>
            <w:tcW w:w="1653" w:type="dxa"/>
            <w:shd w:val="clear" w:color="auto" w:fill="auto"/>
          </w:tcPr>
          <w:p w14:paraId="20489F45"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1D12D94F"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A# – A#</w:t>
            </w:r>
          </w:p>
        </w:tc>
      </w:tr>
      <w:tr w:rsidR="00620276" w:rsidRPr="00620276" w14:paraId="7D92294E" w14:textId="77777777" w:rsidTr="00F727AF">
        <w:trPr>
          <w:cantSplit/>
          <w:jc w:val="center"/>
        </w:trPr>
        <w:tc>
          <w:tcPr>
            <w:tcW w:w="810" w:type="dxa"/>
            <w:shd w:val="clear" w:color="auto" w:fill="auto"/>
          </w:tcPr>
          <w:p w14:paraId="3FF4BAFE"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2AB68568"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Cross-respondent’s written case</w:t>
            </w:r>
          </w:p>
        </w:tc>
        <w:tc>
          <w:tcPr>
            <w:tcW w:w="1653" w:type="dxa"/>
            <w:shd w:val="clear" w:color="auto" w:fill="auto"/>
          </w:tcPr>
          <w:p w14:paraId="3728A62C"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2D7BB316"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A# – A#</w:t>
            </w:r>
          </w:p>
        </w:tc>
      </w:tr>
      <w:tr w:rsidR="00620276" w:rsidRPr="00620276" w14:paraId="2B2E53B0" w14:textId="77777777" w:rsidTr="00F727AF">
        <w:trPr>
          <w:cantSplit/>
          <w:jc w:val="center"/>
        </w:trPr>
        <w:tc>
          <w:tcPr>
            <w:tcW w:w="810" w:type="dxa"/>
            <w:shd w:val="clear" w:color="auto" w:fill="auto"/>
          </w:tcPr>
          <w:p w14:paraId="6B479F20"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5076" w:type="dxa"/>
            <w:shd w:val="clear" w:color="auto" w:fill="auto"/>
          </w:tcPr>
          <w:p w14:paraId="35B09054" w14:textId="77777777" w:rsidR="00620276" w:rsidRPr="00620276" w:rsidRDefault="00620276" w:rsidP="00620276">
            <w:pPr>
              <w:spacing w:before="120" w:after="120" w:line="240" w:lineRule="auto"/>
              <w:ind w:right="-7"/>
              <w:rPr>
                <w:rFonts w:eastAsia="Times New Roman" w:cs="Times New Roman"/>
                <w:b/>
                <w:color w:val="404040"/>
                <w:szCs w:val="24"/>
              </w:rPr>
            </w:pPr>
            <w:r w:rsidRPr="00620276">
              <w:rPr>
                <w:rFonts w:eastAsia="Times New Roman" w:cs="Times New Roman"/>
                <w:b/>
                <w:color w:val="404040"/>
                <w:szCs w:val="24"/>
              </w:rPr>
              <w:t>Summary</w:t>
            </w:r>
          </w:p>
        </w:tc>
        <w:tc>
          <w:tcPr>
            <w:tcW w:w="1653" w:type="dxa"/>
            <w:shd w:val="clear" w:color="auto" w:fill="auto"/>
          </w:tcPr>
          <w:p w14:paraId="519DAA2D"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28965B03" w14:textId="77777777" w:rsidR="00620276" w:rsidRPr="00620276" w:rsidRDefault="00620276" w:rsidP="00620276">
            <w:pPr>
              <w:spacing w:before="120" w:after="120" w:line="240" w:lineRule="auto"/>
              <w:ind w:right="-7"/>
              <w:rPr>
                <w:rFonts w:eastAsia="Times New Roman" w:cs="Times New Roman"/>
                <w:color w:val="404040"/>
                <w:szCs w:val="24"/>
              </w:rPr>
            </w:pPr>
          </w:p>
        </w:tc>
      </w:tr>
      <w:tr w:rsidR="00620276" w:rsidRPr="00620276" w14:paraId="309D18A2" w14:textId="77777777" w:rsidTr="00F727AF">
        <w:trPr>
          <w:cantSplit/>
          <w:jc w:val="center"/>
        </w:trPr>
        <w:tc>
          <w:tcPr>
            <w:tcW w:w="810" w:type="dxa"/>
            <w:shd w:val="clear" w:color="auto" w:fill="auto"/>
          </w:tcPr>
          <w:p w14:paraId="2B4D595C"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5169F0C4"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Agreed summary</w:t>
            </w:r>
          </w:p>
        </w:tc>
        <w:tc>
          <w:tcPr>
            <w:tcW w:w="1653" w:type="dxa"/>
            <w:shd w:val="clear" w:color="auto" w:fill="auto"/>
          </w:tcPr>
          <w:p w14:paraId="684680F1"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73CD9369"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A# – A#</w:t>
            </w:r>
          </w:p>
        </w:tc>
      </w:tr>
      <w:tr w:rsidR="00620276" w:rsidRPr="00620276" w14:paraId="7329AAC6" w14:textId="77777777" w:rsidTr="00F727AF">
        <w:trPr>
          <w:cantSplit/>
          <w:jc w:val="center"/>
        </w:trPr>
        <w:tc>
          <w:tcPr>
            <w:tcW w:w="810" w:type="dxa"/>
            <w:shd w:val="clear" w:color="auto" w:fill="D9D9D9"/>
          </w:tcPr>
          <w:p w14:paraId="15C6D180" w14:textId="77777777" w:rsidR="00620276" w:rsidRPr="00620276" w:rsidRDefault="00620276" w:rsidP="00620276">
            <w:pPr>
              <w:spacing w:before="120" w:after="120" w:line="240" w:lineRule="auto"/>
              <w:ind w:right="-7"/>
              <w:rPr>
                <w:rFonts w:eastAsia="Times New Roman" w:cs="Times New Roman"/>
                <w:b/>
                <w:color w:val="404040"/>
                <w:szCs w:val="24"/>
              </w:rPr>
            </w:pPr>
            <w:r w:rsidRPr="00620276">
              <w:rPr>
                <w:rFonts w:eastAsia="Times New Roman" w:cs="Times New Roman"/>
                <w:b/>
                <w:color w:val="404040"/>
                <w:szCs w:val="24"/>
              </w:rPr>
              <w:t>B.</w:t>
            </w:r>
          </w:p>
        </w:tc>
        <w:tc>
          <w:tcPr>
            <w:tcW w:w="5076" w:type="dxa"/>
            <w:shd w:val="clear" w:color="auto" w:fill="D9D9D9"/>
          </w:tcPr>
          <w:p w14:paraId="075FDC64" w14:textId="77777777" w:rsidR="00620276" w:rsidRPr="00620276" w:rsidRDefault="00620276" w:rsidP="00620276">
            <w:pPr>
              <w:spacing w:before="120" w:after="120" w:line="240" w:lineRule="auto"/>
              <w:ind w:right="-7"/>
              <w:rPr>
                <w:rFonts w:eastAsia="Times New Roman" w:cs="Times New Roman"/>
                <w:b/>
                <w:color w:val="404040"/>
                <w:szCs w:val="24"/>
              </w:rPr>
            </w:pPr>
            <w:r w:rsidRPr="00620276">
              <w:rPr>
                <w:rFonts w:eastAsia="Times New Roman" w:cs="Times New Roman"/>
                <w:b/>
                <w:color w:val="404040"/>
                <w:szCs w:val="24"/>
              </w:rPr>
              <w:t>OTHER APPLICATIONS</w:t>
            </w:r>
          </w:p>
        </w:tc>
        <w:tc>
          <w:tcPr>
            <w:tcW w:w="1653" w:type="dxa"/>
            <w:shd w:val="clear" w:color="auto" w:fill="D9D9D9"/>
          </w:tcPr>
          <w:p w14:paraId="0396A759" w14:textId="77777777" w:rsidR="00620276" w:rsidRPr="00620276" w:rsidRDefault="00620276" w:rsidP="00620276">
            <w:pPr>
              <w:spacing w:before="120" w:after="120" w:line="240" w:lineRule="auto"/>
              <w:ind w:right="-7"/>
              <w:rPr>
                <w:rFonts w:eastAsia="Times New Roman" w:cs="Times New Roman"/>
                <w:b/>
                <w:color w:val="404040"/>
                <w:szCs w:val="24"/>
              </w:rPr>
            </w:pPr>
          </w:p>
        </w:tc>
        <w:tc>
          <w:tcPr>
            <w:tcW w:w="1477" w:type="dxa"/>
            <w:shd w:val="clear" w:color="auto" w:fill="D9D9D9"/>
          </w:tcPr>
          <w:p w14:paraId="459EAB97" w14:textId="77777777" w:rsidR="00620276" w:rsidRPr="00620276" w:rsidRDefault="00620276" w:rsidP="00620276">
            <w:pPr>
              <w:spacing w:before="120" w:after="120" w:line="240" w:lineRule="auto"/>
              <w:ind w:right="-7"/>
              <w:rPr>
                <w:rFonts w:eastAsia="Times New Roman" w:cs="Times New Roman"/>
                <w:b/>
                <w:color w:val="404040"/>
                <w:szCs w:val="24"/>
              </w:rPr>
            </w:pPr>
          </w:p>
        </w:tc>
      </w:tr>
      <w:tr w:rsidR="00620276" w:rsidRPr="00620276" w14:paraId="32662DDE" w14:textId="77777777" w:rsidTr="00F727AF">
        <w:trPr>
          <w:cantSplit/>
          <w:jc w:val="center"/>
        </w:trPr>
        <w:tc>
          <w:tcPr>
            <w:tcW w:w="810" w:type="dxa"/>
            <w:shd w:val="clear" w:color="auto" w:fill="auto"/>
          </w:tcPr>
          <w:p w14:paraId="208975DA"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5076" w:type="dxa"/>
            <w:shd w:val="clear" w:color="auto" w:fill="auto"/>
          </w:tcPr>
          <w:p w14:paraId="547AF2DA" w14:textId="77777777" w:rsidR="00620276" w:rsidRPr="00620276" w:rsidRDefault="00620276" w:rsidP="00620276">
            <w:pPr>
              <w:spacing w:before="120" w:after="120" w:line="240" w:lineRule="auto"/>
              <w:ind w:right="-7"/>
              <w:rPr>
                <w:rFonts w:eastAsia="Times New Roman" w:cs="Times New Roman"/>
                <w:b/>
                <w:color w:val="404040"/>
                <w:szCs w:val="24"/>
              </w:rPr>
            </w:pPr>
            <w:r w:rsidRPr="00620276">
              <w:rPr>
                <w:rFonts w:eastAsia="Times New Roman" w:cs="Times New Roman"/>
                <w:b/>
                <w:color w:val="404040"/>
                <w:szCs w:val="24"/>
              </w:rPr>
              <w:t>[eg. Leave to adduce further evidence]</w:t>
            </w:r>
          </w:p>
        </w:tc>
        <w:tc>
          <w:tcPr>
            <w:tcW w:w="1653" w:type="dxa"/>
            <w:shd w:val="clear" w:color="auto" w:fill="auto"/>
          </w:tcPr>
          <w:p w14:paraId="0BC37A0D" w14:textId="77777777" w:rsidR="00620276" w:rsidRPr="00620276" w:rsidRDefault="00620276" w:rsidP="00620276">
            <w:pPr>
              <w:spacing w:before="120" w:after="120" w:line="240" w:lineRule="auto"/>
              <w:ind w:right="-7"/>
              <w:rPr>
                <w:rFonts w:eastAsia="Times New Roman" w:cs="Times New Roman"/>
                <w:b/>
                <w:color w:val="404040"/>
                <w:szCs w:val="24"/>
              </w:rPr>
            </w:pPr>
          </w:p>
        </w:tc>
        <w:tc>
          <w:tcPr>
            <w:tcW w:w="1477" w:type="dxa"/>
            <w:shd w:val="clear" w:color="auto" w:fill="auto"/>
          </w:tcPr>
          <w:p w14:paraId="652E0AEE" w14:textId="77777777" w:rsidR="00620276" w:rsidRPr="00620276" w:rsidRDefault="00620276" w:rsidP="00620276">
            <w:pPr>
              <w:spacing w:before="120" w:after="120" w:line="240" w:lineRule="auto"/>
              <w:ind w:right="-7"/>
              <w:rPr>
                <w:rFonts w:eastAsia="Times New Roman" w:cs="Times New Roman"/>
                <w:b/>
                <w:color w:val="404040"/>
                <w:szCs w:val="24"/>
              </w:rPr>
            </w:pPr>
          </w:p>
        </w:tc>
      </w:tr>
      <w:tr w:rsidR="00620276" w:rsidRPr="00620276" w14:paraId="2FBC5BD7" w14:textId="77777777" w:rsidTr="00F727AF">
        <w:trPr>
          <w:cantSplit/>
          <w:jc w:val="center"/>
        </w:trPr>
        <w:tc>
          <w:tcPr>
            <w:tcW w:w="810" w:type="dxa"/>
            <w:shd w:val="clear" w:color="auto" w:fill="auto"/>
          </w:tcPr>
          <w:p w14:paraId="14FA7C96"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688A3F49"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Application other than for leave to appeal</w:t>
            </w:r>
          </w:p>
        </w:tc>
        <w:tc>
          <w:tcPr>
            <w:tcW w:w="1653" w:type="dxa"/>
            <w:shd w:val="clear" w:color="auto" w:fill="auto"/>
          </w:tcPr>
          <w:p w14:paraId="1AAAC796"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24B786D5"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B# – B#</w:t>
            </w:r>
          </w:p>
        </w:tc>
      </w:tr>
      <w:tr w:rsidR="00620276" w:rsidRPr="00620276" w14:paraId="3EDE350A" w14:textId="77777777" w:rsidTr="00F727AF">
        <w:trPr>
          <w:cantSplit/>
          <w:jc w:val="center"/>
        </w:trPr>
        <w:tc>
          <w:tcPr>
            <w:tcW w:w="810" w:type="dxa"/>
            <w:shd w:val="clear" w:color="auto" w:fill="auto"/>
          </w:tcPr>
          <w:p w14:paraId="681C255D"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1AD24DF5"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Applicant’s submissions</w:t>
            </w:r>
          </w:p>
        </w:tc>
        <w:tc>
          <w:tcPr>
            <w:tcW w:w="1653" w:type="dxa"/>
            <w:shd w:val="clear" w:color="auto" w:fill="auto"/>
          </w:tcPr>
          <w:p w14:paraId="11057C6F"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1A836C4B"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B# – B#</w:t>
            </w:r>
          </w:p>
        </w:tc>
      </w:tr>
      <w:tr w:rsidR="00620276" w:rsidRPr="00620276" w14:paraId="7CF83AE3" w14:textId="77777777" w:rsidTr="00F727AF">
        <w:trPr>
          <w:cantSplit/>
          <w:jc w:val="center"/>
        </w:trPr>
        <w:tc>
          <w:tcPr>
            <w:tcW w:w="810" w:type="dxa"/>
            <w:shd w:val="clear" w:color="auto" w:fill="auto"/>
          </w:tcPr>
          <w:p w14:paraId="6DA59885"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04D928FF"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Affidavit of [name]</w:t>
            </w:r>
          </w:p>
        </w:tc>
        <w:tc>
          <w:tcPr>
            <w:tcW w:w="1653" w:type="dxa"/>
            <w:shd w:val="clear" w:color="auto" w:fill="auto"/>
          </w:tcPr>
          <w:p w14:paraId="1A0669B9"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0312A2B2"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B# – B#</w:t>
            </w:r>
          </w:p>
        </w:tc>
      </w:tr>
      <w:tr w:rsidR="00620276" w:rsidRPr="00620276" w14:paraId="4E2353EC" w14:textId="77777777" w:rsidTr="00F727AF">
        <w:trPr>
          <w:cantSplit/>
          <w:jc w:val="center"/>
        </w:trPr>
        <w:tc>
          <w:tcPr>
            <w:tcW w:w="810" w:type="dxa"/>
            <w:shd w:val="clear" w:color="auto" w:fill="auto"/>
          </w:tcPr>
          <w:p w14:paraId="59F80775"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1B430120"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ab/>
              <w:t>Exhibit AB1 – [Description]</w:t>
            </w:r>
          </w:p>
        </w:tc>
        <w:tc>
          <w:tcPr>
            <w:tcW w:w="1653" w:type="dxa"/>
            <w:shd w:val="clear" w:color="auto" w:fill="auto"/>
          </w:tcPr>
          <w:p w14:paraId="748EF87F"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2BE0121B"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B# – B#</w:t>
            </w:r>
          </w:p>
        </w:tc>
      </w:tr>
      <w:tr w:rsidR="00620276" w:rsidRPr="00620276" w14:paraId="1F2F9D4E" w14:textId="77777777" w:rsidTr="00F727AF">
        <w:trPr>
          <w:cantSplit/>
          <w:jc w:val="center"/>
        </w:trPr>
        <w:tc>
          <w:tcPr>
            <w:tcW w:w="810" w:type="dxa"/>
            <w:shd w:val="clear" w:color="auto" w:fill="auto"/>
          </w:tcPr>
          <w:p w14:paraId="3C5774D4"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0229B8AB"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Notice of opposition</w:t>
            </w:r>
          </w:p>
        </w:tc>
        <w:tc>
          <w:tcPr>
            <w:tcW w:w="1653" w:type="dxa"/>
            <w:shd w:val="clear" w:color="auto" w:fill="auto"/>
          </w:tcPr>
          <w:p w14:paraId="159E2ED2"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7076F8B1"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B# – B#</w:t>
            </w:r>
          </w:p>
        </w:tc>
      </w:tr>
      <w:tr w:rsidR="00620276" w:rsidRPr="00620276" w14:paraId="337AE383" w14:textId="77777777" w:rsidTr="00F727AF">
        <w:trPr>
          <w:cantSplit/>
          <w:jc w:val="center"/>
        </w:trPr>
        <w:tc>
          <w:tcPr>
            <w:tcW w:w="810" w:type="dxa"/>
            <w:shd w:val="clear" w:color="auto" w:fill="auto"/>
          </w:tcPr>
          <w:p w14:paraId="00B28EAF"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5D187EC7"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Respondent’s submissions</w:t>
            </w:r>
          </w:p>
        </w:tc>
        <w:tc>
          <w:tcPr>
            <w:tcW w:w="1653" w:type="dxa"/>
            <w:shd w:val="clear" w:color="auto" w:fill="auto"/>
          </w:tcPr>
          <w:p w14:paraId="0FC482C5"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00D982C8"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B# – B#</w:t>
            </w:r>
          </w:p>
        </w:tc>
      </w:tr>
      <w:tr w:rsidR="00620276" w:rsidRPr="00620276" w14:paraId="28885BD1" w14:textId="77777777" w:rsidTr="00F727AF">
        <w:trPr>
          <w:cantSplit/>
          <w:jc w:val="center"/>
        </w:trPr>
        <w:tc>
          <w:tcPr>
            <w:tcW w:w="810" w:type="dxa"/>
            <w:shd w:val="clear" w:color="auto" w:fill="auto"/>
          </w:tcPr>
          <w:p w14:paraId="0C76DC8E"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46F7E8E6"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Affidavit of [name]</w:t>
            </w:r>
          </w:p>
        </w:tc>
        <w:tc>
          <w:tcPr>
            <w:tcW w:w="1653" w:type="dxa"/>
            <w:shd w:val="clear" w:color="auto" w:fill="auto"/>
          </w:tcPr>
          <w:p w14:paraId="2FAE8F51"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56BCEACB"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B# – B#</w:t>
            </w:r>
          </w:p>
        </w:tc>
      </w:tr>
      <w:tr w:rsidR="00620276" w:rsidRPr="00620276" w14:paraId="11ECB35B" w14:textId="77777777" w:rsidTr="00F727AF">
        <w:trPr>
          <w:cantSplit/>
          <w:jc w:val="center"/>
        </w:trPr>
        <w:tc>
          <w:tcPr>
            <w:tcW w:w="810" w:type="dxa"/>
            <w:shd w:val="clear" w:color="auto" w:fill="auto"/>
          </w:tcPr>
          <w:p w14:paraId="12373440"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6ADC2E20"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ab/>
              <w:t>Exhibit XY1 – [Description]</w:t>
            </w:r>
          </w:p>
        </w:tc>
        <w:tc>
          <w:tcPr>
            <w:tcW w:w="1653" w:type="dxa"/>
            <w:shd w:val="clear" w:color="auto" w:fill="auto"/>
          </w:tcPr>
          <w:p w14:paraId="1BE26848"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57C73FF0"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B# – B#</w:t>
            </w:r>
          </w:p>
        </w:tc>
      </w:tr>
      <w:tr w:rsidR="00620276" w:rsidRPr="00620276" w14:paraId="61DD6953" w14:textId="77777777" w:rsidTr="00F727AF">
        <w:trPr>
          <w:cantSplit/>
          <w:jc w:val="center"/>
        </w:trPr>
        <w:tc>
          <w:tcPr>
            <w:tcW w:w="810" w:type="dxa"/>
            <w:shd w:val="clear" w:color="auto" w:fill="D9D9D9"/>
          </w:tcPr>
          <w:p w14:paraId="40A96361" w14:textId="77777777" w:rsidR="00620276" w:rsidRPr="00620276" w:rsidRDefault="00620276" w:rsidP="00620276">
            <w:pPr>
              <w:keepNext/>
              <w:spacing w:before="120" w:after="120" w:line="240" w:lineRule="auto"/>
              <w:ind w:right="-7"/>
              <w:rPr>
                <w:rFonts w:eastAsia="Times New Roman" w:cs="Times New Roman"/>
                <w:b/>
                <w:color w:val="404040"/>
                <w:szCs w:val="24"/>
              </w:rPr>
            </w:pPr>
            <w:r w:rsidRPr="00620276">
              <w:rPr>
                <w:rFonts w:eastAsia="Times New Roman" w:cs="Times New Roman"/>
                <w:b/>
                <w:color w:val="404040"/>
                <w:szCs w:val="24"/>
              </w:rPr>
              <w:t>C.</w:t>
            </w:r>
          </w:p>
        </w:tc>
        <w:tc>
          <w:tcPr>
            <w:tcW w:w="5076" w:type="dxa"/>
            <w:shd w:val="clear" w:color="auto" w:fill="D9D9D9"/>
          </w:tcPr>
          <w:p w14:paraId="3D56585B" w14:textId="77777777" w:rsidR="00620276" w:rsidRPr="00620276" w:rsidRDefault="00620276" w:rsidP="00620276">
            <w:pPr>
              <w:spacing w:before="120" w:after="120" w:line="240" w:lineRule="auto"/>
              <w:ind w:right="-7"/>
              <w:rPr>
                <w:rFonts w:eastAsia="Times New Roman" w:cs="Times New Roman"/>
                <w:b/>
                <w:color w:val="404040"/>
                <w:szCs w:val="24"/>
              </w:rPr>
            </w:pPr>
            <w:r w:rsidRPr="00620276">
              <w:rPr>
                <w:rFonts w:eastAsia="Times New Roman" w:cs="Times New Roman"/>
                <w:b/>
                <w:color w:val="404040"/>
                <w:szCs w:val="24"/>
              </w:rPr>
              <w:t>LOWER COURT REASONS AND ORDERS</w:t>
            </w:r>
          </w:p>
        </w:tc>
        <w:tc>
          <w:tcPr>
            <w:tcW w:w="1653" w:type="dxa"/>
            <w:shd w:val="clear" w:color="auto" w:fill="D9D9D9"/>
          </w:tcPr>
          <w:p w14:paraId="348865EA" w14:textId="77777777" w:rsidR="00620276" w:rsidRPr="00620276" w:rsidRDefault="00620276" w:rsidP="00620276">
            <w:pPr>
              <w:spacing w:before="120" w:after="120" w:line="240" w:lineRule="auto"/>
              <w:ind w:right="-7"/>
              <w:rPr>
                <w:rFonts w:eastAsia="Times New Roman" w:cs="Times New Roman"/>
                <w:b/>
                <w:color w:val="404040"/>
                <w:szCs w:val="24"/>
              </w:rPr>
            </w:pPr>
          </w:p>
        </w:tc>
        <w:tc>
          <w:tcPr>
            <w:tcW w:w="1477" w:type="dxa"/>
            <w:shd w:val="clear" w:color="auto" w:fill="D9D9D9"/>
          </w:tcPr>
          <w:p w14:paraId="6FBA8717" w14:textId="77777777" w:rsidR="00620276" w:rsidRPr="00620276" w:rsidRDefault="00620276" w:rsidP="00620276">
            <w:pPr>
              <w:spacing w:before="120" w:after="120" w:line="240" w:lineRule="auto"/>
              <w:ind w:right="-7"/>
              <w:rPr>
                <w:rFonts w:eastAsia="Times New Roman" w:cs="Times New Roman"/>
                <w:b/>
                <w:color w:val="404040"/>
                <w:szCs w:val="24"/>
              </w:rPr>
            </w:pPr>
          </w:p>
        </w:tc>
      </w:tr>
      <w:tr w:rsidR="00620276" w:rsidRPr="00620276" w14:paraId="70967D2B" w14:textId="77777777" w:rsidTr="00F727AF">
        <w:trPr>
          <w:cantSplit/>
          <w:jc w:val="center"/>
        </w:trPr>
        <w:tc>
          <w:tcPr>
            <w:tcW w:w="810" w:type="dxa"/>
            <w:shd w:val="clear" w:color="auto" w:fill="auto"/>
          </w:tcPr>
          <w:p w14:paraId="061E8B9E"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5CDEE68B"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i/>
                <w:color w:val="404040"/>
                <w:szCs w:val="24"/>
              </w:rPr>
              <w:t>AAA v BBB</w:t>
            </w:r>
            <w:r w:rsidRPr="00620276">
              <w:rPr>
                <w:rFonts w:eastAsia="Times New Roman" w:cs="Times New Roman"/>
                <w:color w:val="404040"/>
                <w:szCs w:val="24"/>
              </w:rPr>
              <w:t xml:space="preserve"> [2019] VSC 999 ([name] J)</w:t>
            </w:r>
          </w:p>
        </w:tc>
        <w:tc>
          <w:tcPr>
            <w:tcW w:w="1653" w:type="dxa"/>
            <w:shd w:val="clear" w:color="auto" w:fill="auto"/>
          </w:tcPr>
          <w:p w14:paraId="6E3F3A89"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0AB58405" w14:textId="77777777" w:rsidR="00620276" w:rsidRPr="00620276" w:rsidRDefault="00620276" w:rsidP="00620276">
            <w:pPr>
              <w:spacing w:before="120" w:after="120" w:line="240" w:lineRule="auto"/>
              <w:ind w:right="-7"/>
              <w:rPr>
                <w:rFonts w:eastAsia="Times New Roman" w:cs="Times New Roman"/>
                <w:color w:val="404040"/>
                <w:szCs w:val="24"/>
              </w:rPr>
            </w:pPr>
          </w:p>
        </w:tc>
      </w:tr>
      <w:tr w:rsidR="00620276" w:rsidRPr="00620276" w14:paraId="67AB9A99" w14:textId="77777777" w:rsidTr="00F727AF">
        <w:trPr>
          <w:cantSplit/>
          <w:jc w:val="center"/>
        </w:trPr>
        <w:tc>
          <w:tcPr>
            <w:tcW w:w="810" w:type="dxa"/>
            <w:shd w:val="clear" w:color="auto" w:fill="auto"/>
          </w:tcPr>
          <w:p w14:paraId="584CD427"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1673CDFD"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Order ([name] J)</w:t>
            </w:r>
          </w:p>
        </w:tc>
        <w:tc>
          <w:tcPr>
            <w:tcW w:w="1653" w:type="dxa"/>
            <w:shd w:val="clear" w:color="auto" w:fill="auto"/>
          </w:tcPr>
          <w:p w14:paraId="73B21303"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11904B76"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C# – C#</w:t>
            </w:r>
          </w:p>
        </w:tc>
      </w:tr>
      <w:tr w:rsidR="00620276" w:rsidRPr="00620276" w14:paraId="6F996DE4" w14:textId="77777777" w:rsidTr="00F727AF">
        <w:trPr>
          <w:cantSplit/>
          <w:jc w:val="center"/>
        </w:trPr>
        <w:tc>
          <w:tcPr>
            <w:tcW w:w="810" w:type="dxa"/>
            <w:shd w:val="clear" w:color="auto" w:fill="D9D9D9"/>
          </w:tcPr>
          <w:p w14:paraId="3D56CA48" w14:textId="77777777" w:rsidR="00620276" w:rsidRPr="00620276" w:rsidRDefault="00620276" w:rsidP="00620276">
            <w:pPr>
              <w:keepNext/>
              <w:spacing w:before="120" w:after="120" w:line="240" w:lineRule="auto"/>
              <w:ind w:right="-7"/>
              <w:rPr>
                <w:rFonts w:eastAsia="Times New Roman" w:cs="Times New Roman"/>
                <w:b/>
                <w:color w:val="404040"/>
                <w:szCs w:val="24"/>
              </w:rPr>
            </w:pPr>
            <w:r w:rsidRPr="00620276">
              <w:rPr>
                <w:rFonts w:eastAsia="Times New Roman" w:cs="Times New Roman"/>
                <w:b/>
                <w:color w:val="404040"/>
                <w:szCs w:val="24"/>
              </w:rPr>
              <w:t>D.</w:t>
            </w:r>
          </w:p>
        </w:tc>
        <w:tc>
          <w:tcPr>
            <w:tcW w:w="5076" w:type="dxa"/>
            <w:shd w:val="clear" w:color="auto" w:fill="D9D9D9"/>
          </w:tcPr>
          <w:p w14:paraId="459AF8CF"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b/>
                <w:color w:val="404040"/>
                <w:szCs w:val="24"/>
              </w:rPr>
              <w:t>SIGNIFICANT DOCUMENTS</w:t>
            </w:r>
          </w:p>
        </w:tc>
        <w:tc>
          <w:tcPr>
            <w:tcW w:w="1653" w:type="dxa"/>
            <w:shd w:val="clear" w:color="auto" w:fill="D9D9D9"/>
          </w:tcPr>
          <w:p w14:paraId="6547F011" w14:textId="77777777" w:rsidR="00620276" w:rsidRPr="00620276" w:rsidRDefault="00620276" w:rsidP="00620276">
            <w:pPr>
              <w:spacing w:before="120" w:after="120" w:line="240" w:lineRule="auto"/>
              <w:ind w:right="-7"/>
              <w:rPr>
                <w:rFonts w:eastAsia="Times New Roman" w:cs="Times New Roman"/>
                <w:b/>
                <w:color w:val="404040"/>
                <w:szCs w:val="24"/>
              </w:rPr>
            </w:pPr>
          </w:p>
        </w:tc>
        <w:tc>
          <w:tcPr>
            <w:tcW w:w="1477" w:type="dxa"/>
            <w:shd w:val="clear" w:color="auto" w:fill="D9D9D9"/>
          </w:tcPr>
          <w:p w14:paraId="13D1B856" w14:textId="77777777" w:rsidR="00620276" w:rsidRPr="00620276" w:rsidRDefault="00620276" w:rsidP="00620276">
            <w:pPr>
              <w:spacing w:before="120" w:after="120" w:line="240" w:lineRule="auto"/>
              <w:ind w:right="-7"/>
              <w:rPr>
                <w:rFonts w:eastAsia="Times New Roman" w:cs="Times New Roman"/>
                <w:b/>
                <w:color w:val="404040"/>
                <w:szCs w:val="24"/>
              </w:rPr>
            </w:pPr>
          </w:p>
        </w:tc>
      </w:tr>
      <w:tr w:rsidR="00620276" w:rsidRPr="00620276" w14:paraId="29F46F79" w14:textId="77777777" w:rsidTr="00F727AF">
        <w:trPr>
          <w:cantSplit/>
          <w:jc w:val="center"/>
        </w:trPr>
        <w:tc>
          <w:tcPr>
            <w:tcW w:w="810" w:type="dxa"/>
            <w:shd w:val="clear" w:color="auto" w:fill="auto"/>
          </w:tcPr>
          <w:p w14:paraId="6C19BBF0"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324BC69F"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[Description]</w:t>
            </w:r>
          </w:p>
        </w:tc>
        <w:tc>
          <w:tcPr>
            <w:tcW w:w="1653" w:type="dxa"/>
            <w:shd w:val="clear" w:color="auto" w:fill="auto"/>
          </w:tcPr>
          <w:p w14:paraId="200F92E9"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1083C39F"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D# – D#</w:t>
            </w:r>
          </w:p>
        </w:tc>
      </w:tr>
      <w:tr w:rsidR="00620276" w:rsidRPr="00620276" w14:paraId="40221BF5" w14:textId="77777777" w:rsidTr="00F727AF">
        <w:trPr>
          <w:cantSplit/>
          <w:jc w:val="center"/>
        </w:trPr>
        <w:tc>
          <w:tcPr>
            <w:tcW w:w="810" w:type="dxa"/>
            <w:shd w:val="clear" w:color="auto" w:fill="auto"/>
          </w:tcPr>
          <w:p w14:paraId="21653E17"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440BB69F"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[Description]</w:t>
            </w:r>
          </w:p>
        </w:tc>
        <w:tc>
          <w:tcPr>
            <w:tcW w:w="1653" w:type="dxa"/>
            <w:shd w:val="clear" w:color="auto" w:fill="auto"/>
          </w:tcPr>
          <w:p w14:paraId="1069C96E"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4561485E"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D# – D#</w:t>
            </w:r>
          </w:p>
        </w:tc>
      </w:tr>
      <w:tr w:rsidR="00620276" w:rsidRPr="00620276" w14:paraId="2B38A40D" w14:textId="77777777" w:rsidTr="00F727AF">
        <w:trPr>
          <w:cantSplit/>
          <w:jc w:val="center"/>
        </w:trPr>
        <w:tc>
          <w:tcPr>
            <w:tcW w:w="810" w:type="dxa"/>
            <w:shd w:val="clear" w:color="auto" w:fill="D9D9D9"/>
          </w:tcPr>
          <w:p w14:paraId="77976FBA" w14:textId="77777777" w:rsidR="00620276" w:rsidRPr="00620276" w:rsidRDefault="00620276" w:rsidP="00620276">
            <w:pPr>
              <w:spacing w:before="120" w:after="120" w:line="240" w:lineRule="auto"/>
              <w:ind w:right="-7"/>
              <w:rPr>
                <w:rFonts w:eastAsia="Times New Roman" w:cs="Times New Roman"/>
                <w:b/>
                <w:color w:val="404040"/>
                <w:szCs w:val="24"/>
              </w:rPr>
            </w:pPr>
            <w:r w:rsidRPr="00620276">
              <w:rPr>
                <w:rFonts w:eastAsia="Times New Roman" w:cs="Times New Roman"/>
                <w:b/>
                <w:color w:val="404040"/>
                <w:szCs w:val="24"/>
              </w:rPr>
              <w:lastRenderedPageBreak/>
              <w:t>E.</w:t>
            </w:r>
          </w:p>
        </w:tc>
        <w:tc>
          <w:tcPr>
            <w:tcW w:w="5076" w:type="dxa"/>
            <w:shd w:val="clear" w:color="auto" w:fill="D9D9D9"/>
          </w:tcPr>
          <w:p w14:paraId="07A617BA" w14:textId="77777777" w:rsidR="00620276" w:rsidRPr="00620276" w:rsidRDefault="00620276" w:rsidP="00620276">
            <w:pPr>
              <w:spacing w:before="120" w:after="120" w:line="240" w:lineRule="auto"/>
              <w:ind w:right="-7"/>
              <w:rPr>
                <w:rFonts w:eastAsia="Times New Roman" w:cs="Times New Roman"/>
                <w:b/>
                <w:color w:val="404040"/>
                <w:szCs w:val="24"/>
              </w:rPr>
            </w:pPr>
            <w:r w:rsidRPr="00620276">
              <w:rPr>
                <w:rFonts w:eastAsia="Times New Roman" w:cs="Times New Roman"/>
                <w:b/>
                <w:color w:val="404040"/>
                <w:szCs w:val="24"/>
              </w:rPr>
              <w:t>LOWER COURT PROCESS AND PLEADINGS</w:t>
            </w:r>
          </w:p>
        </w:tc>
        <w:tc>
          <w:tcPr>
            <w:tcW w:w="1653" w:type="dxa"/>
            <w:shd w:val="clear" w:color="auto" w:fill="D9D9D9"/>
          </w:tcPr>
          <w:p w14:paraId="09E8F671" w14:textId="77777777" w:rsidR="00620276" w:rsidRPr="00620276" w:rsidRDefault="00620276" w:rsidP="00620276">
            <w:pPr>
              <w:spacing w:before="120" w:after="120" w:line="240" w:lineRule="auto"/>
              <w:ind w:right="-7"/>
              <w:rPr>
                <w:rFonts w:eastAsia="Times New Roman" w:cs="Times New Roman"/>
                <w:b/>
                <w:color w:val="404040"/>
                <w:szCs w:val="24"/>
              </w:rPr>
            </w:pPr>
          </w:p>
        </w:tc>
        <w:tc>
          <w:tcPr>
            <w:tcW w:w="1477" w:type="dxa"/>
            <w:shd w:val="clear" w:color="auto" w:fill="D9D9D9"/>
          </w:tcPr>
          <w:p w14:paraId="4943058C" w14:textId="77777777" w:rsidR="00620276" w:rsidRPr="00620276" w:rsidRDefault="00620276" w:rsidP="00620276">
            <w:pPr>
              <w:spacing w:before="120" w:after="120" w:line="240" w:lineRule="auto"/>
              <w:ind w:right="-7"/>
              <w:rPr>
                <w:rFonts w:eastAsia="Times New Roman" w:cs="Times New Roman"/>
                <w:b/>
                <w:color w:val="404040"/>
                <w:szCs w:val="24"/>
              </w:rPr>
            </w:pPr>
          </w:p>
        </w:tc>
      </w:tr>
      <w:tr w:rsidR="00620276" w:rsidRPr="00620276" w14:paraId="545D0FC7" w14:textId="77777777" w:rsidTr="00F727AF">
        <w:trPr>
          <w:cantSplit/>
          <w:jc w:val="center"/>
        </w:trPr>
        <w:tc>
          <w:tcPr>
            <w:tcW w:w="810" w:type="dxa"/>
            <w:shd w:val="clear" w:color="auto" w:fill="auto"/>
          </w:tcPr>
          <w:p w14:paraId="36FA588C"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3D23B3D3"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Writ and statement of claim</w:t>
            </w:r>
          </w:p>
        </w:tc>
        <w:tc>
          <w:tcPr>
            <w:tcW w:w="1653" w:type="dxa"/>
            <w:shd w:val="clear" w:color="auto" w:fill="auto"/>
          </w:tcPr>
          <w:p w14:paraId="1DB66BA3"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7A4C18B7"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E# – E#</w:t>
            </w:r>
          </w:p>
        </w:tc>
      </w:tr>
      <w:tr w:rsidR="00620276" w:rsidRPr="00620276" w14:paraId="550963FD" w14:textId="77777777" w:rsidTr="00F727AF">
        <w:trPr>
          <w:cantSplit/>
          <w:jc w:val="center"/>
        </w:trPr>
        <w:tc>
          <w:tcPr>
            <w:tcW w:w="810" w:type="dxa"/>
            <w:shd w:val="clear" w:color="auto" w:fill="auto"/>
          </w:tcPr>
          <w:p w14:paraId="11332355"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71DF25C7"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Defence</w:t>
            </w:r>
          </w:p>
        </w:tc>
        <w:tc>
          <w:tcPr>
            <w:tcW w:w="1653" w:type="dxa"/>
            <w:shd w:val="clear" w:color="auto" w:fill="auto"/>
          </w:tcPr>
          <w:p w14:paraId="18B94273"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1636F2B2"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E# – E#</w:t>
            </w:r>
          </w:p>
        </w:tc>
      </w:tr>
      <w:tr w:rsidR="00620276" w:rsidRPr="00620276" w14:paraId="03B0330F" w14:textId="77777777" w:rsidTr="00F727AF">
        <w:trPr>
          <w:cantSplit/>
          <w:jc w:val="center"/>
        </w:trPr>
        <w:tc>
          <w:tcPr>
            <w:tcW w:w="810" w:type="dxa"/>
            <w:shd w:val="clear" w:color="auto" w:fill="auto"/>
          </w:tcPr>
          <w:p w14:paraId="644DCC21"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179D0B6C"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Reply</w:t>
            </w:r>
          </w:p>
        </w:tc>
        <w:tc>
          <w:tcPr>
            <w:tcW w:w="1653" w:type="dxa"/>
            <w:shd w:val="clear" w:color="auto" w:fill="auto"/>
          </w:tcPr>
          <w:p w14:paraId="7ECBE441"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6F009064"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E# – E#</w:t>
            </w:r>
          </w:p>
        </w:tc>
      </w:tr>
      <w:tr w:rsidR="00620276" w:rsidRPr="00620276" w14:paraId="2B06AA17" w14:textId="77777777" w:rsidTr="00F727AF">
        <w:trPr>
          <w:cantSplit/>
          <w:jc w:val="center"/>
        </w:trPr>
        <w:tc>
          <w:tcPr>
            <w:tcW w:w="810" w:type="dxa"/>
            <w:shd w:val="clear" w:color="auto" w:fill="D9D9D9"/>
          </w:tcPr>
          <w:p w14:paraId="19A37B20" w14:textId="77777777" w:rsidR="00620276" w:rsidRPr="00620276" w:rsidRDefault="00620276" w:rsidP="00620276">
            <w:pPr>
              <w:keepNext/>
              <w:spacing w:before="120" w:after="120" w:line="240" w:lineRule="auto"/>
              <w:ind w:right="-7"/>
              <w:rPr>
                <w:rFonts w:eastAsia="Times New Roman" w:cs="Times New Roman"/>
                <w:b/>
                <w:color w:val="404040"/>
                <w:szCs w:val="24"/>
              </w:rPr>
            </w:pPr>
            <w:r w:rsidRPr="00620276">
              <w:rPr>
                <w:rFonts w:eastAsia="Times New Roman" w:cs="Times New Roman"/>
                <w:b/>
                <w:color w:val="404040"/>
                <w:szCs w:val="24"/>
              </w:rPr>
              <w:t>F.</w:t>
            </w:r>
          </w:p>
        </w:tc>
        <w:tc>
          <w:tcPr>
            <w:tcW w:w="5076" w:type="dxa"/>
            <w:shd w:val="clear" w:color="auto" w:fill="D9D9D9"/>
          </w:tcPr>
          <w:p w14:paraId="2FB748B4" w14:textId="77777777" w:rsidR="00620276" w:rsidRPr="00620276" w:rsidRDefault="00620276" w:rsidP="00620276">
            <w:pPr>
              <w:keepNext/>
              <w:spacing w:before="120" w:after="120" w:line="240" w:lineRule="auto"/>
              <w:ind w:right="-7"/>
              <w:rPr>
                <w:rFonts w:eastAsia="Times New Roman" w:cs="Times New Roman"/>
                <w:b/>
                <w:color w:val="404040"/>
                <w:szCs w:val="24"/>
              </w:rPr>
            </w:pPr>
            <w:r w:rsidRPr="00620276">
              <w:rPr>
                <w:rFonts w:eastAsia="Times New Roman" w:cs="Times New Roman"/>
                <w:b/>
                <w:color w:val="404040"/>
                <w:szCs w:val="24"/>
              </w:rPr>
              <w:t>LOWER COURT AFFIDAVITS</w:t>
            </w:r>
          </w:p>
        </w:tc>
        <w:tc>
          <w:tcPr>
            <w:tcW w:w="1653" w:type="dxa"/>
            <w:shd w:val="clear" w:color="auto" w:fill="D9D9D9"/>
          </w:tcPr>
          <w:p w14:paraId="256CDF35" w14:textId="77777777" w:rsidR="00620276" w:rsidRPr="00620276" w:rsidRDefault="00620276" w:rsidP="00620276">
            <w:pPr>
              <w:keepNext/>
              <w:spacing w:before="120" w:after="120" w:line="240" w:lineRule="auto"/>
              <w:ind w:right="-7"/>
              <w:rPr>
                <w:rFonts w:eastAsia="Times New Roman" w:cs="Times New Roman"/>
                <w:b/>
                <w:color w:val="404040"/>
                <w:szCs w:val="24"/>
              </w:rPr>
            </w:pPr>
          </w:p>
        </w:tc>
        <w:tc>
          <w:tcPr>
            <w:tcW w:w="1477" w:type="dxa"/>
            <w:shd w:val="clear" w:color="auto" w:fill="D9D9D9"/>
          </w:tcPr>
          <w:p w14:paraId="5CBBC879" w14:textId="77777777" w:rsidR="00620276" w:rsidRPr="00620276" w:rsidRDefault="00620276" w:rsidP="00620276">
            <w:pPr>
              <w:keepNext/>
              <w:spacing w:before="120" w:after="120" w:line="240" w:lineRule="auto"/>
              <w:ind w:right="-7"/>
              <w:rPr>
                <w:rFonts w:eastAsia="Times New Roman" w:cs="Times New Roman"/>
                <w:b/>
                <w:color w:val="404040"/>
                <w:szCs w:val="24"/>
              </w:rPr>
            </w:pPr>
          </w:p>
        </w:tc>
      </w:tr>
      <w:tr w:rsidR="00620276" w:rsidRPr="00620276" w14:paraId="75015D01" w14:textId="77777777" w:rsidTr="00F727AF">
        <w:trPr>
          <w:cantSplit/>
          <w:jc w:val="center"/>
        </w:trPr>
        <w:tc>
          <w:tcPr>
            <w:tcW w:w="810" w:type="dxa"/>
            <w:shd w:val="clear" w:color="auto" w:fill="auto"/>
          </w:tcPr>
          <w:p w14:paraId="39B80FEB"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654782DC"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Affidavit of [name]</w:t>
            </w:r>
          </w:p>
        </w:tc>
        <w:tc>
          <w:tcPr>
            <w:tcW w:w="1653" w:type="dxa"/>
            <w:shd w:val="clear" w:color="auto" w:fill="auto"/>
          </w:tcPr>
          <w:p w14:paraId="03741F9F"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18EDC73E"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F# – F#</w:t>
            </w:r>
          </w:p>
        </w:tc>
      </w:tr>
      <w:tr w:rsidR="00620276" w:rsidRPr="00620276" w14:paraId="451CA23A" w14:textId="77777777" w:rsidTr="00F727AF">
        <w:trPr>
          <w:cantSplit/>
          <w:jc w:val="center"/>
        </w:trPr>
        <w:tc>
          <w:tcPr>
            <w:tcW w:w="810" w:type="dxa"/>
            <w:shd w:val="clear" w:color="auto" w:fill="auto"/>
          </w:tcPr>
          <w:p w14:paraId="5059D424"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212C4EC2"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ab/>
              <w:t>Exhibit CD1 – [Description]</w:t>
            </w:r>
          </w:p>
        </w:tc>
        <w:tc>
          <w:tcPr>
            <w:tcW w:w="1653" w:type="dxa"/>
            <w:shd w:val="clear" w:color="auto" w:fill="auto"/>
          </w:tcPr>
          <w:p w14:paraId="3BD62E9C"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22C6F11D"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F# – F#</w:t>
            </w:r>
          </w:p>
        </w:tc>
      </w:tr>
      <w:tr w:rsidR="00620276" w:rsidRPr="00620276" w14:paraId="655FF646" w14:textId="77777777" w:rsidTr="00F727AF">
        <w:trPr>
          <w:cantSplit/>
          <w:jc w:val="center"/>
        </w:trPr>
        <w:tc>
          <w:tcPr>
            <w:tcW w:w="810" w:type="dxa"/>
            <w:shd w:val="clear" w:color="auto" w:fill="auto"/>
          </w:tcPr>
          <w:p w14:paraId="768869DA"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6A51C7C7"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ab/>
              <w:t xml:space="preserve">Exhibit CD2 – [Description] </w:t>
            </w:r>
          </w:p>
        </w:tc>
        <w:tc>
          <w:tcPr>
            <w:tcW w:w="1653" w:type="dxa"/>
            <w:shd w:val="clear" w:color="auto" w:fill="auto"/>
          </w:tcPr>
          <w:p w14:paraId="5E6A1999"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2764E989"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F# – F#</w:t>
            </w:r>
          </w:p>
        </w:tc>
      </w:tr>
      <w:tr w:rsidR="00620276" w:rsidRPr="00620276" w14:paraId="2F0FA9D3" w14:textId="77777777" w:rsidTr="00F727AF">
        <w:trPr>
          <w:cantSplit/>
          <w:jc w:val="center"/>
        </w:trPr>
        <w:tc>
          <w:tcPr>
            <w:tcW w:w="810" w:type="dxa"/>
            <w:shd w:val="clear" w:color="auto" w:fill="D9D9D9"/>
          </w:tcPr>
          <w:p w14:paraId="2D77BC8A" w14:textId="77777777" w:rsidR="00620276" w:rsidRPr="00620276" w:rsidRDefault="00620276" w:rsidP="00620276">
            <w:pPr>
              <w:keepNext/>
              <w:spacing w:before="120" w:after="120" w:line="240" w:lineRule="auto"/>
              <w:ind w:right="-7"/>
              <w:rPr>
                <w:rFonts w:eastAsia="Times New Roman" w:cs="Times New Roman"/>
                <w:b/>
                <w:color w:val="404040"/>
                <w:szCs w:val="24"/>
              </w:rPr>
            </w:pPr>
            <w:r w:rsidRPr="00620276">
              <w:rPr>
                <w:rFonts w:eastAsia="Times New Roman" w:cs="Times New Roman"/>
                <w:b/>
                <w:color w:val="404040"/>
                <w:szCs w:val="24"/>
              </w:rPr>
              <w:t>G.</w:t>
            </w:r>
          </w:p>
        </w:tc>
        <w:tc>
          <w:tcPr>
            <w:tcW w:w="5076" w:type="dxa"/>
            <w:shd w:val="clear" w:color="auto" w:fill="D9D9D9"/>
          </w:tcPr>
          <w:p w14:paraId="6588BD31"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b/>
                <w:color w:val="404040"/>
                <w:szCs w:val="24"/>
              </w:rPr>
              <w:t>TRANSCRIPT</w:t>
            </w:r>
          </w:p>
        </w:tc>
        <w:tc>
          <w:tcPr>
            <w:tcW w:w="1653" w:type="dxa"/>
            <w:shd w:val="clear" w:color="auto" w:fill="D9D9D9"/>
          </w:tcPr>
          <w:p w14:paraId="49CEF072"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D9D9D9"/>
          </w:tcPr>
          <w:p w14:paraId="22EB119E" w14:textId="77777777" w:rsidR="00620276" w:rsidRPr="00620276" w:rsidRDefault="00620276" w:rsidP="00620276">
            <w:pPr>
              <w:spacing w:before="120" w:after="120" w:line="240" w:lineRule="auto"/>
              <w:ind w:right="-7"/>
              <w:rPr>
                <w:rFonts w:eastAsia="Times New Roman" w:cs="Times New Roman"/>
                <w:color w:val="404040"/>
                <w:szCs w:val="24"/>
              </w:rPr>
            </w:pPr>
          </w:p>
        </w:tc>
      </w:tr>
      <w:tr w:rsidR="00620276" w:rsidRPr="00620276" w14:paraId="2632497C" w14:textId="77777777" w:rsidTr="00F727AF">
        <w:trPr>
          <w:cantSplit/>
          <w:jc w:val="center"/>
        </w:trPr>
        <w:tc>
          <w:tcPr>
            <w:tcW w:w="810" w:type="dxa"/>
            <w:shd w:val="clear" w:color="auto" w:fill="auto"/>
          </w:tcPr>
          <w:p w14:paraId="06F2CBD0"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2B819AF8"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Agreed list of transcript references</w:t>
            </w:r>
          </w:p>
        </w:tc>
        <w:tc>
          <w:tcPr>
            <w:tcW w:w="1653" w:type="dxa"/>
            <w:shd w:val="clear" w:color="auto" w:fill="auto"/>
          </w:tcPr>
          <w:p w14:paraId="2622DC9C"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22760F36"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G# – G#</w:t>
            </w:r>
          </w:p>
        </w:tc>
      </w:tr>
      <w:tr w:rsidR="00620276" w:rsidRPr="00620276" w14:paraId="56C734E4" w14:textId="77777777" w:rsidTr="00F727AF">
        <w:trPr>
          <w:cantSplit/>
          <w:jc w:val="center"/>
        </w:trPr>
        <w:tc>
          <w:tcPr>
            <w:tcW w:w="810" w:type="dxa"/>
            <w:shd w:val="clear" w:color="auto" w:fill="auto"/>
          </w:tcPr>
          <w:p w14:paraId="7239DCBB"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5076" w:type="dxa"/>
            <w:shd w:val="clear" w:color="auto" w:fill="auto"/>
          </w:tcPr>
          <w:p w14:paraId="30D5E51A" w14:textId="77777777" w:rsidR="00620276" w:rsidRPr="00620276" w:rsidRDefault="00620276" w:rsidP="00620276">
            <w:pPr>
              <w:spacing w:before="120" w:after="120" w:line="240" w:lineRule="auto"/>
              <w:ind w:right="-7"/>
              <w:rPr>
                <w:rFonts w:eastAsia="Times New Roman" w:cs="Times New Roman"/>
                <w:b/>
                <w:color w:val="404040"/>
                <w:szCs w:val="24"/>
              </w:rPr>
            </w:pPr>
            <w:r w:rsidRPr="00620276">
              <w:rPr>
                <w:rFonts w:eastAsia="Times New Roman" w:cs="Times New Roman"/>
                <w:b/>
                <w:color w:val="404040"/>
                <w:szCs w:val="24"/>
              </w:rPr>
              <w:t>[Witness’ full name]</w:t>
            </w:r>
          </w:p>
        </w:tc>
        <w:tc>
          <w:tcPr>
            <w:tcW w:w="1653" w:type="dxa"/>
            <w:shd w:val="clear" w:color="auto" w:fill="auto"/>
          </w:tcPr>
          <w:p w14:paraId="18C2D0F8"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04D76841" w14:textId="77777777" w:rsidR="00620276" w:rsidRPr="00620276" w:rsidRDefault="00620276" w:rsidP="00620276">
            <w:pPr>
              <w:spacing w:before="120" w:after="120" w:line="240" w:lineRule="auto"/>
              <w:ind w:right="-7"/>
              <w:rPr>
                <w:rFonts w:eastAsia="Times New Roman" w:cs="Times New Roman"/>
                <w:color w:val="404040"/>
                <w:szCs w:val="24"/>
              </w:rPr>
            </w:pPr>
          </w:p>
        </w:tc>
      </w:tr>
      <w:tr w:rsidR="00620276" w:rsidRPr="00620276" w14:paraId="4FFC1089" w14:textId="77777777" w:rsidTr="00F727AF">
        <w:trPr>
          <w:cantSplit/>
          <w:jc w:val="center"/>
        </w:trPr>
        <w:tc>
          <w:tcPr>
            <w:tcW w:w="810" w:type="dxa"/>
            <w:shd w:val="clear" w:color="auto" w:fill="auto"/>
          </w:tcPr>
          <w:p w14:paraId="33450045"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7928310D"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292929"/>
                <w:szCs w:val="24"/>
              </w:rPr>
              <w:t>Examination in chief</w:t>
            </w:r>
          </w:p>
        </w:tc>
        <w:tc>
          <w:tcPr>
            <w:tcW w:w="1653" w:type="dxa"/>
            <w:shd w:val="clear" w:color="auto" w:fill="auto"/>
          </w:tcPr>
          <w:p w14:paraId="15EEC5B3"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04230ED1"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T# – T#</w:t>
            </w:r>
          </w:p>
        </w:tc>
      </w:tr>
      <w:tr w:rsidR="00620276" w:rsidRPr="00620276" w14:paraId="52F711ED" w14:textId="77777777" w:rsidTr="00F727AF">
        <w:trPr>
          <w:cantSplit/>
          <w:jc w:val="center"/>
        </w:trPr>
        <w:tc>
          <w:tcPr>
            <w:tcW w:w="810" w:type="dxa"/>
            <w:shd w:val="clear" w:color="auto" w:fill="auto"/>
          </w:tcPr>
          <w:p w14:paraId="141342D8"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41F82199"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292929"/>
                <w:szCs w:val="24"/>
              </w:rPr>
              <w:t>Cross-examination</w:t>
            </w:r>
          </w:p>
        </w:tc>
        <w:tc>
          <w:tcPr>
            <w:tcW w:w="1653" w:type="dxa"/>
            <w:shd w:val="clear" w:color="auto" w:fill="auto"/>
          </w:tcPr>
          <w:p w14:paraId="672DCF35"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63732248"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T# – T#</w:t>
            </w:r>
          </w:p>
        </w:tc>
      </w:tr>
      <w:tr w:rsidR="00620276" w:rsidRPr="00620276" w14:paraId="19664D16" w14:textId="77777777" w:rsidTr="00F727AF">
        <w:trPr>
          <w:cantSplit/>
          <w:jc w:val="center"/>
        </w:trPr>
        <w:tc>
          <w:tcPr>
            <w:tcW w:w="810" w:type="dxa"/>
            <w:shd w:val="clear" w:color="auto" w:fill="auto"/>
          </w:tcPr>
          <w:p w14:paraId="6B778EE8"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64B24401"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292929"/>
                <w:szCs w:val="24"/>
              </w:rPr>
              <w:t>Re-examination</w:t>
            </w:r>
          </w:p>
        </w:tc>
        <w:tc>
          <w:tcPr>
            <w:tcW w:w="1653" w:type="dxa"/>
            <w:shd w:val="clear" w:color="auto" w:fill="auto"/>
          </w:tcPr>
          <w:p w14:paraId="25E7BF98"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46ADECE8"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T# – T#</w:t>
            </w:r>
          </w:p>
        </w:tc>
      </w:tr>
      <w:tr w:rsidR="00620276" w:rsidRPr="00620276" w14:paraId="75DCADFB" w14:textId="77777777" w:rsidTr="00F727AF">
        <w:trPr>
          <w:cantSplit/>
          <w:jc w:val="center"/>
        </w:trPr>
        <w:tc>
          <w:tcPr>
            <w:tcW w:w="810" w:type="dxa"/>
            <w:shd w:val="clear" w:color="auto" w:fill="auto"/>
          </w:tcPr>
          <w:p w14:paraId="04A7FF71" w14:textId="77777777" w:rsidR="00620276" w:rsidRPr="00620276" w:rsidRDefault="00620276" w:rsidP="00620276">
            <w:pPr>
              <w:keepNext/>
              <w:spacing w:before="120" w:after="120" w:line="240" w:lineRule="auto"/>
              <w:ind w:right="-7"/>
              <w:rPr>
                <w:rFonts w:eastAsia="Times New Roman" w:cs="Times New Roman"/>
                <w:color w:val="404040"/>
                <w:szCs w:val="24"/>
              </w:rPr>
            </w:pPr>
          </w:p>
        </w:tc>
        <w:tc>
          <w:tcPr>
            <w:tcW w:w="5076" w:type="dxa"/>
            <w:shd w:val="clear" w:color="auto" w:fill="auto"/>
          </w:tcPr>
          <w:p w14:paraId="3BFF393D" w14:textId="77777777" w:rsidR="00620276" w:rsidRPr="00620276" w:rsidRDefault="00620276" w:rsidP="00620276">
            <w:pPr>
              <w:spacing w:before="120" w:after="120" w:line="240" w:lineRule="auto"/>
              <w:ind w:right="-7"/>
              <w:rPr>
                <w:rFonts w:eastAsia="Times New Roman" w:cs="Times New Roman"/>
                <w:b/>
                <w:color w:val="404040"/>
                <w:szCs w:val="24"/>
              </w:rPr>
            </w:pPr>
            <w:r w:rsidRPr="00620276">
              <w:rPr>
                <w:rFonts w:eastAsia="Times New Roman" w:cs="Times New Roman"/>
                <w:b/>
                <w:color w:val="404040"/>
                <w:szCs w:val="24"/>
              </w:rPr>
              <w:t>[Witness’ full name]</w:t>
            </w:r>
          </w:p>
        </w:tc>
        <w:tc>
          <w:tcPr>
            <w:tcW w:w="1653" w:type="dxa"/>
            <w:shd w:val="clear" w:color="auto" w:fill="auto"/>
          </w:tcPr>
          <w:p w14:paraId="4943B2ED"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4533F8CD" w14:textId="77777777" w:rsidR="00620276" w:rsidRPr="00620276" w:rsidRDefault="00620276" w:rsidP="00620276">
            <w:pPr>
              <w:spacing w:before="120" w:after="120" w:line="240" w:lineRule="auto"/>
              <w:ind w:right="-7"/>
              <w:rPr>
                <w:rFonts w:eastAsia="Times New Roman" w:cs="Times New Roman"/>
                <w:color w:val="404040"/>
                <w:szCs w:val="24"/>
              </w:rPr>
            </w:pPr>
          </w:p>
        </w:tc>
      </w:tr>
      <w:tr w:rsidR="00620276" w:rsidRPr="00620276" w14:paraId="78F77FAF" w14:textId="77777777" w:rsidTr="00F727AF">
        <w:trPr>
          <w:cantSplit/>
          <w:jc w:val="center"/>
        </w:trPr>
        <w:tc>
          <w:tcPr>
            <w:tcW w:w="810" w:type="dxa"/>
            <w:shd w:val="clear" w:color="auto" w:fill="auto"/>
          </w:tcPr>
          <w:p w14:paraId="2E0B6A66"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06FD9A68"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292929"/>
                <w:szCs w:val="24"/>
              </w:rPr>
              <w:t>Examination in chief</w:t>
            </w:r>
          </w:p>
        </w:tc>
        <w:tc>
          <w:tcPr>
            <w:tcW w:w="1653" w:type="dxa"/>
            <w:shd w:val="clear" w:color="auto" w:fill="auto"/>
          </w:tcPr>
          <w:p w14:paraId="4A1948F8"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47112CFB"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T# – T#</w:t>
            </w:r>
          </w:p>
        </w:tc>
      </w:tr>
      <w:tr w:rsidR="00620276" w:rsidRPr="00620276" w14:paraId="15CC54F4" w14:textId="77777777" w:rsidTr="00F727AF">
        <w:trPr>
          <w:cantSplit/>
          <w:jc w:val="center"/>
        </w:trPr>
        <w:tc>
          <w:tcPr>
            <w:tcW w:w="810" w:type="dxa"/>
            <w:shd w:val="clear" w:color="auto" w:fill="auto"/>
          </w:tcPr>
          <w:p w14:paraId="49EA48FF"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3BFF322F"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292929"/>
                <w:szCs w:val="24"/>
              </w:rPr>
              <w:t>Cross-examination</w:t>
            </w:r>
          </w:p>
        </w:tc>
        <w:tc>
          <w:tcPr>
            <w:tcW w:w="1653" w:type="dxa"/>
            <w:shd w:val="clear" w:color="auto" w:fill="auto"/>
          </w:tcPr>
          <w:p w14:paraId="4834FCDB"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33D537D9"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T# – T#</w:t>
            </w:r>
          </w:p>
        </w:tc>
      </w:tr>
      <w:tr w:rsidR="00620276" w:rsidRPr="00620276" w14:paraId="6B25B200" w14:textId="77777777" w:rsidTr="00F727AF">
        <w:trPr>
          <w:cantSplit/>
          <w:jc w:val="center"/>
        </w:trPr>
        <w:tc>
          <w:tcPr>
            <w:tcW w:w="810" w:type="dxa"/>
            <w:shd w:val="clear" w:color="auto" w:fill="auto"/>
          </w:tcPr>
          <w:p w14:paraId="5AE3D54D"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717AE1CE"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292929"/>
                <w:szCs w:val="24"/>
              </w:rPr>
              <w:t>Re-examination</w:t>
            </w:r>
          </w:p>
        </w:tc>
        <w:tc>
          <w:tcPr>
            <w:tcW w:w="1653" w:type="dxa"/>
            <w:shd w:val="clear" w:color="auto" w:fill="auto"/>
          </w:tcPr>
          <w:p w14:paraId="12359F30"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2E28B7F3"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T# – T#</w:t>
            </w:r>
          </w:p>
        </w:tc>
      </w:tr>
      <w:tr w:rsidR="00620276" w:rsidRPr="00620276" w14:paraId="51707F5A" w14:textId="77777777" w:rsidTr="00F727AF">
        <w:trPr>
          <w:cantSplit/>
          <w:jc w:val="center"/>
        </w:trPr>
        <w:tc>
          <w:tcPr>
            <w:tcW w:w="810" w:type="dxa"/>
            <w:shd w:val="clear" w:color="auto" w:fill="D9D9D9"/>
          </w:tcPr>
          <w:p w14:paraId="202AAA34" w14:textId="77777777" w:rsidR="00620276" w:rsidRPr="00620276" w:rsidRDefault="00620276" w:rsidP="00620276">
            <w:pPr>
              <w:keepNext/>
              <w:spacing w:before="120" w:after="120" w:line="240" w:lineRule="auto"/>
              <w:ind w:right="-7"/>
              <w:rPr>
                <w:rFonts w:eastAsia="Times New Roman" w:cs="Times New Roman"/>
                <w:b/>
                <w:color w:val="404040"/>
                <w:szCs w:val="24"/>
              </w:rPr>
            </w:pPr>
            <w:r w:rsidRPr="00620276">
              <w:rPr>
                <w:rFonts w:eastAsia="Times New Roman" w:cs="Times New Roman"/>
                <w:b/>
                <w:color w:val="404040"/>
                <w:szCs w:val="24"/>
              </w:rPr>
              <w:t>H.</w:t>
            </w:r>
          </w:p>
        </w:tc>
        <w:tc>
          <w:tcPr>
            <w:tcW w:w="5076" w:type="dxa"/>
            <w:shd w:val="clear" w:color="auto" w:fill="D9D9D9"/>
          </w:tcPr>
          <w:p w14:paraId="1FD05EA4" w14:textId="77777777" w:rsidR="00620276" w:rsidRPr="00620276" w:rsidRDefault="00620276" w:rsidP="00620276">
            <w:pPr>
              <w:spacing w:before="120" w:after="120" w:line="240" w:lineRule="auto"/>
              <w:ind w:right="-7"/>
              <w:rPr>
                <w:rFonts w:eastAsia="Times New Roman" w:cs="Times New Roman"/>
                <w:b/>
                <w:color w:val="404040"/>
                <w:szCs w:val="24"/>
              </w:rPr>
            </w:pPr>
            <w:r w:rsidRPr="00620276">
              <w:rPr>
                <w:rFonts w:eastAsia="Times New Roman" w:cs="Times New Roman"/>
                <w:b/>
                <w:color w:val="404040"/>
                <w:szCs w:val="24"/>
              </w:rPr>
              <w:t>COURT BOOK BELOW</w:t>
            </w:r>
          </w:p>
        </w:tc>
        <w:tc>
          <w:tcPr>
            <w:tcW w:w="1653" w:type="dxa"/>
            <w:shd w:val="clear" w:color="auto" w:fill="D9D9D9"/>
          </w:tcPr>
          <w:p w14:paraId="17CB7393"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D9D9D9"/>
          </w:tcPr>
          <w:p w14:paraId="731D9881" w14:textId="77777777" w:rsidR="00620276" w:rsidRPr="00620276" w:rsidRDefault="00620276" w:rsidP="00620276">
            <w:pPr>
              <w:spacing w:before="120" w:after="120" w:line="240" w:lineRule="auto"/>
              <w:ind w:right="-7"/>
              <w:rPr>
                <w:rFonts w:eastAsia="Times New Roman" w:cs="Times New Roman"/>
                <w:color w:val="404040"/>
                <w:szCs w:val="24"/>
              </w:rPr>
            </w:pPr>
          </w:p>
        </w:tc>
      </w:tr>
      <w:tr w:rsidR="00620276" w:rsidRPr="00620276" w14:paraId="5B9B35DD" w14:textId="77777777" w:rsidTr="00F727AF">
        <w:trPr>
          <w:cantSplit/>
          <w:jc w:val="center"/>
        </w:trPr>
        <w:tc>
          <w:tcPr>
            <w:tcW w:w="810" w:type="dxa"/>
            <w:shd w:val="clear" w:color="auto" w:fill="auto"/>
          </w:tcPr>
          <w:p w14:paraId="63D28E83"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1FB22A3C"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Court book index</w:t>
            </w:r>
          </w:p>
        </w:tc>
        <w:tc>
          <w:tcPr>
            <w:tcW w:w="1653" w:type="dxa"/>
            <w:shd w:val="clear" w:color="auto" w:fill="auto"/>
          </w:tcPr>
          <w:p w14:paraId="110AEFD4"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6B9F5C0C"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H# – H#</w:t>
            </w:r>
          </w:p>
        </w:tc>
      </w:tr>
      <w:tr w:rsidR="00620276" w:rsidRPr="00620276" w14:paraId="604554D5" w14:textId="77777777" w:rsidTr="00F727AF">
        <w:trPr>
          <w:cantSplit/>
          <w:jc w:val="center"/>
        </w:trPr>
        <w:tc>
          <w:tcPr>
            <w:tcW w:w="810" w:type="dxa"/>
            <w:shd w:val="clear" w:color="auto" w:fill="auto"/>
          </w:tcPr>
          <w:p w14:paraId="6C6E42B6"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5D0241BE"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[Description] (CB##)</w:t>
            </w:r>
          </w:p>
        </w:tc>
        <w:tc>
          <w:tcPr>
            <w:tcW w:w="1653" w:type="dxa"/>
            <w:shd w:val="clear" w:color="auto" w:fill="auto"/>
          </w:tcPr>
          <w:p w14:paraId="3AA0F927"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4C8332EC"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H# – H#</w:t>
            </w:r>
          </w:p>
        </w:tc>
      </w:tr>
      <w:tr w:rsidR="00620276" w:rsidRPr="00620276" w14:paraId="0240D001" w14:textId="77777777" w:rsidTr="00F727AF">
        <w:trPr>
          <w:cantSplit/>
          <w:jc w:val="center"/>
        </w:trPr>
        <w:tc>
          <w:tcPr>
            <w:tcW w:w="810" w:type="dxa"/>
            <w:shd w:val="clear" w:color="auto" w:fill="auto"/>
          </w:tcPr>
          <w:p w14:paraId="5ED46C0F"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16425EE2"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[Description] (CB##)</w:t>
            </w:r>
          </w:p>
        </w:tc>
        <w:tc>
          <w:tcPr>
            <w:tcW w:w="1653" w:type="dxa"/>
            <w:shd w:val="clear" w:color="auto" w:fill="auto"/>
          </w:tcPr>
          <w:p w14:paraId="0B3EB901"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004C17FC"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H# – H#</w:t>
            </w:r>
          </w:p>
        </w:tc>
      </w:tr>
      <w:tr w:rsidR="00620276" w:rsidRPr="00620276" w14:paraId="29102BCC" w14:textId="77777777" w:rsidTr="00F727AF">
        <w:trPr>
          <w:cantSplit/>
          <w:jc w:val="center"/>
        </w:trPr>
        <w:tc>
          <w:tcPr>
            <w:tcW w:w="810" w:type="dxa"/>
            <w:shd w:val="clear" w:color="auto" w:fill="D9D9D9"/>
          </w:tcPr>
          <w:p w14:paraId="0B786559" w14:textId="77777777" w:rsidR="00620276" w:rsidRPr="00620276" w:rsidRDefault="00620276" w:rsidP="00620276">
            <w:pPr>
              <w:keepNext/>
              <w:spacing w:before="120" w:after="120" w:line="240" w:lineRule="auto"/>
              <w:ind w:right="-7"/>
              <w:rPr>
                <w:rFonts w:eastAsia="Times New Roman" w:cs="Times New Roman"/>
                <w:b/>
                <w:color w:val="404040"/>
                <w:szCs w:val="24"/>
              </w:rPr>
            </w:pPr>
            <w:r w:rsidRPr="00620276">
              <w:rPr>
                <w:rFonts w:eastAsia="Times New Roman" w:cs="Times New Roman"/>
                <w:b/>
                <w:color w:val="404040"/>
                <w:szCs w:val="24"/>
              </w:rPr>
              <w:lastRenderedPageBreak/>
              <w:t>I.</w:t>
            </w:r>
          </w:p>
        </w:tc>
        <w:tc>
          <w:tcPr>
            <w:tcW w:w="5076" w:type="dxa"/>
            <w:shd w:val="clear" w:color="auto" w:fill="D9D9D9"/>
          </w:tcPr>
          <w:p w14:paraId="24D4C4EA" w14:textId="77777777" w:rsidR="00620276" w:rsidRPr="00620276" w:rsidRDefault="00620276" w:rsidP="00620276">
            <w:pPr>
              <w:spacing w:before="120" w:after="120" w:line="240" w:lineRule="auto"/>
              <w:ind w:right="-7"/>
              <w:rPr>
                <w:rFonts w:eastAsia="Times New Roman" w:cs="Times New Roman"/>
                <w:b/>
                <w:color w:val="404040"/>
                <w:szCs w:val="24"/>
              </w:rPr>
            </w:pPr>
            <w:r w:rsidRPr="00620276">
              <w:rPr>
                <w:rFonts w:eastAsia="Times New Roman" w:cs="Times New Roman"/>
                <w:b/>
                <w:color w:val="404040"/>
                <w:szCs w:val="24"/>
              </w:rPr>
              <w:t>LOWER COURT EXHIBITS</w:t>
            </w:r>
          </w:p>
        </w:tc>
        <w:tc>
          <w:tcPr>
            <w:tcW w:w="1653" w:type="dxa"/>
            <w:shd w:val="clear" w:color="auto" w:fill="D9D9D9"/>
          </w:tcPr>
          <w:p w14:paraId="11930470"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D9D9D9"/>
          </w:tcPr>
          <w:p w14:paraId="501DFA17" w14:textId="77777777" w:rsidR="00620276" w:rsidRPr="00620276" w:rsidRDefault="00620276" w:rsidP="00620276">
            <w:pPr>
              <w:spacing w:before="120" w:after="120" w:line="240" w:lineRule="auto"/>
              <w:ind w:right="-7"/>
              <w:rPr>
                <w:rFonts w:eastAsia="Times New Roman" w:cs="Times New Roman"/>
                <w:color w:val="404040"/>
                <w:szCs w:val="24"/>
              </w:rPr>
            </w:pPr>
          </w:p>
        </w:tc>
      </w:tr>
      <w:tr w:rsidR="00620276" w:rsidRPr="00620276" w14:paraId="399E48D2" w14:textId="77777777" w:rsidTr="00F727AF">
        <w:trPr>
          <w:cantSplit/>
          <w:jc w:val="center"/>
        </w:trPr>
        <w:tc>
          <w:tcPr>
            <w:tcW w:w="810" w:type="dxa"/>
            <w:shd w:val="clear" w:color="auto" w:fill="auto"/>
          </w:tcPr>
          <w:p w14:paraId="6C6CEE66"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2A02AF39"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Exhibit [P1] – [Description]</w:t>
            </w:r>
          </w:p>
          <w:p w14:paraId="4408F466"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Tendered at [transcript reference]</w:t>
            </w:r>
          </w:p>
        </w:tc>
        <w:tc>
          <w:tcPr>
            <w:tcW w:w="1653" w:type="dxa"/>
            <w:shd w:val="clear" w:color="auto" w:fill="auto"/>
          </w:tcPr>
          <w:p w14:paraId="2694CCF7"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3587E664"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I# – I#</w:t>
            </w:r>
          </w:p>
        </w:tc>
      </w:tr>
      <w:tr w:rsidR="00620276" w:rsidRPr="00620276" w14:paraId="4F6EC811" w14:textId="77777777" w:rsidTr="00F727AF">
        <w:trPr>
          <w:cantSplit/>
          <w:jc w:val="center"/>
        </w:trPr>
        <w:tc>
          <w:tcPr>
            <w:tcW w:w="810" w:type="dxa"/>
            <w:shd w:val="clear" w:color="auto" w:fill="auto"/>
          </w:tcPr>
          <w:p w14:paraId="085C6680"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5BD4F78B"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Exhibit [D6] – [Description]</w:t>
            </w:r>
          </w:p>
          <w:p w14:paraId="14296E6F"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Tendered at [transcript reference]</w:t>
            </w:r>
          </w:p>
        </w:tc>
        <w:tc>
          <w:tcPr>
            <w:tcW w:w="1653" w:type="dxa"/>
            <w:shd w:val="clear" w:color="auto" w:fill="auto"/>
          </w:tcPr>
          <w:p w14:paraId="147E511F"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4CFADFF6"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I# – I#</w:t>
            </w:r>
          </w:p>
        </w:tc>
      </w:tr>
      <w:tr w:rsidR="00620276" w:rsidRPr="00620276" w14:paraId="0E899DC4" w14:textId="77777777" w:rsidTr="00F727AF">
        <w:trPr>
          <w:cantSplit/>
          <w:jc w:val="center"/>
        </w:trPr>
        <w:tc>
          <w:tcPr>
            <w:tcW w:w="810" w:type="dxa"/>
            <w:shd w:val="clear" w:color="auto" w:fill="D9D9D9"/>
          </w:tcPr>
          <w:p w14:paraId="67FE1D00" w14:textId="77777777" w:rsidR="00620276" w:rsidRPr="00620276" w:rsidRDefault="00620276" w:rsidP="00620276">
            <w:pPr>
              <w:keepNext/>
              <w:spacing w:before="120" w:after="120" w:line="240" w:lineRule="auto"/>
              <w:ind w:right="-7"/>
              <w:rPr>
                <w:rFonts w:eastAsia="Times New Roman" w:cs="Times New Roman"/>
                <w:b/>
                <w:color w:val="404040"/>
                <w:szCs w:val="24"/>
              </w:rPr>
            </w:pPr>
            <w:r w:rsidRPr="00620276">
              <w:rPr>
                <w:rFonts w:eastAsia="Times New Roman" w:cs="Times New Roman"/>
                <w:b/>
                <w:color w:val="404040"/>
                <w:szCs w:val="24"/>
              </w:rPr>
              <w:t>J.</w:t>
            </w:r>
          </w:p>
        </w:tc>
        <w:tc>
          <w:tcPr>
            <w:tcW w:w="5076" w:type="dxa"/>
            <w:shd w:val="clear" w:color="auto" w:fill="D9D9D9"/>
          </w:tcPr>
          <w:p w14:paraId="1AAB6743" w14:textId="77777777" w:rsidR="00620276" w:rsidRPr="00620276" w:rsidRDefault="00620276" w:rsidP="00620276">
            <w:pPr>
              <w:spacing w:before="120" w:after="120" w:line="240" w:lineRule="auto"/>
              <w:ind w:right="-7"/>
              <w:rPr>
                <w:rFonts w:eastAsia="Times New Roman" w:cs="Times New Roman"/>
                <w:b/>
                <w:color w:val="404040"/>
                <w:szCs w:val="24"/>
              </w:rPr>
            </w:pPr>
            <w:r w:rsidRPr="00620276">
              <w:rPr>
                <w:rFonts w:eastAsia="Times New Roman" w:cs="Times New Roman"/>
                <w:b/>
                <w:color w:val="404040"/>
                <w:szCs w:val="24"/>
              </w:rPr>
              <w:t>COURT OF APPEAL REASONS AND ORDERS</w:t>
            </w:r>
          </w:p>
        </w:tc>
        <w:tc>
          <w:tcPr>
            <w:tcW w:w="1653" w:type="dxa"/>
            <w:shd w:val="clear" w:color="auto" w:fill="D9D9D9"/>
          </w:tcPr>
          <w:p w14:paraId="3CA53C26"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D9D9D9"/>
          </w:tcPr>
          <w:p w14:paraId="2A014A3C" w14:textId="77777777" w:rsidR="00620276" w:rsidRPr="00620276" w:rsidRDefault="00620276" w:rsidP="00620276">
            <w:pPr>
              <w:spacing w:before="120" w:after="120" w:line="240" w:lineRule="auto"/>
              <w:ind w:right="-7"/>
              <w:rPr>
                <w:rFonts w:eastAsia="Times New Roman" w:cs="Times New Roman"/>
                <w:color w:val="404040"/>
                <w:szCs w:val="24"/>
              </w:rPr>
            </w:pPr>
          </w:p>
        </w:tc>
      </w:tr>
      <w:tr w:rsidR="00620276" w:rsidRPr="00620276" w14:paraId="52614BB6" w14:textId="77777777" w:rsidTr="00F727AF">
        <w:trPr>
          <w:cantSplit/>
          <w:jc w:val="center"/>
        </w:trPr>
        <w:tc>
          <w:tcPr>
            <w:tcW w:w="810" w:type="dxa"/>
            <w:shd w:val="clear" w:color="auto" w:fill="auto"/>
          </w:tcPr>
          <w:p w14:paraId="507623FF"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5F4FC587"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i/>
                <w:color w:val="404040"/>
                <w:szCs w:val="24"/>
              </w:rPr>
              <w:t>BBB v AAA</w:t>
            </w:r>
            <w:r w:rsidRPr="00620276">
              <w:rPr>
                <w:rFonts w:eastAsia="Times New Roman" w:cs="Times New Roman"/>
                <w:color w:val="404040"/>
                <w:szCs w:val="24"/>
              </w:rPr>
              <w:t xml:space="preserve"> [2019] VSCA 666 ([name] JA)</w:t>
            </w:r>
          </w:p>
        </w:tc>
        <w:tc>
          <w:tcPr>
            <w:tcW w:w="1653" w:type="dxa"/>
            <w:shd w:val="clear" w:color="auto" w:fill="auto"/>
          </w:tcPr>
          <w:p w14:paraId="1259A85C"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149C7C82" w14:textId="77777777" w:rsidR="00620276" w:rsidRPr="00620276" w:rsidRDefault="00620276" w:rsidP="00620276">
            <w:pPr>
              <w:spacing w:before="120" w:after="120" w:line="240" w:lineRule="auto"/>
              <w:ind w:right="-7"/>
              <w:rPr>
                <w:rFonts w:eastAsia="Times New Roman" w:cs="Times New Roman"/>
                <w:color w:val="404040"/>
                <w:szCs w:val="24"/>
              </w:rPr>
            </w:pPr>
          </w:p>
        </w:tc>
      </w:tr>
      <w:tr w:rsidR="00620276" w:rsidRPr="00620276" w14:paraId="5580D168" w14:textId="77777777" w:rsidTr="00F727AF">
        <w:trPr>
          <w:cantSplit/>
          <w:jc w:val="center"/>
        </w:trPr>
        <w:tc>
          <w:tcPr>
            <w:tcW w:w="810" w:type="dxa"/>
            <w:shd w:val="clear" w:color="auto" w:fill="auto"/>
          </w:tcPr>
          <w:p w14:paraId="79A25FB4" w14:textId="77777777" w:rsidR="00620276" w:rsidRPr="00620276" w:rsidRDefault="00620276" w:rsidP="00620276">
            <w:pPr>
              <w:numPr>
                <w:ilvl w:val="1"/>
                <w:numId w:val="19"/>
              </w:numPr>
              <w:spacing w:before="120" w:after="120" w:line="240" w:lineRule="auto"/>
              <w:ind w:right="-7"/>
              <w:rPr>
                <w:rFonts w:eastAsia="Times New Roman" w:cs="Times New Roman"/>
                <w:color w:val="404040"/>
                <w:szCs w:val="24"/>
              </w:rPr>
            </w:pPr>
          </w:p>
        </w:tc>
        <w:tc>
          <w:tcPr>
            <w:tcW w:w="5076" w:type="dxa"/>
            <w:shd w:val="clear" w:color="auto" w:fill="auto"/>
          </w:tcPr>
          <w:p w14:paraId="653E6D61"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Order ([name] JA)</w:t>
            </w:r>
          </w:p>
        </w:tc>
        <w:tc>
          <w:tcPr>
            <w:tcW w:w="1653" w:type="dxa"/>
            <w:shd w:val="clear" w:color="auto" w:fill="auto"/>
          </w:tcPr>
          <w:p w14:paraId="26F71F25" w14:textId="77777777" w:rsidR="00620276" w:rsidRPr="00620276" w:rsidRDefault="00620276" w:rsidP="00620276">
            <w:pPr>
              <w:spacing w:before="120" w:after="120" w:line="240" w:lineRule="auto"/>
              <w:ind w:right="-7"/>
              <w:rPr>
                <w:rFonts w:eastAsia="Times New Roman" w:cs="Times New Roman"/>
                <w:color w:val="404040"/>
                <w:szCs w:val="24"/>
              </w:rPr>
            </w:pPr>
          </w:p>
        </w:tc>
        <w:tc>
          <w:tcPr>
            <w:tcW w:w="1477" w:type="dxa"/>
            <w:shd w:val="clear" w:color="auto" w:fill="auto"/>
          </w:tcPr>
          <w:p w14:paraId="7172A069" w14:textId="77777777" w:rsidR="00620276" w:rsidRPr="00620276" w:rsidRDefault="00620276" w:rsidP="00620276">
            <w:pPr>
              <w:spacing w:before="120" w:after="120" w:line="240" w:lineRule="auto"/>
              <w:ind w:right="-7"/>
              <w:rPr>
                <w:rFonts w:eastAsia="Times New Roman" w:cs="Times New Roman"/>
                <w:color w:val="404040"/>
                <w:szCs w:val="24"/>
              </w:rPr>
            </w:pPr>
            <w:r w:rsidRPr="00620276">
              <w:rPr>
                <w:rFonts w:eastAsia="Times New Roman" w:cs="Times New Roman"/>
                <w:color w:val="404040"/>
                <w:szCs w:val="24"/>
              </w:rPr>
              <w:t>J# – J#</w:t>
            </w:r>
          </w:p>
        </w:tc>
      </w:tr>
    </w:tbl>
    <w:p w14:paraId="49EE66F6" w14:textId="77777777" w:rsidR="00620276" w:rsidRPr="00620276" w:rsidRDefault="00620276" w:rsidP="00620276">
      <w:pPr>
        <w:spacing w:after="0" w:line="240" w:lineRule="auto"/>
        <w:ind w:right="-7"/>
        <w:rPr>
          <w:rFonts w:eastAsia="Cambria" w:cs="Times New Roman"/>
          <w:color w:val="404040"/>
          <w:szCs w:val="24"/>
        </w:rPr>
      </w:pPr>
    </w:p>
    <w:p w14:paraId="0D5C41F5" w14:textId="798F25A8" w:rsidR="00620276" w:rsidRDefault="00620276" w:rsidP="00620276">
      <w:pPr>
        <w:spacing w:after="0" w:line="240" w:lineRule="auto"/>
        <w:ind w:right="-7"/>
        <w:rPr>
          <w:rFonts w:eastAsia="Cambria" w:cs="Times New Roman"/>
          <w:color w:val="404040"/>
          <w:szCs w:val="24"/>
        </w:rPr>
      </w:pPr>
      <w:r w:rsidRPr="00620276">
        <w:rPr>
          <w:rFonts w:eastAsia="Cambria" w:cs="Times New Roman"/>
          <w:color w:val="404040"/>
          <w:szCs w:val="24"/>
        </w:rPr>
        <w:br w:type="page"/>
      </w:r>
    </w:p>
    <w:p w14:paraId="4BFCFADF" w14:textId="77777777" w:rsidR="00620276" w:rsidRPr="00620276" w:rsidRDefault="00620276" w:rsidP="00620276">
      <w:pPr>
        <w:spacing w:after="0" w:line="240" w:lineRule="auto"/>
        <w:ind w:right="-7"/>
        <w:jc w:val="center"/>
        <w:rPr>
          <w:rFonts w:eastAsia="Cambria" w:cs="Times New Roman"/>
          <w:b/>
          <w:color w:val="404040"/>
          <w:szCs w:val="24"/>
        </w:rPr>
      </w:pPr>
      <w:r w:rsidRPr="00620276">
        <w:rPr>
          <w:rFonts w:eastAsia="Cambria" w:cs="Times New Roman"/>
          <w:b/>
          <w:color w:val="404040"/>
          <w:szCs w:val="24"/>
        </w:rPr>
        <w:lastRenderedPageBreak/>
        <w:t>ANNEXURE 3</w:t>
      </w:r>
    </w:p>
    <w:p w14:paraId="433109F7" w14:textId="77777777" w:rsidR="00620276" w:rsidRPr="00620276" w:rsidRDefault="00620276" w:rsidP="00620276">
      <w:pPr>
        <w:spacing w:after="0" w:line="240" w:lineRule="auto"/>
        <w:ind w:right="-7"/>
        <w:jc w:val="center"/>
        <w:rPr>
          <w:rFonts w:eastAsia="Cambria" w:cs="Times New Roman"/>
          <w:color w:val="404040"/>
          <w:szCs w:val="24"/>
        </w:rPr>
      </w:pPr>
    </w:p>
    <w:p w14:paraId="4B58111C" w14:textId="77777777" w:rsidR="00620276" w:rsidRPr="00620276" w:rsidRDefault="00620276" w:rsidP="00620276">
      <w:pPr>
        <w:spacing w:after="0" w:line="240" w:lineRule="auto"/>
        <w:ind w:right="-7"/>
        <w:jc w:val="center"/>
        <w:rPr>
          <w:rFonts w:eastAsia="Cambria" w:cs="Times New Roman"/>
          <w:b/>
          <w:color w:val="404040"/>
          <w:szCs w:val="24"/>
        </w:rPr>
      </w:pPr>
      <w:r w:rsidRPr="00620276">
        <w:rPr>
          <w:rFonts w:eastAsia="Cambria" w:cs="Times New Roman"/>
          <w:b/>
          <w:color w:val="404040"/>
          <w:szCs w:val="24"/>
        </w:rPr>
        <w:t>Certification of corrections to application book</w:t>
      </w:r>
    </w:p>
    <w:p w14:paraId="780AE10E" w14:textId="77777777" w:rsidR="00CA1B73" w:rsidRDefault="00CA1B73" w:rsidP="00620276">
      <w:pPr>
        <w:spacing w:after="0" w:line="240" w:lineRule="auto"/>
        <w:ind w:right="-7"/>
        <w:rPr>
          <w:rFonts w:eastAsia="Cambria" w:cs="Times New Roman"/>
          <w:color w:val="404040"/>
          <w:szCs w:val="24"/>
        </w:rPr>
      </w:pPr>
    </w:p>
    <w:p w14:paraId="5AFCEBF4" w14:textId="77777777" w:rsidR="00CA1B73" w:rsidRPr="008E3CD8" w:rsidRDefault="00CA1B73" w:rsidP="00CA1B73">
      <w:pPr>
        <w:widowControl w:val="0"/>
        <w:tabs>
          <w:tab w:val="right" w:pos="9026"/>
        </w:tabs>
        <w:snapToGrid w:val="0"/>
        <w:spacing w:after="0" w:line="240" w:lineRule="auto"/>
        <w:jc w:val="both"/>
        <w:outlineLvl w:val="0"/>
        <w:rPr>
          <w:rFonts w:eastAsia="Times New Roman" w:cs="Times New Roman"/>
          <w:szCs w:val="24"/>
        </w:rPr>
      </w:pPr>
      <w:r w:rsidRPr="008E3CD8">
        <w:rPr>
          <w:rFonts w:eastAsia="Times New Roman" w:cs="Times New Roman"/>
          <w:szCs w:val="24"/>
        </w:rPr>
        <w:t xml:space="preserve">IN THE </w:t>
      </w:r>
      <w:r w:rsidRPr="008E3CD8">
        <w:rPr>
          <w:rFonts w:eastAsia="Times New Roman" w:cs="Times New Roman"/>
          <w:noProof/>
          <w:szCs w:val="24"/>
        </w:rPr>
        <w:t>SUPREME</w:t>
      </w:r>
      <w:r w:rsidRPr="008E3CD8">
        <w:rPr>
          <w:rFonts w:eastAsia="Times New Roman" w:cs="Times New Roman"/>
          <w:szCs w:val="24"/>
        </w:rPr>
        <w:t xml:space="preserve"> COURT OF VICTORIA AT MELBOURNE</w:t>
      </w:r>
    </w:p>
    <w:p w14:paraId="33F4CDD4" w14:textId="77777777" w:rsidR="00CA1B73" w:rsidRPr="008E3CD8" w:rsidRDefault="00CA1B73" w:rsidP="00CA1B73">
      <w:pPr>
        <w:widowControl w:val="0"/>
        <w:tabs>
          <w:tab w:val="right" w:pos="9026"/>
        </w:tabs>
        <w:snapToGrid w:val="0"/>
        <w:spacing w:after="0" w:line="240" w:lineRule="auto"/>
        <w:jc w:val="both"/>
        <w:outlineLvl w:val="0"/>
        <w:rPr>
          <w:rFonts w:eastAsia="Times New Roman" w:cs="Times New Roman"/>
          <w:szCs w:val="24"/>
        </w:rPr>
      </w:pPr>
      <w:r w:rsidRPr="008E3CD8">
        <w:rPr>
          <w:rFonts w:eastAsia="Times New Roman" w:cs="Times New Roman"/>
          <w:szCs w:val="24"/>
        </w:rPr>
        <w:t>IN THE COURT OF APPEAL</w:t>
      </w:r>
    </w:p>
    <w:p w14:paraId="5188FDDB" w14:textId="77777777" w:rsidR="00CA1B73" w:rsidRPr="008E3CD8" w:rsidRDefault="00CA1B73" w:rsidP="00CA1B73">
      <w:pPr>
        <w:widowControl w:val="0"/>
        <w:tabs>
          <w:tab w:val="right" w:pos="9026"/>
        </w:tabs>
        <w:snapToGrid w:val="0"/>
        <w:spacing w:after="0" w:line="240" w:lineRule="auto"/>
        <w:jc w:val="both"/>
        <w:outlineLvl w:val="0"/>
        <w:rPr>
          <w:rFonts w:eastAsia="Times New Roman" w:cs="Times New Roman"/>
          <w:szCs w:val="24"/>
        </w:rPr>
      </w:pPr>
      <w:r w:rsidRPr="008E3CD8">
        <w:rPr>
          <w:rFonts w:eastAsia="Times New Roman" w:cs="Times New Roman"/>
          <w:szCs w:val="24"/>
        </w:rPr>
        <w:t>CIVIL DIVISION</w:t>
      </w:r>
    </w:p>
    <w:p w14:paraId="0F7F8B1C" w14:textId="77777777" w:rsidR="00CA1B73" w:rsidRPr="003403DA" w:rsidRDefault="00CA1B73" w:rsidP="00CA1B73">
      <w:pPr>
        <w:widowControl w:val="0"/>
        <w:tabs>
          <w:tab w:val="left" w:pos="0"/>
          <w:tab w:val="left" w:pos="7800"/>
          <w:tab w:val="right" w:pos="9639"/>
        </w:tabs>
        <w:suppressAutoHyphens/>
        <w:snapToGrid w:val="0"/>
        <w:spacing w:after="0" w:line="240" w:lineRule="auto"/>
        <w:jc w:val="right"/>
        <w:rPr>
          <w:rFonts w:eastAsia="Times New Roman" w:cs="Times New Roman"/>
          <w:kern w:val="2"/>
          <w:szCs w:val="24"/>
        </w:rPr>
      </w:pPr>
      <w:r>
        <w:rPr>
          <w:rFonts w:eastAsia="Times New Roman" w:cs="Times New Roman"/>
          <w:kern w:val="2"/>
          <w:szCs w:val="24"/>
        </w:rPr>
        <w:t>S EAPCI 20xx xxxx</w:t>
      </w:r>
    </w:p>
    <w:p w14:paraId="2B086EC4" w14:textId="77777777" w:rsidR="00CA1B73" w:rsidRPr="008E3CD8" w:rsidRDefault="00CA1B73" w:rsidP="00CA1B73">
      <w:pPr>
        <w:widowControl w:val="0"/>
        <w:tabs>
          <w:tab w:val="left" w:pos="0"/>
          <w:tab w:val="left" w:pos="7800"/>
          <w:tab w:val="right" w:pos="9639"/>
        </w:tabs>
        <w:suppressAutoHyphens/>
        <w:snapToGrid w:val="0"/>
        <w:spacing w:after="0" w:line="240" w:lineRule="auto"/>
        <w:rPr>
          <w:rFonts w:eastAsia="Times New Roman" w:cs="Times New Roman"/>
          <w:kern w:val="2"/>
          <w:szCs w:val="24"/>
        </w:rPr>
      </w:pPr>
      <w:r w:rsidRPr="008E3CD8">
        <w:rPr>
          <w:rFonts w:eastAsia="Times New Roman" w:cs="Times New Roman"/>
          <w:kern w:val="2"/>
          <w:szCs w:val="24"/>
        </w:rPr>
        <w:t>BETWEEN</w:t>
      </w:r>
    </w:p>
    <w:p w14:paraId="7D8E1484" w14:textId="77777777" w:rsidR="00CA1B73" w:rsidRDefault="00CA1B73" w:rsidP="00CA1B73">
      <w:pPr>
        <w:widowControl w:val="0"/>
        <w:tabs>
          <w:tab w:val="center" w:pos="4820"/>
          <w:tab w:val="right" w:pos="9639"/>
        </w:tabs>
        <w:suppressAutoHyphens/>
        <w:snapToGrid w:val="0"/>
        <w:spacing w:after="0" w:line="240" w:lineRule="auto"/>
        <w:rPr>
          <w:rFonts w:eastAsia="Times New Roman" w:cs="Times New Roman"/>
          <w:kern w:val="2"/>
          <w:szCs w:val="24"/>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1645"/>
      </w:tblGrid>
      <w:tr w:rsidR="00CA1B73" w14:paraId="193ED70A" w14:textId="77777777" w:rsidTr="00680829">
        <w:tc>
          <w:tcPr>
            <w:tcW w:w="7513" w:type="dxa"/>
          </w:tcPr>
          <w:p w14:paraId="4EB5F873" w14:textId="77777777" w:rsidR="00CA1B73" w:rsidRDefault="00CA1B73" w:rsidP="00680829">
            <w:pPr>
              <w:widowControl w:val="0"/>
              <w:tabs>
                <w:tab w:val="center" w:pos="4820"/>
                <w:tab w:val="right" w:pos="9639"/>
              </w:tabs>
              <w:suppressAutoHyphens/>
              <w:snapToGrid w:val="0"/>
              <w:rPr>
                <w:rFonts w:eastAsia="Times New Roman" w:cs="Times New Roman"/>
                <w:kern w:val="2"/>
                <w:szCs w:val="24"/>
              </w:rPr>
            </w:pPr>
            <w:r>
              <w:rPr>
                <w:rFonts w:eastAsia="Times New Roman" w:cs="Times New Roman"/>
                <w:kern w:val="2"/>
                <w:szCs w:val="24"/>
              </w:rPr>
              <w:t>[APPLICANT’S NAME]</w:t>
            </w:r>
          </w:p>
        </w:tc>
        <w:tc>
          <w:tcPr>
            <w:tcW w:w="1645" w:type="dxa"/>
          </w:tcPr>
          <w:p w14:paraId="36092E37" w14:textId="77777777" w:rsidR="00CA1B73" w:rsidRDefault="00CA1B73" w:rsidP="00680829">
            <w:pPr>
              <w:widowControl w:val="0"/>
              <w:tabs>
                <w:tab w:val="center" w:pos="4820"/>
                <w:tab w:val="right" w:pos="9639"/>
              </w:tabs>
              <w:suppressAutoHyphens/>
              <w:snapToGrid w:val="0"/>
              <w:rPr>
                <w:rFonts w:eastAsia="Times New Roman" w:cs="Times New Roman"/>
                <w:kern w:val="2"/>
                <w:szCs w:val="24"/>
              </w:rPr>
            </w:pPr>
            <w:r>
              <w:rPr>
                <w:rFonts w:eastAsia="Times New Roman" w:cs="Times New Roman"/>
                <w:kern w:val="2"/>
                <w:szCs w:val="24"/>
              </w:rPr>
              <w:t>Applicant</w:t>
            </w:r>
          </w:p>
        </w:tc>
      </w:tr>
      <w:tr w:rsidR="00CA1B73" w14:paraId="76F3D9A4" w14:textId="77777777" w:rsidTr="00680829">
        <w:tc>
          <w:tcPr>
            <w:tcW w:w="7513" w:type="dxa"/>
          </w:tcPr>
          <w:p w14:paraId="1ACC530E" w14:textId="77777777" w:rsidR="00CA1B73" w:rsidRDefault="00CA1B73" w:rsidP="00680829">
            <w:pPr>
              <w:widowControl w:val="0"/>
              <w:tabs>
                <w:tab w:val="center" w:pos="4820"/>
                <w:tab w:val="right" w:pos="9639"/>
              </w:tabs>
              <w:suppressAutoHyphens/>
              <w:snapToGrid w:val="0"/>
              <w:rPr>
                <w:rFonts w:eastAsia="Times New Roman" w:cs="Times New Roman"/>
                <w:kern w:val="2"/>
                <w:szCs w:val="24"/>
              </w:rPr>
            </w:pPr>
          </w:p>
        </w:tc>
        <w:tc>
          <w:tcPr>
            <w:tcW w:w="1645" w:type="dxa"/>
          </w:tcPr>
          <w:p w14:paraId="2B9B114F" w14:textId="77777777" w:rsidR="00CA1B73" w:rsidRDefault="00CA1B73" w:rsidP="00680829">
            <w:pPr>
              <w:widowControl w:val="0"/>
              <w:tabs>
                <w:tab w:val="center" w:pos="4820"/>
                <w:tab w:val="right" w:pos="9639"/>
              </w:tabs>
              <w:suppressAutoHyphens/>
              <w:snapToGrid w:val="0"/>
              <w:rPr>
                <w:rFonts w:eastAsia="Times New Roman" w:cs="Times New Roman"/>
                <w:kern w:val="2"/>
                <w:szCs w:val="24"/>
              </w:rPr>
            </w:pPr>
          </w:p>
        </w:tc>
      </w:tr>
      <w:tr w:rsidR="00CA1B73" w14:paraId="1347D47F" w14:textId="77777777" w:rsidTr="00680829">
        <w:tc>
          <w:tcPr>
            <w:tcW w:w="7513" w:type="dxa"/>
          </w:tcPr>
          <w:p w14:paraId="03F14F89" w14:textId="77777777" w:rsidR="00CA1B73" w:rsidRDefault="00CA1B73" w:rsidP="00680829">
            <w:pPr>
              <w:widowControl w:val="0"/>
              <w:tabs>
                <w:tab w:val="center" w:pos="4820"/>
                <w:tab w:val="right" w:pos="9639"/>
              </w:tabs>
              <w:suppressAutoHyphens/>
              <w:snapToGrid w:val="0"/>
              <w:rPr>
                <w:rFonts w:eastAsia="Times New Roman" w:cs="Times New Roman"/>
                <w:kern w:val="2"/>
                <w:szCs w:val="24"/>
              </w:rPr>
            </w:pPr>
            <w:r>
              <w:rPr>
                <w:rFonts w:eastAsia="Times New Roman" w:cs="Times New Roman"/>
                <w:kern w:val="2"/>
                <w:szCs w:val="24"/>
              </w:rPr>
              <w:t>and</w:t>
            </w:r>
          </w:p>
        </w:tc>
        <w:tc>
          <w:tcPr>
            <w:tcW w:w="1645" w:type="dxa"/>
          </w:tcPr>
          <w:p w14:paraId="5B84DE0F" w14:textId="77777777" w:rsidR="00CA1B73" w:rsidRDefault="00CA1B73" w:rsidP="00680829">
            <w:pPr>
              <w:widowControl w:val="0"/>
              <w:tabs>
                <w:tab w:val="center" w:pos="4820"/>
                <w:tab w:val="right" w:pos="9639"/>
              </w:tabs>
              <w:suppressAutoHyphens/>
              <w:snapToGrid w:val="0"/>
              <w:rPr>
                <w:rFonts w:eastAsia="Times New Roman" w:cs="Times New Roman"/>
                <w:kern w:val="2"/>
                <w:szCs w:val="24"/>
              </w:rPr>
            </w:pPr>
          </w:p>
        </w:tc>
      </w:tr>
      <w:tr w:rsidR="00CA1B73" w14:paraId="0B60716F" w14:textId="77777777" w:rsidTr="00680829">
        <w:tc>
          <w:tcPr>
            <w:tcW w:w="7513" w:type="dxa"/>
          </w:tcPr>
          <w:p w14:paraId="45AFC6F5" w14:textId="77777777" w:rsidR="00CA1B73" w:rsidRDefault="00CA1B73" w:rsidP="00680829">
            <w:pPr>
              <w:widowControl w:val="0"/>
              <w:tabs>
                <w:tab w:val="center" w:pos="4820"/>
                <w:tab w:val="right" w:pos="9639"/>
              </w:tabs>
              <w:suppressAutoHyphens/>
              <w:snapToGrid w:val="0"/>
              <w:rPr>
                <w:rFonts w:eastAsia="Times New Roman" w:cs="Times New Roman"/>
                <w:kern w:val="2"/>
                <w:szCs w:val="24"/>
              </w:rPr>
            </w:pPr>
          </w:p>
        </w:tc>
        <w:tc>
          <w:tcPr>
            <w:tcW w:w="1645" w:type="dxa"/>
          </w:tcPr>
          <w:p w14:paraId="03706F09" w14:textId="77777777" w:rsidR="00CA1B73" w:rsidRDefault="00CA1B73" w:rsidP="00680829">
            <w:pPr>
              <w:widowControl w:val="0"/>
              <w:tabs>
                <w:tab w:val="center" w:pos="4820"/>
                <w:tab w:val="right" w:pos="9639"/>
              </w:tabs>
              <w:suppressAutoHyphens/>
              <w:snapToGrid w:val="0"/>
              <w:rPr>
                <w:rFonts w:eastAsia="Times New Roman" w:cs="Times New Roman"/>
                <w:kern w:val="2"/>
                <w:szCs w:val="24"/>
              </w:rPr>
            </w:pPr>
          </w:p>
        </w:tc>
      </w:tr>
      <w:tr w:rsidR="00CA1B73" w14:paraId="42A3422F" w14:textId="77777777" w:rsidTr="00680829">
        <w:tc>
          <w:tcPr>
            <w:tcW w:w="7513" w:type="dxa"/>
          </w:tcPr>
          <w:p w14:paraId="0DEC558B" w14:textId="77777777" w:rsidR="00CA1B73" w:rsidRDefault="00CA1B73" w:rsidP="00680829">
            <w:pPr>
              <w:widowControl w:val="0"/>
              <w:tabs>
                <w:tab w:val="center" w:pos="4820"/>
                <w:tab w:val="right" w:pos="9639"/>
              </w:tabs>
              <w:suppressAutoHyphens/>
              <w:snapToGrid w:val="0"/>
              <w:rPr>
                <w:rFonts w:eastAsia="Times New Roman" w:cs="Times New Roman"/>
                <w:kern w:val="2"/>
                <w:szCs w:val="24"/>
              </w:rPr>
            </w:pPr>
            <w:r>
              <w:rPr>
                <w:rFonts w:eastAsia="Times New Roman" w:cs="Times New Roman"/>
                <w:kern w:val="2"/>
                <w:szCs w:val="24"/>
              </w:rPr>
              <w:t>[RESPONDENT’S NAME]</w:t>
            </w:r>
          </w:p>
        </w:tc>
        <w:tc>
          <w:tcPr>
            <w:tcW w:w="1645" w:type="dxa"/>
          </w:tcPr>
          <w:p w14:paraId="3E9A5B09" w14:textId="77777777" w:rsidR="00CA1B73" w:rsidRDefault="00CA1B73" w:rsidP="00680829">
            <w:pPr>
              <w:widowControl w:val="0"/>
              <w:tabs>
                <w:tab w:val="center" w:pos="4820"/>
                <w:tab w:val="right" w:pos="9639"/>
              </w:tabs>
              <w:suppressAutoHyphens/>
              <w:snapToGrid w:val="0"/>
              <w:rPr>
                <w:rFonts w:eastAsia="Times New Roman" w:cs="Times New Roman"/>
                <w:kern w:val="2"/>
                <w:szCs w:val="24"/>
              </w:rPr>
            </w:pPr>
            <w:r>
              <w:rPr>
                <w:rFonts w:eastAsia="Times New Roman" w:cs="Times New Roman"/>
                <w:kern w:val="2"/>
                <w:szCs w:val="24"/>
              </w:rPr>
              <w:t>Respondent</w:t>
            </w:r>
          </w:p>
        </w:tc>
      </w:tr>
    </w:tbl>
    <w:p w14:paraId="0C2EDDB8" w14:textId="25BDE739" w:rsidR="00CA1B73" w:rsidRDefault="00CA1B73" w:rsidP="00CA1B73">
      <w:pPr>
        <w:widowControl w:val="0"/>
        <w:snapToGrid w:val="0"/>
        <w:spacing w:after="0" w:line="240" w:lineRule="auto"/>
        <w:rPr>
          <w:rFonts w:eastAsia="Times New Roman" w:cs="Times New Roman"/>
          <w:szCs w:val="24"/>
        </w:rPr>
      </w:pPr>
    </w:p>
    <w:p w14:paraId="015C40DD" w14:textId="77777777" w:rsidR="00CA1B73" w:rsidRPr="008E3CD8" w:rsidRDefault="00CA1B73" w:rsidP="00CA1B73">
      <w:pPr>
        <w:widowControl w:val="0"/>
        <w:snapToGrid w:val="0"/>
        <w:spacing w:after="0" w:line="240" w:lineRule="auto"/>
        <w:rPr>
          <w:rFonts w:eastAsia="Times New Roman" w:cs="Times New Roman"/>
          <w:szCs w:val="24"/>
        </w:rPr>
      </w:pPr>
    </w:p>
    <w:p w14:paraId="7CFC8ABF" w14:textId="361D0C47" w:rsidR="00CA1B73" w:rsidRPr="00B73C37" w:rsidRDefault="00CA1B73" w:rsidP="00CA1B7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480" w:lineRule="auto"/>
        <w:jc w:val="center"/>
        <w:rPr>
          <w:rFonts w:eastAsia="Times New Roman" w:cs="Times New Roman"/>
          <w:b/>
          <w:szCs w:val="24"/>
        </w:rPr>
      </w:pPr>
      <w:r>
        <w:rPr>
          <w:rFonts w:eastAsia="Times New Roman" w:cs="Times New Roman"/>
          <w:b/>
          <w:szCs w:val="24"/>
        </w:rPr>
        <w:t>CERTIFICATION OF CORRECTIONS TO APPLICATION BOOK</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A1B73" w14:paraId="656546E5" w14:textId="77777777" w:rsidTr="00680829">
        <w:tc>
          <w:tcPr>
            <w:tcW w:w="4508" w:type="dxa"/>
          </w:tcPr>
          <w:p w14:paraId="7F63B659" w14:textId="77777777" w:rsidR="00CA1B73" w:rsidRDefault="00CA1B73" w:rsidP="00680829">
            <w:pPr>
              <w:widowControl w:val="0"/>
              <w:snapToGrid w:val="0"/>
              <w:spacing w:before="120" w:after="120"/>
              <w:rPr>
                <w:rFonts w:eastAsia="Times New Roman" w:cs="Times New Roman"/>
                <w:szCs w:val="24"/>
              </w:rPr>
            </w:pPr>
            <w:r>
              <w:rPr>
                <w:rFonts w:eastAsia="Times New Roman" w:cs="Times New Roman"/>
                <w:szCs w:val="24"/>
              </w:rPr>
              <w:t>Date of document:</w:t>
            </w:r>
            <w:r>
              <w:rPr>
                <w:rFonts w:eastAsia="Times New Roman" w:cs="Times New Roman"/>
                <w:szCs w:val="24"/>
              </w:rPr>
              <w:br/>
              <w:t>Filed on behalf of:</w:t>
            </w:r>
            <w:r>
              <w:rPr>
                <w:rFonts w:eastAsia="Times New Roman" w:cs="Times New Roman"/>
                <w:szCs w:val="24"/>
              </w:rPr>
              <w:br/>
              <w:t>Party’s or lawyer’s name and address:</w:t>
            </w:r>
            <w:r>
              <w:rPr>
                <w:rFonts w:eastAsia="Times New Roman" w:cs="Times New Roman"/>
                <w:szCs w:val="24"/>
              </w:rPr>
              <w:br/>
            </w:r>
          </w:p>
        </w:tc>
        <w:tc>
          <w:tcPr>
            <w:tcW w:w="4508" w:type="dxa"/>
          </w:tcPr>
          <w:p w14:paraId="2F576301" w14:textId="77777777" w:rsidR="00CA1B73" w:rsidRDefault="00CA1B73" w:rsidP="00680829">
            <w:pPr>
              <w:widowControl w:val="0"/>
              <w:snapToGrid w:val="0"/>
              <w:spacing w:before="120"/>
              <w:rPr>
                <w:rFonts w:eastAsia="Times New Roman" w:cs="Times New Roman"/>
                <w:szCs w:val="24"/>
              </w:rPr>
            </w:pPr>
            <w:r>
              <w:rPr>
                <w:rFonts w:eastAsia="Times New Roman" w:cs="Times New Roman"/>
                <w:szCs w:val="24"/>
              </w:rPr>
              <w:t>Solicitor’s code:</w:t>
            </w:r>
          </w:p>
          <w:p w14:paraId="467DDBC7" w14:textId="77777777" w:rsidR="00CA1B73" w:rsidRDefault="00CA1B73" w:rsidP="00680829">
            <w:pPr>
              <w:widowControl w:val="0"/>
              <w:snapToGrid w:val="0"/>
              <w:spacing w:after="120"/>
              <w:rPr>
                <w:rFonts w:eastAsia="Times New Roman" w:cs="Times New Roman"/>
                <w:szCs w:val="24"/>
              </w:rPr>
            </w:pPr>
            <w:r>
              <w:rPr>
                <w:rFonts w:eastAsia="Times New Roman" w:cs="Times New Roman"/>
                <w:szCs w:val="24"/>
              </w:rPr>
              <w:t>DX:</w:t>
            </w:r>
            <w:r>
              <w:rPr>
                <w:rFonts w:eastAsia="Times New Roman" w:cs="Times New Roman"/>
                <w:szCs w:val="24"/>
              </w:rPr>
              <w:br/>
              <w:t>Tel:</w:t>
            </w:r>
            <w:r>
              <w:rPr>
                <w:rFonts w:eastAsia="Times New Roman" w:cs="Times New Roman"/>
                <w:szCs w:val="24"/>
              </w:rPr>
              <w:br/>
              <w:t>Fax:</w:t>
            </w:r>
            <w:r>
              <w:rPr>
                <w:rFonts w:eastAsia="Times New Roman" w:cs="Times New Roman"/>
                <w:szCs w:val="24"/>
              </w:rPr>
              <w:br/>
              <w:t>Ref:</w:t>
            </w:r>
            <w:r>
              <w:rPr>
                <w:rFonts w:eastAsia="Times New Roman" w:cs="Times New Roman"/>
                <w:szCs w:val="24"/>
              </w:rPr>
              <w:br/>
              <w:t>Attention:</w:t>
            </w:r>
            <w:r>
              <w:rPr>
                <w:rFonts w:eastAsia="Times New Roman" w:cs="Times New Roman"/>
                <w:szCs w:val="24"/>
              </w:rPr>
              <w:br/>
              <w:t>Email:</w:t>
            </w:r>
          </w:p>
        </w:tc>
      </w:tr>
    </w:tbl>
    <w:p w14:paraId="7F02B99F" w14:textId="77777777" w:rsidR="00CA1B73" w:rsidRDefault="00CA1B73" w:rsidP="00620276">
      <w:pPr>
        <w:spacing w:after="0" w:line="240" w:lineRule="auto"/>
        <w:ind w:right="-7"/>
        <w:rPr>
          <w:rFonts w:eastAsia="Cambria" w:cs="Times New Roman"/>
          <w:color w:val="404040"/>
          <w:szCs w:val="24"/>
        </w:rPr>
      </w:pPr>
    </w:p>
    <w:p w14:paraId="3858B805" w14:textId="5AE45F08" w:rsidR="00620276" w:rsidRPr="00620276" w:rsidRDefault="00620276" w:rsidP="00024404">
      <w:pPr>
        <w:spacing w:after="0" w:line="480" w:lineRule="auto"/>
        <w:ind w:right="-7"/>
        <w:rPr>
          <w:rFonts w:eastAsia="Cambria" w:cs="Times New Roman"/>
          <w:color w:val="404040"/>
          <w:szCs w:val="24"/>
        </w:rPr>
      </w:pPr>
      <w:r w:rsidRPr="00620276">
        <w:rPr>
          <w:rFonts w:eastAsia="Cambria" w:cs="Times New Roman"/>
          <w:color w:val="404040"/>
          <w:szCs w:val="24"/>
        </w:rPr>
        <w:t>I certify that the corrections to the application book identified by the Court of Appeal registry have been made to all copies of the application book filed with the Court and served on the other parties.</w:t>
      </w:r>
    </w:p>
    <w:p w14:paraId="3E987241" w14:textId="77777777" w:rsidR="00620276" w:rsidRPr="00620276" w:rsidRDefault="00620276" w:rsidP="00620276">
      <w:pPr>
        <w:spacing w:after="0" w:line="240" w:lineRule="auto"/>
        <w:ind w:right="-7"/>
        <w:rPr>
          <w:rFonts w:eastAsia="Cambria" w:cs="Times New Roman"/>
          <w:color w:val="404040"/>
          <w:szCs w:val="24"/>
        </w:rPr>
      </w:pPr>
    </w:p>
    <w:p w14:paraId="79640AAA" w14:textId="77777777" w:rsidR="00620276" w:rsidRPr="00620276" w:rsidRDefault="00620276" w:rsidP="00620276">
      <w:pPr>
        <w:spacing w:after="0" w:line="240" w:lineRule="auto"/>
        <w:ind w:right="-7"/>
        <w:rPr>
          <w:rFonts w:eastAsia="Cambria" w:cs="Times New Roman"/>
          <w:color w:val="404040"/>
          <w:szCs w:val="24"/>
        </w:rPr>
      </w:pPr>
    </w:p>
    <w:p w14:paraId="0DFA20E9" w14:textId="77777777" w:rsidR="00620276" w:rsidRPr="00620276" w:rsidRDefault="00620276" w:rsidP="00620276">
      <w:pPr>
        <w:spacing w:after="0" w:line="240" w:lineRule="auto"/>
        <w:ind w:right="-7"/>
        <w:rPr>
          <w:rFonts w:eastAsia="Cambria" w:cs="Times New Roman"/>
          <w:color w:val="404040"/>
          <w:szCs w:val="24"/>
        </w:rPr>
      </w:pPr>
    </w:p>
    <w:p w14:paraId="4FCD3594" w14:textId="77777777" w:rsidR="00620276" w:rsidRPr="00620276" w:rsidRDefault="00620276" w:rsidP="00620276">
      <w:pPr>
        <w:spacing w:after="0" w:line="240" w:lineRule="auto"/>
        <w:ind w:right="-7"/>
        <w:rPr>
          <w:rFonts w:eastAsia="Cambria" w:cs="Times New Roman"/>
          <w:color w:val="404040"/>
          <w:szCs w:val="24"/>
        </w:rPr>
      </w:pPr>
      <w:r w:rsidRPr="00620276">
        <w:rPr>
          <w:rFonts w:eastAsia="Cambria" w:cs="Times New Roman"/>
          <w:color w:val="404040"/>
          <w:szCs w:val="24"/>
        </w:rPr>
        <w:t>Date:</w:t>
      </w:r>
    </w:p>
    <w:p w14:paraId="0E8D4BAE" w14:textId="77777777" w:rsidR="00620276" w:rsidRPr="00620276" w:rsidRDefault="00620276" w:rsidP="00620276">
      <w:pPr>
        <w:spacing w:after="0" w:line="240" w:lineRule="auto"/>
        <w:ind w:right="-7"/>
        <w:jc w:val="right"/>
        <w:rPr>
          <w:rFonts w:eastAsia="Cambria" w:cs="Times New Roman"/>
          <w:color w:val="404040"/>
          <w:szCs w:val="24"/>
        </w:rPr>
      </w:pPr>
      <w:r w:rsidRPr="00620276">
        <w:rPr>
          <w:rFonts w:eastAsia="Cambria" w:cs="Times New Roman"/>
          <w:color w:val="404040"/>
          <w:szCs w:val="24"/>
        </w:rPr>
        <w:t>……………………………………</w:t>
      </w:r>
    </w:p>
    <w:p w14:paraId="5D9D0EAD" w14:textId="77777777" w:rsidR="00620276" w:rsidRPr="00620276" w:rsidRDefault="00620276" w:rsidP="00620276">
      <w:pPr>
        <w:spacing w:after="0" w:line="240" w:lineRule="auto"/>
        <w:ind w:right="-7"/>
        <w:jc w:val="right"/>
        <w:rPr>
          <w:rFonts w:eastAsia="Cambria" w:cs="Times New Roman"/>
          <w:color w:val="404040"/>
          <w:szCs w:val="24"/>
        </w:rPr>
      </w:pPr>
      <w:r w:rsidRPr="00620276">
        <w:rPr>
          <w:rFonts w:eastAsia="Cambria" w:cs="Times New Roman"/>
          <w:color w:val="404040"/>
          <w:szCs w:val="24"/>
        </w:rPr>
        <w:t>[Name]</w:t>
      </w:r>
    </w:p>
    <w:p w14:paraId="6D48F316" w14:textId="77777777" w:rsidR="00620276" w:rsidRPr="00620276" w:rsidRDefault="00620276" w:rsidP="00620276">
      <w:pPr>
        <w:spacing w:after="0" w:line="240" w:lineRule="auto"/>
        <w:ind w:right="-7"/>
        <w:jc w:val="right"/>
        <w:rPr>
          <w:rFonts w:eastAsia="Cambria" w:cs="Times New Roman"/>
          <w:color w:val="404040"/>
          <w:szCs w:val="24"/>
        </w:rPr>
      </w:pPr>
      <w:r w:rsidRPr="00620276">
        <w:rPr>
          <w:rFonts w:eastAsia="Cambria" w:cs="Times New Roman"/>
          <w:color w:val="404040"/>
          <w:szCs w:val="24"/>
        </w:rPr>
        <w:t>[Signature of lawyer/self-represented party]</w:t>
      </w:r>
    </w:p>
    <w:p w14:paraId="22A296F1" w14:textId="77777777" w:rsidR="00620276" w:rsidRPr="00620276" w:rsidRDefault="00620276" w:rsidP="00620276">
      <w:pPr>
        <w:spacing w:after="0" w:line="240" w:lineRule="auto"/>
        <w:ind w:right="-7"/>
        <w:rPr>
          <w:rFonts w:eastAsia="Cambria" w:cs="Times New Roman"/>
          <w:color w:val="404040"/>
          <w:szCs w:val="24"/>
        </w:rPr>
      </w:pPr>
    </w:p>
    <w:p w14:paraId="52857072" w14:textId="77777777" w:rsidR="00620276" w:rsidRPr="00620276" w:rsidRDefault="00620276" w:rsidP="00620276">
      <w:pPr>
        <w:spacing w:after="0" w:line="240" w:lineRule="auto"/>
        <w:ind w:right="-7"/>
        <w:rPr>
          <w:rFonts w:eastAsia="Cambria" w:cs="Times New Roman"/>
          <w:color w:val="404040"/>
          <w:szCs w:val="24"/>
        </w:rPr>
      </w:pPr>
    </w:p>
    <w:p w14:paraId="64379789" w14:textId="77777777" w:rsidR="00620276" w:rsidRPr="00620276" w:rsidRDefault="00620276" w:rsidP="00620276">
      <w:pPr>
        <w:spacing w:after="0" w:line="240" w:lineRule="auto"/>
        <w:ind w:right="-7"/>
        <w:rPr>
          <w:rFonts w:eastAsia="Cambria" w:cs="Times New Roman"/>
          <w:color w:val="292929"/>
          <w:szCs w:val="24"/>
        </w:rPr>
      </w:pPr>
    </w:p>
    <w:p w14:paraId="43BD3F9B" w14:textId="77777777" w:rsidR="00620276" w:rsidRPr="00620276" w:rsidRDefault="00620276" w:rsidP="00620276">
      <w:pPr>
        <w:spacing w:after="0" w:line="240" w:lineRule="auto"/>
        <w:ind w:right="-7"/>
        <w:rPr>
          <w:rFonts w:eastAsia="Cambria" w:cs="Times New Roman"/>
          <w:color w:val="404040"/>
          <w:szCs w:val="24"/>
        </w:rPr>
      </w:pPr>
    </w:p>
    <w:p w14:paraId="4E3DF92C" w14:textId="77777777" w:rsidR="00620276" w:rsidRPr="00620276" w:rsidRDefault="00620276" w:rsidP="00620276">
      <w:pPr>
        <w:spacing w:after="0" w:line="240" w:lineRule="auto"/>
        <w:ind w:right="-7"/>
        <w:jc w:val="center"/>
        <w:rPr>
          <w:rFonts w:eastAsia="Cambria" w:cs="Times New Roman"/>
          <w:b/>
          <w:color w:val="404040"/>
          <w:szCs w:val="24"/>
        </w:rPr>
      </w:pPr>
      <w:r w:rsidRPr="00620276">
        <w:rPr>
          <w:rFonts w:eastAsia="Cambria" w:cs="Times New Roman"/>
          <w:color w:val="404040"/>
          <w:szCs w:val="24"/>
        </w:rPr>
        <w:br w:type="page"/>
      </w:r>
      <w:r w:rsidRPr="00620276">
        <w:rPr>
          <w:rFonts w:eastAsia="Cambria" w:cs="Times New Roman"/>
          <w:b/>
          <w:color w:val="404040"/>
          <w:szCs w:val="24"/>
        </w:rPr>
        <w:lastRenderedPageBreak/>
        <w:t>ANNEXURE 4</w:t>
      </w:r>
    </w:p>
    <w:p w14:paraId="3A8CDAFC" w14:textId="77777777" w:rsidR="00620276" w:rsidRPr="00620276" w:rsidRDefault="00620276" w:rsidP="00620276">
      <w:pPr>
        <w:spacing w:after="0" w:line="240" w:lineRule="auto"/>
        <w:ind w:right="-7"/>
        <w:jc w:val="center"/>
        <w:rPr>
          <w:rFonts w:eastAsia="Cambria" w:cs="Times New Roman"/>
          <w:color w:val="404040"/>
          <w:szCs w:val="24"/>
        </w:rPr>
      </w:pPr>
    </w:p>
    <w:p w14:paraId="48B9D2C2" w14:textId="77777777" w:rsidR="00620276" w:rsidRPr="00620276" w:rsidRDefault="00620276" w:rsidP="00620276">
      <w:pPr>
        <w:spacing w:after="0" w:line="240" w:lineRule="auto"/>
        <w:ind w:right="-7"/>
        <w:jc w:val="center"/>
        <w:rPr>
          <w:rFonts w:eastAsia="Cambria" w:cs="Times New Roman"/>
          <w:b/>
          <w:color w:val="404040"/>
          <w:szCs w:val="24"/>
        </w:rPr>
      </w:pPr>
      <w:r w:rsidRPr="00620276">
        <w:rPr>
          <w:rFonts w:eastAsia="Cambria" w:cs="Times New Roman"/>
          <w:b/>
          <w:color w:val="404040"/>
          <w:szCs w:val="24"/>
        </w:rPr>
        <w:t>Setting down form</w:t>
      </w:r>
    </w:p>
    <w:p w14:paraId="1BD734D2" w14:textId="5E8B5764" w:rsidR="00620276" w:rsidRDefault="00620276" w:rsidP="00620276">
      <w:pPr>
        <w:spacing w:after="0" w:line="240" w:lineRule="auto"/>
        <w:ind w:right="-7"/>
        <w:rPr>
          <w:rFonts w:eastAsia="Cambria" w:cs="Times New Roman"/>
          <w:color w:val="404040"/>
          <w:szCs w:val="24"/>
        </w:rPr>
      </w:pPr>
    </w:p>
    <w:p w14:paraId="16373A54" w14:textId="77777777" w:rsidR="003B637C" w:rsidRPr="008E3CD8" w:rsidRDefault="003B637C" w:rsidP="003B637C">
      <w:pPr>
        <w:widowControl w:val="0"/>
        <w:tabs>
          <w:tab w:val="right" w:pos="9026"/>
        </w:tabs>
        <w:snapToGrid w:val="0"/>
        <w:spacing w:after="0" w:line="240" w:lineRule="auto"/>
        <w:jc w:val="both"/>
        <w:outlineLvl w:val="0"/>
        <w:rPr>
          <w:rFonts w:eastAsia="Times New Roman" w:cs="Times New Roman"/>
          <w:szCs w:val="24"/>
        </w:rPr>
      </w:pPr>
      <w:r w:rsidRPr="008E3CD8">
        <w:rPr>
          <w:rFonts w:eastAsia="Times New Roman" w:cs="Times New Roman"/>
          <w:szCs w:val="24"/>
        </w:rPr>
        <w:t xml:space="preserve">IN THE </w:t>
      </w:r>
      <w:r w:rsidRPr="008E3CD8">
        <w:rPr>
          <w:rFonts w:eastAsia="Times New Roman" w:cs="Times New Roman"/>
          <w:noProof/>
          <w:szCs w:val="24"/>
        </w:rPr>
        <w:t>SUPREME</w:t>
      </w:r>
      <w:r w:rsidRPr="008E3CD8">
        <w:rPr>
          <w:rFonts w:eastAsia="Times New Roman" w:cs="Times New Roman"/>
          <w:szCs w:val="24"/>
        </w:rPr>
        <w:t xml:space="preserve"> COURT OF VICTORIA AT MELBOURNE</w:t>
      </w:r>
    </w:p>
    <w:p w14:paraId="5FC55AB7" w14:textId="77777777" w:rsidR="003B637C" w:rsidRPr="008E3CD8" w:rsidRDefault="003B637C" w:rsidP="003B637C">
      <w:pPr>
        <w:widowControl w:val="0"/>
        <w:tabs>
          <w:tab w:val="right" w:pos="9026"/>
        </w:tabs>
        <w:snapToGrid w:val="0"/>
        <w:spacing w:after="0" w:line="240" w:lineRule="auto"/>
        <w:jc w:val="both"/>
        <w:outlineLvl w:val="0"/>
        <w:rPr>
          <w:rFonts w:eastAsia="Times New Roman" w:cs="Times New Roman"/>
          <w:szCs w:val="24"/>
        </w:rPr>
      </w:pPr>
      <w:r w:rsidRPr="008E3CD8">
        <w:rPr>
          <w:rFonts w:eastAsia="Times New Roman" w:cs="Times New Roman"/>
          <w:szCs w:val="24"/>
        </w:rPr>
        <w:t>IN THE COURT OF APPEAL</w:t>
      </w:r>
    </w:p>
    <w:p w14:paraId="31361325" w14:textId="77777777" w:rsidR="003B637C" w:rsidRPr="008E3CD8" w:rsidRDefault="003B637C" w:rsidP="003B637C">
      <w:pPr>
        <w:widowControl w:val="0"/>
        <w:tabs>
          <w:tab w:val="right" w:pos="9026"/>
        </w:tabs>
        <w:snapToGrid w:val="0"/>
        <w:spacing w:after="0" w:line="240" w:lineRule="auto"/>
        <w:jc w:val="both"/>
        <w:outlineLvl w:val="0"/>
        <w:rPr>
          <w:rFonts w:eastAsia="Times New Roman" w:cs="Times New Roman"/>
          <w:szCs w:val="24"/>
        </w:rPr>
      </w:pPr>
      <w:r w:rsidRPr="008E3CD8">
        <w:rPr>
          <w:rFonts w:eastAsia="Times New Roman" w:cs="Times New Roman"/>
          <w:szCs w:val="24"/>
        </w:rPr>
        <w:t>CIVIL DIVISION</w:t>
      </w:r>
    </w:p>
    <w:p w14:paraId="0289452B" w14:textId="77777777" w:rsidR="003B637C" w:rsidRPr="003403DA" w:rsidRDefault="003B637C" w:rsidP="003B637C">
      <w:pPr>
        <w:widowControl w:val="0"/>
        <w:tabs>
          <w:tab w:val="left" w:pos="0"/>
          <w:tab w:val="left" w:pos="7800"/>
          <w:tab w:val="right" w:pos="9639"/>
        </w:tabs>
        <w:suppressAutoHyphens/>
        <w:snapToGrid w:val="0"/>
        <w:spacing w:after="0" w:line="240" w:lineRule="auto"/>
        <w:jc w:val="right"/>
        <w:rPr>
          <w:rFonts w:eastAsia="Times New Roman" w:cs="Times New Roman"/>
          <w:kern w:val="2"/>
          <w:szCs w:val="24"/>
        </w:rPr>
      </w:pPr>
      <w:r>
        <w:rPr>
          <w:rFonts w:eastAsia="Times New Roman" w:cs="Times New Roman"/>
          <w:kern w:val="2"/>
          <w:szCs w:val="24"/>
        </w:rPr>
        <w:t>S EAPCI 20xx xxxx</w:t>
      </w:r>
    </w:p>
    <w:p w14:paraId="672F241D" w14:textId="77777777" w:rsidR="003B637C" w:rsidRPr="008E3CD8" w:rsidRDefault="003B637C" w:rsidP="003B637C">
      <w:pPr>
        <w:widowControl w:val="0"/>
        <w:tabs>
          <w:tab w:val="left" w:pos="0"/>
          <w:tab w:val="left" w:pos="7800"/>
          <w:tab w:val="right" w:pos="9639"/>
        </w:tabs>
        <w:suppressAutoHyphens/>
        <w:snapToGrid w:val="0"/>
        <w:spacing w:after="0" w:line="240" w:lineRule="auto"/>
        <w:rPr>
          <w:rFonts w:eastAsia="Times New Roman" w:cs="Times New Roman"/>
          <w:kern w:val="2"/>
          <w:szCs w:val="24"/>
        </w:rPr>
      </w:pPr>
      <w:r w:rsidRPr="008E3CD8">
        <w:rPr>
          <w:rFonts w:eastAsia="Times New Roman" w:cs="Times New Roman"/>
          <w:kern w:val="2"/>
          <w:szCs w:val="24"/>
        </w:rPr>
        <w:t>BETWEEN</w:t>
      </w:r>
    </w:p>
    <w:p w14:paraId="16894DCC" w14:textId="77777777" w:rsidR="003B637C" w:rsidRDefault="003B637C" w:rsidP="003B637C">
      <w:pPr>
        <w:widowControl w:val="0"/>
        <w:tabs>
          <w:tab w:val="center" w:pos="4820"/>
          <w:tab w:val="right" w:pos="9639"/>
        </w:tabs>
        <w:suppressAutoHyphens/>
        <w:snapToGrid w:val="0"/>
        <w:spacing w:after="0" w:line="240" w:lineRule="auto"/>
        <w:rPr>
          <w:rFonts w:eastAsia="Times New Roman" w:cs="Times New Roman"/>
          <w:kern w:val="2"/>
          <w:szCs w:val="24"/>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1645"/>
      </w:tblGrid>
      <w:tr w:rsidR="003B637C" w14:paraId="0BEA9BFC" w14:textId="77777777" w:rsidTr="00680829">
        <w:tc>
          <w:tcPr>
            <w:tcW w:w="7513" w:type="dxa"/>
          </w:tcPr>
          <w:p w14:paraId="2C7A4CC0" w14:textId="77777777" w:rsidR="003B637C" w:rsidRDefault="003B637C" w:rsidP="00680829">
            <w:pPr>
              <w:widowControl w:val="0"/>
              <w:tabs>
                <w:tab w:val="center" w:pos="4820"/>
                <w:tab w:val="right" w:pos="9639"/>
              </w:tabs>
              <w:suppressAutoHyphens/>
              <w:snapToGrid w:val="0"/>
              <w:rPr>
                <w:rFonts w:eastAsia="Times New Roman" w:cs="Times New Roman"/>
                <w:kern w:val="2"/>
                <w:szCs w:val="24"/>
              </w:rPr>
            </w:pPr>
            <w:r>
              <w:rPr>
                <w:rFonts w:eastAsia="Times New Roman" w:cs="Times New Roman"/>
                <w:kern w:val="2"/>
                <w:szCs w:val="24"/>
              </w:rPr>
              <w:t>[APPLICANT’S NAME]</w:t>
            </w:r>
          </w:p>
        </w:tc>
        <w:tc>
          <w:tcPr>
            <w:tcW w:w="1645" w:type="dxa"/>
          </w:tcPr>
          <w:p w14:paraId="6ADF19B8" w14:textId="77777777" w:rsidR="003B637C" w:rsidRDefault="003B637C" w:rsidP="00680829">
            <w:pPr>
              <w:widowControl w:val="0"/>
              <w:tabs>
                <w:tab w:val="center" w:pos="4820"/>
                <w:tab w:val="right" w:pos="9639"/>
              </w:tabs>
              <w:suppressAutoHyphens/>
              <w:snapToGrid w:val="0"/>
              <w:rPr>
                <w:rFonts w:eastAsia="Times New Roman" w:cs="Times New Roman"/>
                <w:kern w:val="2"/>
                <w:szCs w:val="24"/>
              </w:rPr>
            </w:pPr>
            <w:r>
              <w:rPr>
                <w:rFonts w:eastAsia="Times New Roman" w:cs="Times New Roman"/>
                <w:kern w:val="2"/>
                <w:szCs w:val="24"/>
              </w:rPr>
              <w:t>Applicant</w:t>
            </w:r>
          </w:p>
        </w:tc>
      </w:tr>
      <w:tr w:rsidR="003B637C" w14:paraId="407E46F9" w14:textId="77777777" w:rsidTr="00680829">
        <w:tc>
          <w:tcPr>
            <w:tcW w:w="7513" w:type="dxa"/>
          </w:tcPr>
          <w:p w14:paraId="426EDB01" w14:textId="77777777" w:rsidR="003B637C" w:rsidRDefault="003B637C" w:rsidP="00680829">
            <w:pPr>
              <w:widowControl w:val="0"/>
              <w:tabs>
                <w:tab w:val="center" w:pos="4820"/>
                <w:tab w:val="right" w:pos="9639"/>
              </w:tabs>
              <w:suppressAutoHyphens/>
              <w:snapToGrid w:val="0"/>
              <w:rPr>
                <w:rFonts w:eastAsia="Times New Roman" w:cs="Times New Roman"/>
                <w:kern w:val="2"/>
                <w:szCs w:val="24"/>
              </w:rPr>
            </w:pPr>
          </w:p>
        </w:tc>
        <w:tc>
          <w:tcPr>
            <w:tcW w:w="1645" w:type="dxa"/>
          </w:tcPr>
          <w:p w14:paraId="31D481A4" w14:textId="77777777" w:rsidR="003B637C" w:rsidRDefault="003B637C" w:rsidP="00680829">
            <w:pPr>
              <w:widowControl w:val="0"/>
              <w:tabs>
                <w:tab w:val="center" w:pos="4820"/>
                <w:tab w:val="right" w:pos="9639"/>
              </w:tabs>
              <w:suppressAutoHyphens/>
              <w:snapToGrid w:val="0"/>
              <w:rPr>
                <w:rFonts w:eastAsia="Times New Roman" w:cs="Times New Roman"/>
                <w:kern w:val="2"/>
                <w:szCs w:val="24"/>
              </w:rPr>
            </w:pPr>
          </w:p>
        </w:tc>
      </w:tr>
      <w:tr w:rsidR="003B637C" w14:paraId="0542DE5E" w14:textId="77777777" w:rsidTr="00680829">
        <w:tc>
          <w:tcPr>
            <w:tcW w:w="7513" w:type="dxa"/>
          </w:tcPr>
          <w:p w14:paraId="4775827E" w14:textId="77777777" w:rsidR="003B637C" w:rsidRDefault="003B637C" w:rsidP="00680829">
            <w:pPr>
              <w:widowControl w:val="0"/>
              <w:tabs>
                <w:tab w:val="center" w:pos="4820"/>
                <w:tab w:val="right" w:pos="9639"/>
              </w:tabs>
              <w:suppressAutoHyphens/>
              <w:snapToGrid w:val="0"/>
              <w:rPr>
                <w:rFonts w:eastAsia="Times New Roman" w:cs="Times New Roman"/>
                <w:kern w:val="2"/>
                <w:szCs w:val="24"/>
              </w:rPr>
            </w:pPr>
            <w:r>
              <w:rPr>
                <w:rFonts w:eastAsia="Times New Roman" w:cs="Times New Roman"/>
                <w:kern w:val="2"/>
                <w:szCs w:val="24"/>
              </w:rPr>
              <w:t>and</w:t>
            </w:r>
          </w:p>
        </w:tc>
        <w:tc>
          <w:tcPr>
            <w:tcW w:w="1645" w:type="dxa"/>
          </w:tcPr>
          <w:p w14:paraId="021BF2EB" w14:textId="77777777" w:rsidR="003B637C" w:rsidRDefault="003B637C" w:rsidP="00680829">
            <w:pPr>
              <w:widowControl w:val="0"/>
              <w:tabs>
                <w:tab w:val="center" w:pos="4820"/>
                <w:tab w:val="right" w:pos="9639"/>
              </w:tabs>
              <w:suppressAutoHyphens/>
              <w:snapToGrid w:val="0"/>
              <w:rPr>
                <w:rFonts w:eastAsia="Times New Roman" w:cs="Times New Roman"/>
                <w:kern w:val="2"/>
                <w:szCs w:val="24"/>
              </w:rPr>
            </w:pPr>
          </w:p>
        </w:tc>
      </w:tr>
      <w:tr w:rsidR="003B637C" w14:paraId="67EDD1F3" w14:textId="77777777" w:rsidTr="00680829">
        <w:tc>
          <w:tcPr>
            <w:tcW w:w="7513" w:type="dxa"/>
          </w:tcPr>
          <w:p w14:paraId="71596A14" w14:textId="77777777" w:rsidR="003B637C" w:rsidRDefault="003B637C" w:rsidP="00680829">
            <w:pPr>
              <w:widowControl w:val="0"/>
              <w:tabs>
                <w:tab w:val="center" w:pos="4820"/>
                <w:tab w:val="right" w:pos="9639"/>
              </w:tabs>
              <w:suppressAutoHyphens/>
              <w:snapToGrid w:val="0"/>
              <w:rPr>
                <w:rFonts w:eastAsia="Times New Roman" w:cs="Times New Roman"/>
                <w:kern w:val="2"/>
                <w:szCs w:val="24"/>
              </w:rPr>
            </w:pPr>
          </w:p>
        </w:tc>
        <w:tc>
          <w:tcPr>
            <w:tcW w:w="1645" w:type="dxa"/>
          </w:tcPr>
          <w:p w14:paraId="0E477F5D" w14:textId="77777777" w:rsidR="003B637C" w:rsidRDefault="003B637C" w:rsidP="00680829">
            <w:pPr>
              <w:widowControl w:val="0"/>
              <w:tabs>
                <w:tab w:val="center" w:pos="4820"/>
                <w:tab w:val="right" w:pos="9639"/>
              </w:tabs>
              <w:suppressAutoHyphens/>
              <w:snapToGrid w:val="0"/>
              <w:rPr>
                <w:rFonts w:eastAsia="Times New Roman" w:cs="Times New Roman"/>
                <w:kern w:val="2"/>
                <w:szCs w:val="24"/>
              </w:rPr>
            </w:pPr>
          </w:p>
        </w:tc>
      </w:tr>
      <w:tr w:rsidR="003B637C" w14:paraId="3070528B" w14:textId="77777777" w:rsidTr="00680829">
        <w:tc>
          <w:tcPr>
            <w:tcW w:w="7513" w:type="dxa"/>
          </w:tcPr>
          <w:p w14:paraId="299C35D7" w14:textId="77777777" w:rsidR="003B637C" w:rsidRDefault="003B637C" w:rsidP="00680829">
            <w:pPr>
              <w:widowControl w:val="0"/>
              <w:tabs>
                <w:tab w:val="center" w:pos="4820"/>
                <w:tab w:val="right" w:pos="9639"/>
              </w:tabs>
              <w:suppressAutoHyphens/>
              <w:snapToGrid w:val="0"/>
              <w:rPr>
                <w:rFonts w:eastAsia="Times New Roman" w:cs="Times New Roman"/>
                <w:kern w:val="2"/>
                <w:szCs w:val="24"/>
              </w:rPr>
            </w:pPr>
            <w:r>
              <w:rPr>
                <w:rFonts w:eastAsia="Times New Roman" w:cs="Times New Roman"/>
                <w:kern w:val="2"/>
                <w:szCs w:val="24"/>
              </w:rPr>
              <w:t>[RESPONDENT’S NAME]</w:t>
            </w:r>
          </w:p>
        </w:tc>
        <w:tc>
          <w:tcPr>
            <w:tcW w:w="1645" w:type="dxa"/>
          </w:tcPr>
          <w:p w14:paraId="68CA356C" w14:textId="77777777" w:rsidR="003B637C" w:rsidRDefault="003B637C" w:rsidP="00680829">
            <w:pPr>
              <w:widowControl w:val="0"/>
              <w:tabs>
                <w:tab w:val="center" w:pos="4820"/>
                <w:tab w:val="right" w:pos="9639"/>
              </w:tabs>
              <w:suppressAutoHyphens/>
              <w:snapToGrid w:val="0"/>
              <w:rPr>
                <w:rFonts w:eastAsia="Times New Roman" w:cs="Times New Roman"/>
                <w:kern w:val="2"/>
                <w:szCs w:val="24"/>
              </w:rPr>
            </w:pPr>
            <w:r>
              <w:rPr>
                <w:rFonts w:eastAsia="Times New Roman" w:cs="Times New Roman"/>
                <w:kern w:val="2"/>
                <w:szCs w:val="24"/>
              </w:rPr>
              <w:t>Respondent</w:t>
            </w:r>
          </w:p>
        </w:tc>
      </w:tr>
    </w:tbl>
    <w:p w14:paraId="601B5DF5" w14:textId="77777777" w:rsidR="003B637C" w:rsidRDefault="003B637C" w:rsidP="003B637C">
      <w:pPr>
        <w:widowControl w:val="0"/>
        <w:snapToGrid w:val="0"/>
        <w:spacing w:after="0" w:line="240" w:lineRule="auto"/>
        <w:rPr>
          <w:rFonts w:eastAsia="Times New Roman" w:cs="Times New Roman"/>
          <w:szCs w:val="24"/>
        </w:rPr>
      </w:pPr>
    </w:p>
    <w:p w14:paraId="14F07A71" w14:textId="77777777" w:rsidR="003B637C" w:rsidRPr="008E3CD8" w:rsidRDefault="003B637C" w:rsidP="003B637C">
      <w:pPr>
        <w:widowControl w:val="0"/>
        <w:snapToGrid w:val="0"/>
        <w:spacing w:after="0" w:line="240" w:lineRule="auto"/>
        <w:rPr>
          <w:rFonts w:eastAsia="Times New Roman" w:cs="Times New Roman"/>
          <w:szCs w:val="24"/>
        </w:rPr>
      </w:pPr>
    </w:p>
    <w:p w14:paraId="6895ECE2" w14:textId="196BFA85" w:rsidR="003B637C" w:rsidRPr="00B73C37" w:rsidRDefault="003B637C" w:rsidP="003B637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480" w:lineRule="auto"/>
        <w:jc w:val="center"/>
        <w:rPr>
          <w:rFonts w:eastAsia="Times New Roman" w:cs="Times New Roman"/>
          <w:b/>
          <w:szCs w:val="24"/>
        </w:rPr>
      </w:pPr>
      <w:r>
        <w:rPr>
          <w:rFonts w:eastAsia="Times New Roman" w:cs="Times New Roman"/>
          <w:b/>
          <w:szCs w:val="24"/>
        </w:rPr>
        <w:t>SET DOWN FOR HEARING</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B637C" w14:paraId="306D7247" w14:textId="77777777" w:rsidTr="00680829">
        <w:tc>
          <w:tcPr>
            <w:tcW w:w="4508" w:type="dxa"/>
          </w:tcPr>
          <w:p w14:paraId="5AAD7DE8" w14:textId="77777777" w:rsidR="003B637C" w:rsidRDefault="003B637C" w:rsidP="00680829">
            <w:pPr>
              <w:widowControl w:val="0"/>
              <w:snapToGrid w:val="0"/>
              <w:spacing w:before="120" w:after="120"/>
              <w:rPr>
                <w:rFonts w:eastAsia="Times New Roman" w:cs="Times New Roman"/>
                <w:szCs w:val="24"/>
              </w:rPr>
            </w:pPr>
            <w:r>
              <w:rPr>
                <w:rFonts w:eastAsia="Times New Roman" w:cs="Times New Roman"/>
                <w:szCs w:val="24"/>
              </w:rPr>
              <w:t>Date of document:</w:t>
            </w:r>
            <w:r>
              <w:rPr>
                <w:rFonts w:eastAsia="Times New Roman" w:cs="Times New Roman"/>
                <w:szCs w:val="24"/>
              </w:rPr>
              <w:br/>
              <w:t>Filed on behalf of:</w:t>
            </w:r>
            <w:r>
              <w:rPr>
                <w:rFonts w:eastAsia="Times New Roman" w:cs="Times New Roman"/>
                <w:szCs w:val="24"/>
              </w:rPr>
              <w:br/>
              <w:t>Party’s or lawyer’s name and address:</w:t>
            </w:r>
            <w:r>
              <w:rPr>
                <w:rFonts w:eastAsia="Times New Roman" w:cs="Times New Roman"/>
                <w:szCs w:val="24"/>
              </w:rPr>
              <w:br/>
            </w:r>
          </w:p>
        </w:tc>
        <w:tc>
          <w:tcPr>
            <w:tcW w:w="4508" w:type="dxa"/>
          </w:tcPr>
          <w:p w14:paraId="4CC40506" w14:textId="77777777" w:rsidR="003B637C" w:rsidRDefault="003B637C" w:rsidP="00680829">
            <w:pPr>
              <w:widowControl w:val="0"/>
              <w:snapToGrid w:val="0"/>
              <w:spacing w:before="120"/>
              <w:rPr>
                <w:rFonts w:eastAsia="Times New Roman" w:cs="Times New Roman"/>
                <w:szCs w:val="24"/>
              </w:rPr>
            </w:pPr>
            <w:r>
              <w:rPr>
                <w:rFonts w:eastAsia="Times New Roman" w:cs="Times New Roman"/>
                <w:szCs w:val="24"/>
              </w:rPr>
              <w:t>Solicitor’s code:</w:t>
            </w:r>
          </w:p>
          <w:p w14:paraId="1701858F" w14:textId="77777777" w:rsidR="003B637C" w:rsidRDefault="003B637C" w:rsidP="00680829">
            <w:pPr>
              <w:widowControl w:val="0"/>
              <w:snapToGrid w:val="0"/>
              <w:spacing w:after="120"/>
              <w:rPr>
                <w:rFonts w:eastAsia="Times New Roman" w:cs="Times New Roman"/>
                <w:szCs w:val="24"/>
              </w:rPr>
            </w:pPr>
            <w:r>
              <w:rPr>
                <w:rFonts w:eastAsia="Times New Roman" w:cs="Times New Roman"/>
                <w:szCs w:val="24"/>
              </w:rPr>
              <w:t>DX:</w:t>
            </w:r>
            <w:r>
              <w:rPr>
                <w:rFonts w:eastAsia="Times New Roman" w:cs="Times New Roman"/>
                <w:szCs w:val="24"/>
              </w:rPr>
              <w:br/>
              <w:t>Tel:</w:t>
            </w:r>
            <w:r>
              <w:rPr>
                <w:rFonts w:eastAsia="Times New Roman" w:cs="Times New Roman"/>
                <w:szCs w:val="24"/>
              </w:rPr>
              <w:br/>
              <w:t>Fax:</w:t>
            </w:r>
            <w:r>
              <w:rPr>
                <w:rFonts w:eastAsia="Times New Roman" w:cs="Times New Roman"/>
                <w:szCs w:val="24"/>
              </w:rPr>
              <w:br/>
              <w:t>Ref:</w:t>
            </w:r>
            <w:r>
              <w:rPr>
                <w:rFonts w:eastAsia="Times New Roman" w:cs="Times New Roman"/>
                <w:szCs w:val="24"/>
              </w:rPr>
              <w:br/>
              <w:t>Attention:</w:t>
            </w:r>
            <w:r>
              <w:rPr>
                <w:rFonts w:eastAsia="Times New Roman" w:cs="Times New Roman"/>
                <w:szCs w:val="24"/>
              </w:rPr>
              <w:br/>
              <w:t>Email:</w:t>
            </w:r>
          </w:p>
        </w:tc>
      </w:tr>
    </w:tbl>
    <w:p w14:paraId="03390259" w14:textId="77777777" w:rsidR="00620276" w:rsidRPr="00620276" w:rsidRDefault="00620276" w:rsidP="00620276">
      <w:pPr>
        <w:spacing w:after="0" w:line="240" w:lineRule="auto"/>
        <w:ind w:right="-7"/>
        <w:rPr>
          <w:rFonts w:eastAsia="Cambria" w:cs="Times New Roman"/>
          <w:color w:val="404040"/>
          <w:szCs w:val="24"/>
        </w:rPr>
      </w:pPr>
    </w:p>
    <w:p w14:paraId="3D1BD0EC" w14:textId="77777777" w:rsidR="00620276" w:rsidRPr="00620276" w:rsidRDefault="00620276" w:rsidP="00620276">
      <w:pPr>
        <w:spacing w:after="0" w:line="240" w:lineRule="auto"/>
        <w:ind w:right="-7"/>
        <w:rPr>
          <w:rFonts w:eastAsia="Cambria" w:cs="Times New Roman"/>
          <w:color w:val="404040"/>
          <w:szCs w:val="24"/>
        </w:rPr>
      </w:pPr>
      <w:r w:rsidRPr="00620276">
        <w:rPr>
          <w:rFonts w:eastAsia="Cambria" w:cs="Times New Roman"/>
          <w:color w:val="404040"/>
          <w:szCs w:val="24"/>
        </w:rPr>
        <w:t>Set this application for leave to appeal/appeal down for hearing.</w:t>
      </w:r>
    </w:p>
    <w:p w14:paraId="6F2AB73D" w14:textId="77777777" w:rsidR="00620276" w:rsidRPr="00620276" w:rsidRDefault="00620276" w:rsidP="00620276">
      <w:pPr>
        <w:spacing w:after="0" w:line="240" w:lineRule="auto"/>
        <w:ind w:right="-7"/>
        <w:rPr>
          <w:rFonts w:eastAsia="Cambria" w:cs="Times New Roman"/>
          <w:color w:val="404040"/>
          <w:szCs w:val="24"/>
        </w:rPr>
      </w:pPr>
    </w:p>
    <w:p w14:paraId="54C49745" w14:textId="77777777" w:rsidR="00620276" w:rsidRPr="00620276" w:rsidRDefault="00620276" w:rsidP="00620276">
      <w:pPr>
        <w:spacing w:after="0" w:line="240" w:lineRule="auto"/>
        <w:ind w:right="-7"/>
        <w:rPr>
          <w:rFonts w:eastAsia="Cambria" w:cs="Times New Roman"/>
          <w:color w:val="404040"/>
          <w:szCs w:val="24"/>
        </w:rPr>
      </w:pPr>
    </w:p>
    <w:p w14:paraId="14EC1281" w14:textId="77777777" w:rsidR="00620276" w:rsidRPr="00620276" w:rsidRDefault="00620276" w:rsidP="00620276">
      <w:pPr>
        <w:spacing w:after="0" w:line="240" w:lineRule="auto"/>
        <w:ind w:right="-7"/>
        <w:rPr>
          <w:rFonts w:eastAsia="Cambria" w:cs="Times New Roman"/>
          <w:color w:val="404040"/>
          <w:szCs w:val="24"/>
        </w:rPr>
      </w:pPr>
    </w:p>
    <w:p w14:paraId="3F8E8993" w14:textId="77777777" w:rsidR="00620276" w:rsidRPr="00620276" w:rsidRDefault="00620276" w:rsidP="00620276">
      <w:pPr>
        <w:spacing w:after="0" w:line="240" w:lineRule="auto"/>
        <w:ind w:right="-7"/>
        <w:rPr>
          <w:rFonts w:eastAsia="Cambria" w:cs="Times New Roman"/>
          <w:color w:val="404040"/>
          <w:szCs w:val="24"/>
        </w:rPr>
      </w:pPr>
    </w:p>
    <w:p w14:paraId="5A409468" w14:textId="77777777" w:rsidR="00620276" w:rsidRPr="00620276" w:rsidRDefault="00620276" w:rsidP="00620276">
      <w:pPr>
        <w:spacing w:after="0" w:line="240" w:lineRule="auto"/>
        <w:ind w:right="-7"/>
        <w:rPr>
          <w:rFonts w:eastAsia="Cambria" w:cs="Times New Roman"/>
          <w:color w:val="404040"/>
          <w:szCs w:val="24"/>
        </w:rPr>
      </w:pPr>
      <w:r w:rsidRPr="00620276">
        <w:rPr>
          <w:rFonts w:eastAsia="Cambria" w:cs="Times New Roman"/>
          <w:color w:val="404040"/>
          <w:szCs w:val="24"/>
        </w:rPr>
        <w:t>Date:</w:t>
      </w:r>
    </w:p>
    <w:p w14:paraId="7A8A48F9" w14:textId="77777777" w:rsidR="00620276" w:rsidRPr="00620276" w:rsidRDefault="00620276" w:rsidP="00620276">
      <w:pPr>
        <w:spacing w:after="0" w:line="240" w:lineRule="auto"/>
        <w:ind w:right="-7"/>
        <w:jc w:val="right"/>
        <w:rPr>
          <w:rFonts w:eastAsia="Cambria" w:cs="Times New Roman"/>
          <w:color w:val="404040"/>
          <w:szCs w:val="24"/>
        </w:rPr>
      </w:pPr>
      <w:r w:rsidRPr="00620276">
        <w:rPr>
          <w:rFonts w:eastAsia="Cambria" w:cs="Times New Roman"/>
          <w:color w:val="404040"/>
          <w:szCs w:val="24"/>
        </w:rPr>
        <w:t>……………………………………</w:t>
      </w:r>
    </w:p>
    <w:p w14:paraId="261E6794" w14:textId="77777777" w:rsidR="00620276" w:rsidRPr="00620276" w:rsidRDefault="00620276" w:rsidP="00620276">
      <w:pPr>
        <w:spacing w:after="0" w:line="240" w:lineRule="auto"/>
        <w:ind w:right="-7"/>
        <w:jc w:val="right"/>
        <w:rPr>
          <w:rFonts w:eastAsia="Cambria" w:cs="Times New Roman"/>
          <w:color w:val="404040"/>
          <w:szCs w:val="24"/>
        </w:rPr>
      </w:pPr>
      <w:r w:rsidRPr="00620276">
        <w:rPr>
          <w:rFonts w:eastAsia="Cambria" w:cs="Times New Roman"/>
          <w:color w:val="404040"/>
          <w:szCs w:val="24"/>
        </w:rPr>
        <w:t>[Name]</w:t>
      </w:r>
    </w:p>
    <w:p w14:paraId="77785AA0" w14:textId="77777777" w:rsidR="00620276" w:rsidRPr="00620276" w:rsidRDefault="00620276" w:rsidP="00620276">
      <w:pPr>
        <w:spacing w:after="0" w:line="240" w:lineRule="auto"/>
        <w:ind w:right="-7"/>
        <w:jc w:val="right"/>
        <w:rPr>
          <w:rFonts w:eastAsia="Cambria" w:cs="Times New Roman"/>
          <w:color w:val="404040"/>
          <w:szCs w:val="24"/>
        </w:rPr>
      </w:pPr>
      <w:r w:rsidRPr="00620276">
        <w:rPr>
          <w:rFonts w:eastAsia="Cambria" w:cs="Times New Roman"/>
          <w:color w:val="404040"/>
          <w:szCs w:val="24"/>
        </w:rPr>
        <w:t>[Signature of lawyer/self-represented party]</w:t>
      </w:r>
    </w:p>
    <w:p w14:paraId="5F399F5D" w14:textId="77777777" w:rsidR="00620276" w:rsidRPr="00620276" w:rsidRDefault="00620276" w:rsidP="00620276">
      <w:pPr>
        <w:spacing w:after="0" w:line="240" w:lineRule="auto"/>
        <w:ind w:right="-7"/>
        <w:rPr>
          <w:rFonts w:eastAsia="Cambria" w:cs="Times New Roman"/>
          <w:color w:val="404040"/>
          <w:szCs w:val="24"/>
        </w:rPr>
      </w:pPr>
    </w:p>
    <w:p w14:paraId="40A39AB6" w14:textId="77777777" w:rsidR="00620276" w:rsidRPr="00620276" w:rsidRDefault="00620276" w:rsidP="00620276">
      <w:pPr>
        <w:spacing w:after="0" w:line="240" w:lineRule="auto"/>
        <w:ind w:right="-7"/>
        <w:rPr>
          <w:rFonts w:eastAsia="Cambria" w:cs="Times New Roman"/>
          <w:color w:val="404040"/>
          <w:szCs w:val="24"/>
        </w:rPr>
      </w:pPr>
    </w:p>
    <w:p w14:paraId="5F730F7B" w14:textId="77777777" w:rsidR="00620276" w:rsidRPr="00620276" w:rsidRDefault="00620276" w:rsidP="00620276">
      <w:pPr>
        <w:spacing w:after="0" w:line="240" w:lineRule="auto"/>
        <w:ind w:right="-7"/>
        <w:jc w:val="center"/>
        <w:rPr>
          <w:rFonts w:eastAsia="Cambria" w:cs="Times New Roman"/>
          <w:b/>
          <w:color w:val="404040"/>
          <w:szCs w:val="24"/>
        </w:rPr>
      </w:pPr>
      <w:r w:rsidRPr="00620276">
        <w:rPr>
          <w:rFonts w:eastAsia="Cambria" w:cs="Times New Roman"/>
          <w:color w:val="404040"/>
          <w:szCs w:val="24"/>
        </w:rPr>
        <w:br w:type="page"/>
      </w:r>
      <w:r w:rsidRPr="00620276">
        <w:rPr>
          <w:rFonts w:eastAsia="Cambria" w:cs="Times New Roman"/>
          <w:b/>
          <w:color w:val="404040"/>
          <w:szCs w:val="24"/>
        </w:rPr>
        <w:lastRenderedPageBreak/>
        <w:t>ANNEXURE 5</w:t>
      </w:r>
    </w:p>
    <w:p w14:paraId="5C25D9F1" w14:textId="77777777" w:rsidR="00620276" w:rsidRPr="00620276" w:rsidRDefault="00620276" w:rsidP="00620276">
      <w:pPr>
        <w:spacing w:after="0" w:line="240" w:lineRule="auto"/>
        <w:ind w:right="-7"/>
        <w:jc w:val="center"/>
        <w:rPr>
          <w:rFonts w:eastAsia="Cambria" w:cs="Times New Roman"/>
          <w:color w:val="404040"/>
          <w:szCs w:val="24"/>
        </w:rPr>
      </w:pPr>
    </w:p>
    <w:p w14:paraId="3326E0D9" w14:textId="77777777" w:rsidR="00620276" w:rsidRPr="00620276" w:rsidRDefault="00620276" w:rsidP="00620276">
      <w:pPr>
        <w:spacing w:after="0" w:line="240" w:lineRule="auto"/>
        <w:ind w:right="-7"/>
        <w:jc w:val="center"/>
        <w:rPr>
          <w:rFonts w:eastAsia="Cambria" w:cs="Times New Roman"/>
          <w:b/>
          <w:color w:val="404040"/>
          <w:szCs w:val="24"/>
        </w:rPr>
      </w:pPr>
      <w:r w:rsidRPr="00620276">
        <w:rPr>
          <w:rFonts w:eastAsia="Cambria" w:cs="Times New Roman"/>
          <w:b/>
          <w:color w:val="404040"/>
          <w:szCs w:val="24"/>
        </w:rPr>
        <w:t>Hard copy application book – sample cover and spine</w:t>
      </w:r>
    </w:p>
    <w:p w14:paraId="758CA6B1" w14:textId="6652C1DD" w:rsidR="00620276" w:rsidRDefault="00620276" w:rsidP="00620276">
      <w:pPr>
        <w:spacing w:after="0" w:line="240" w:lineRule="auto"/>
        <w:ind w:right="-7"/>
        <w:rPr>
          <w:rFonts w:eastAsia="Cambria" w:cs="Times New Roman"/>
          <w:color w:val="404040"/>
          <w:szCs w:val="24"/>
        </w:rPr>
      </w:pPr>
    </w:p>
    <w:p w14:paraId="58230D0A" w14:textId="77777777" w:rsidR="003B637C" w:rsidRPr="008E3CD8" w:rsidRDefault="003B637C" w:rsidP="003B637C">
      <w:pPr>
        <w:widowControl w:val="0"/>
        <w:tabs>
          <w:tab w:val="right" w:pos="9026"/>
        </w:tabs>
        <w:snapToGrid w:val="0"/>
        <w:spacing w:after="0" w:line="240" w:lineRule="auto"/>
        <w:jc w:val="both"/>
        <w:outlineLvl w:val="0"/>
        <w:rPr>
          <w:rFonts w:eastAsia="Times New Roman" w:cs="Times New Roman"/>
          <w:szCs w:val="24"/>
        </w:rPr>
      </w:pPr>
      <w:r w:rsidRPr="008E3CD8">
        <w:rPr>
          <w:rFonts w:eastAsia="Times New Roman" w:cs="Times New Roman"/>
          <w:szCs w:val="24"/>
        </w:rPr>
        <w:t xml:space="preserve">IN THE </w:t>
      </w:r>
      <w:r w:rsidRPr="008E3CD8">
        <w:rPr>
          <w:rFonts w:eastAsia="Times New Roman" w:cs="Times New Roman"/>
          <w:noProof/>
          <w:szCs w:val="24"/>
        </w:rPr>
        <w:t>SUPREME</w:t>
      </w:r>
      <w:r w:rsidRPr="008E3CD8">
        <w:rPr>
          <w:rFonts w:eastAsia="Times New Roman" w:cs="Times New Roman"/>
          <w:szCs w:val="24"/>
        </w:rPr>
        <w:t xml:space="preserve"> COURT OF VICTORIA AT MELBOURNE</w:t>
      </w:r>
    </w:p>
    <w:p w14:paraId="53B82ABF" w14:textId="77777777" w:rsidR="003B637C" w:rsidRPr="008E3CD8" w:rsidRDefault="003B637C" w:rsidP="003B637C">
      <w:pPr>
        <w:widowControl w:val="0"/>
        <w:tabs>
          <w:tab w:val="right" w:pos="9026"/>
        </w:tabs>
        <w:snapToGrid w:val="0"/>
        <w:spacing w:after="0" w:line="240" w:lineRule="auto"/>
        <w:jc w:val="both"/>
        <w:outlineLvl w:val="0"/>
        <w:rPr>
          <w:rFonts w:eastAsia="Times New Roman" w:cs="Times New Roman"/>
          <w:szCs w:val="24"/>
        </w:rPr>
      </w:pPr>
      <w:r w:rsidRPr="008E3CD8">
        <w:rPr>
          <w:rFonts w:eastAsia="Times New Roman" w:cs="Times New Roman"/>
          <w:szCs w:val="24"/>
        </w:rPr>
        <w:t>IN THE COURT OF APPEAL</w:t>
      </w:r>
    </w:p>
    <w:p w14:paraId="5B4CD3BA" w14:textId="77777777" w:rsidR="003B637C" w:rsidRPr="008E3CD8" w:rsidRDefault="003B637C" w:rsidP="003B637C">
      <w:pPr>
        <w:widowControl w:val="0"/>
        <w:tabs>
          <w:tab w:val="right" w:pos="9026"/>
        </w:tabs>
        <w:snapToGrid w:val="0"/>
        <w:spacing w:after="0" w:line="240" w:lineRule="auto"/>
        <w:jc w:val="both"/>
        <w:outlineLvl w:val="0"/>
        <w:rPr>
          <w:rFonts w:eastAsia="Times New Roman" w:cs="Times New Roman"/>
          <w:szCs w:val="24"/>
        </w:rPr>
      </w:pPr>
      <w:r w:rsidRPr="008E3CD8">
        <w:rPr>
          <w:rFonts w:eastAsia="Times New Roman" w:cs="Times New Roman"/>
          <w:szCs w:val="24"/>
        </w:rPr>
        <w:t>CIVIL DIVISION</w:t>
      </w:r>
    </w:p>
    <w:p w14:paraId="2D636774" w14:textId="77777777" w:rsidR="003B637C" w:rsidRPr="003403DA" w:rsidRDefault="003B637C" w:rsidP="003B637C">
      <w:pPr>
        <w:widowControl w:val="0"/>
        <w:tabs>
          <w:tab w:val="left" w:pos="0"/>
          <w:tab w:val="left" w:pos="7800"/>
          <w:tab w:val="right" w:pos="9639"/>
        </w:tabs>
        <w:suppressAutoHyphens/>
        <w:snapToGrid w:val="0"/>
        <w:spacing w:after="0" w:line="240" w:lineRule="auto"/>
        <w:jc w:val="right"/>
        <w:rPr>
          <w:rFonts w:eastAsia="Times New Roman" w:cs="Times New Roman"/>
          <w:kern w:val="2"/>
          <w:szCs w:val="24"/>
        </w:rPr>
      </w:pPr>
      <w:r>
        <w:rPr>
          <w:rFonts w:eastAsia="Times New Roman" w:cs="Times New Roman"/>
          <w:kern w:val="2"/>
          <w:szCs w:val="24"/>
        </w:rPr>
        <w:t>S EAPCI 20xx xxxx</w:t>
      </w:r>
    </w:p>
    <w:p w14:paraId="5984A1A9" w14:textId="77777777" w:rsidR="003B637C" w:rsidRPr="008E3CD8" w:rsidRDefault="003B637C" w:rsidP="003B637C">
      <w:pPr>
        <w:widowControl w:val="0"/>
        <w:tabs>
          <w:tab w:val="left" w:pos="0"/>
          <w:tab w:val="left" w:pos="7800"/>
          <w:tab w:val="right" w:pos="9639"/>
        </w:tabs>
        <w:suppressAutoHyphens/>
        <w:snapToGrid w:val="0"/>
        <w:spacing w:after="0" w:line="240" w:lineRule="auto"/>
        <w:rPr>
          <w:rFonts w:eastAsia="Times New Roman" w:cs="Times New Roman"/>
          <w:kern w:val="2"/>
          <w:szCs w:val="24"/>
        </w:rPr>
      </w:pPr>
      <w:r w:rsidRPr="008E3CD8">
        <w:rPr>
          <w:rFonts w:eastAsia="Times New Roman" w:cs="Times New Roman"/>
          <w:kern w:val="2"/>
          <w:szCs w:val="24"/>
        </w:rPr>
        <w:t>BETWEEN</w:t>
      </w:r>
    </w:p>
    <w:p w14:paraId="503AA609" w14:textId="77777777" w:rsidR="003B637C" w:rsidRDefault="003B637C" w:rsidP="003B637C">
      <w:pPr>
        <w:widowControl w:val="0"/>
        <w:tabs>
          <w:tab w:val="center" w:pos="4820"/>
          <w:tab w:val="right" w:pos="9639"/>
        </w:tabs>
        <w:suppressAutoHyphens/>
        <w:snapToGrid w:val="0"/>
        <w:spacing w:after="0" w:line="240" w:lineRule="auto"/>
        <w:rPr>
          <w:rFonts w:eastAsia="Times New Roman" w:cs="Times New Roman"/>
          <w:kern w:val="2"/>
          <w:szCs w:val="24"/>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1645"/>
      </w:tblGrid>
      <w:tr w:rsidR="003B637C" w14:paraId="2313E37E" w14:textId="77777777" w:rsidTr="00680829">
        <w:tc>
          <w:tcPr>
            <w:tcW w:w="7513" w:type="dxa"/>
          </w:tcPr>
          <w:p w14:paraId="750098B5" w14:textId="77777777" w:rsidR="003B637C" w:rsidRDefault="003B637C" w:rsidP="00680829">
            <w:pPr>
              <w:widowControl w:val="0"/>
              <w:tabs>
                <w:tab w:val="center" w:pos="4820"/>
                <w:tab w:val="right" w:pos="9639"/>
              </w:tabs>
              <w:suppressAutoHyphens/>
              <w:snapToGrid w:val="0"/>
              <w:rPr>
                <w:rFonts w:eastAsia="Times New Roman" w:cs="Times New Roman"/>
                <w:kern w:val="2"/>
                <w:szCs w:val="24"/>
              </w:rPr>
            </w:pPr>
            <w:r>
              <w:rPr>
                <w:rFonts w:eastAsia="Times New Roman" w:cs="Times New Roman"/>
                <w:kern w:val="2"/>
                <w:szCs w:val="24"/>
              </w:rPr>
              <w:t>[APPLICANT’S NAME]</w:t>
            </w:r>
          </w:p>
        </w:tc>
        <w:tc>
          <w:tcPr>
            <w:tcW w:w="1645" w:type="dxa"/>
          </w:tcPr>
          <w:p w14:paraId="32EF581B" w14:textId="77777777" w:rsidR="003B637C" w:rsidRDefault="003B637C" w:rsidP="00680829">
            <w:pPr>
              <w:widowControl w:val="0"/>
              <w:tabs>
                <w:tab w:val="center" w:pos="4820"/>
                <w:tab w:val="right" w:pos="9639"/>
              </w:tabs>
              <w:suppressAutoHyphens/>
              <w:snapToGrid w:val="0"/>
              <w:rPr>
                <w:rFonts w:eastAsia="Times New Roman" w:cs="Times New Roman"/>
                <w:kern w:val="2"/>
                <w:szCs w:val="24"/>
              </w:rPr>
            </w:pPr>
            <w:r>
              <w:rPr>
                <w:rFonts w:eastAsia="Times New Roman" w:cs="Times New Roman"/>
                <w:kern w:val="2"/>
                <w:szCs w:val="24"/>
              </w:rPr>
              <w:t>Applicant</w:t>
            </w:r>
          </w:p>
        </w:tc>
      </w:tr>
      <w:tr w:rsidR="003B637C" w14:paraId="03CCAFA9" w14:textId="77777777" w:rsidTr="00680829">
        <w:tc>
          <w:tcPr>
            <w:tcW w:w="7513" w:type="dxa"/>
          </w:tcPr>
          <w:p w14:paraId="4D0B30E3" w14:textId="77777777" w:rsidR="003B637C" w:rsidRDefault="003B637C" w:rsidP="00680829">
            <w:pPr>
              <w:widowControl w:val="0"/>
              <w:tabs>
                <w:tab w:val="center" w:pos="4820"/>
                <w:tab w:val="right" w:pos="9639"/>
              </w:tabs>
              <w:suppressAutoHyphens/>
              <w:snapToGrid w:val="0"/>
              <w:rPr>
                <w:rFonts w:eastAsia="Times New Roman" w:cs="Times New Roman"/>
                <w:kern w:val="2"/>
                <w:szCs w:val="24"/>
              </w:rPr>
            </w:pPr>
          </w:p>
        </w:tc>
        <w:tc>
          <w:tcPr>
            <w:tcW w:w="1645" w:type="dxa"/>
          </w:tcPr>
          <w:p w14:paraId="415F65AF" w14:textId="77777777" w:rsidR="003B637C" w:rsidRDefault="003B637C" w:rsidP="00680829">
            <w:pPr>
              <w:widowControl w:val="0"/>
              <w:tabs>
                <w:tab w:val="center" w:pos="4820"/>
                <w:tab w:val="right" w:pos="9639"/>
              </w:tabs>
              <w:suppressAutoHyphens/>
              <w:snapToGrid w:val="0"/>
              <w:rPr>
                <w:rFonts w:eastAsia="Times New Roman" w:cs="Times New Roman"/>
                <w:kern w:val="2"/>
                <w:szCs w:val="24"/>
              </w:rPr>
            </w:pPr>
          </w:p>
        </w:tc>
      </w:tr>
      <w:tr w:rsidR="003B637C" w14:paraId="2C6B1981" w14:textId="77777777" w:rsidTr="00680829">
        <w:tc>
          <w:tcPr>
            <w:tcW w:w="7513" w:type="dxa"/>
          </w:tcPr>
          <w:p w14:paraId="5E7BAC00" w14:textId="77777777" w:rsidR="003B637C" w:rsidRDefault="003B637C" w:rsidP="00680829">
            <w:pPr>
              <w:widowControl w:val="0"/>
              <w:tabs>
                <w:tab w:val="center" w:pos="4820"/>
                <w:tab w:val="right" w:pos="9639"/>
              </w:tabs>
              <w:suppressAutoHyphens/>
              <w:snapToGrid w:val="0"/>
              <w:rPr>
                <w:rFonts w:eastAsia="Times New Roman" w:cs="Times New Roman"/>
                <w:kern w:val="2"/>
                <w:szCs w:val="24"/>
              </w:rPr>
            </w:pPr>
            <w:r>
              <w:rPr>
                <w:rFonts w:eastAsia="Times New Roman" w:cs="Times New Roman"/>
                <w:kern w:val="2"/>
                <w:szCs w:val="24"/>
              </w:rPr>
              <w:t>and</w:t>
            </w:r>
          </w:p>
        </w:tc>
        <w:tc>
          <w:tcPr>
            <w:tcW w:w="1645" w:type="dxa"/>
          </w:tcPr>
          <w:p w14:paraId="49827263" w14:textId="77777777" w:rsidR="003B637C" w:rsidRDefault="003B637C" w:rsidP="00680829">
            <w:pPr>
              <w:widowControl w:val="0"/>
              <w:tabs>
                <w:tab w:val="center" w:pos="4820"/>
                <w:tab w:val="right" w:pos="9639"/>
              </w:tabs>
              <w:suppressAutoHyphens/>
              <w:snapToGrid w:val="0"/>
              <w:rPr>
                <w:rFonts w:eastAsia="Times New Roman" w:cs="Times New Roman"/>
                <w:kern w:val="2"/>
                <w:szCs w:val="24"/>
              </w:rPr>
            </w:pPr>
          </w:p>
        </w:tc>
      </w:tr>
      <w:tr w:rsidR="003B637C" w14:paraId="40066BD0" w14:textId="77777777" w:rsidTr="00680829">
        <w:tc>
          <w:tcPr>
            <w:tcW w:w="7513" w:type="dxa"/>
          </w:tcPr>
          <w:p w14:paraId="23BE4607" w14:textId="77777777" w:rsidR="003B637C" w:rsidRDefault="003B637C" w:rsidP="00680829">
            <w:pPr>
              <w:widowControl w:val="0"/>
              <w:tabs>
                <w:tab w:val="center" w:pos="4820"/>
                <w:tab w:val="right" w:pos="9639"/>
              </w:tabs>
              <w:suppressAutoHyphens/>
              <w:snapToGrid w:val="0"/>
              <w:rPr>
                <w:rFonts w:eastAsia="Times New Roman" w:cs="Times New Roman"/>
                <w:kern w:val="2"/>
                <w:szCs w:val="24"/>
              </w:rPr>
            </w:pPr>
          </w:p>
        </w:tc>
        <w:tc>
          <w:tcPr>
            <w:tcW w:w="1645" w:type="dxa"/>
          </w:tcPr>
          <w:p w14:paraId="55913E0D" w14:textId="77777777" w:rsidR="003B637C" w:rsidRDefault="003B637C" w:rsidP="00680829">
            <w:pPr>
              <w:widowControl w:val="0"/>
              <w:tabs>
                <w:tab w:val="center" w:pos="4820"/>
                <w:tab w:val="right" w:pos="9639"/>
              </w:tabs>
              <w:suppressAutoHyphens/>
              <w:snapToGrid w:val="0"/>
              <w:rPr>
                <w:rFonts w:eastAsia="Times New Roman" w:cs="Times New Roman"/>
                <w:kern w:val="2"/>
                <w:szCs w:val="24"/>
              </w:rPr>
            </w:pPr>
          </w:p>
        </w:tc>
      </w:tr>
      <w:tr w:rsidR="003B637C" w14:paraId="2AF2ECBF" w14:textId="77777777" w:rsidTr="00680829">
        <w:tc>
          <w:tcPr>
            <w:tcW w:w="7513" w:type="dxa"/>
          </w:tcPr>
          <w:p w14:paraId="5162E467" w14:textId="77777777" w:rsidR="003B637C" w:rsidRDefault="003B637C" w:rsidP="00680829">
            <w:pPr>
              <w:widowControl w:val="0"/>
              <w:tabs>
                <w:tab w:val="center" w:pos="4820"/>
                <w:tab w:val="right" w:pos="9639"/>
              </w:tabs>
              <w:suppressAutoHyphens/>
              <w:snapToGrid w:val="0"/>
              <w:rPr>
                <w:rFonts w:eastAsia="Times New Roman" w:cs="Times New Roman"/>
                <w:kern w:val="2"/>
                <w:szCs w:val="24"/>
              </w:rPr>
            </w:pPr>
            <w:r>
              <w:rPr>
                <w:rFonts w:eastAsia="Times New Roman" w:cs="Times New Roman"/>
                <w:kern w:val="2"/>
                <w:szCs w:val="24"/>
              </w:rPr>
              <w:t>[RESPONDENT’S NAME]</w:t>
            </w:r>
          </w:p>
        </w:tc>
        <w:tc>
          <w:tcPr>
            <w:tcW w:w="1645" w:type="dxa"/>
          </w:tcPr>
          <w:p w14:paraId="59E11517" w14:textId="77777777" w:rsidR="003B637C" w:rsidRDefault="003B637C" w:rsidP="00680829">
            <w:pPr>
              <w:widowControl w:val="0"/>
              <w:tabs>
                <w:tab w:val="center" w:pos="4820"/>
                <w:tab w:val="right" w:pos="9639"/>
              </w:tabs>
              <w:suppressAutoHyphens/>
              <w:snapToGrid w:val="0"/>
              <w:rPr>
                <w:rFonts w:eastAsia="Times New Roman" w:cs="Times New Roman"/>
                <w:kern w:val="2"/>
                <w:szCs w:val="24"/>
              </w:rPr>
            </w:pPr>
            <w:r>
              <w:rPr>
                <w:rFonts w:eastAsia="Times New Roman" w:cs="Times New Roman"/>
                <w:kern w:val="2"/>
                <w:szCs w:val="24"/>
              </w:rPr>
              <w:t>Respondent</w:t>
            </w:r>
          </w:p>
        </w:tc>
      </w:tr>
    </w:tbl>
    <w:p w14:paraId="4471299D" w14:textId="77777777" w:rsidR="003B637C" w:rsidRDefault="003B637C" w:rsidP="003B637C">
      <w:pPr>
        <w:widowControl w:val="0"/>
        <w:snapToGrid w:val="0"/>
        <w:spacing w:after="0" w:line="240" w:lineRule="auto"/>
        <w:rPr>
          <w:rFonts w:eastAsia="Times New Roman" w:cs="Times New Roman"/>
          <w:szCs w:val="24"/>
        </w:rPr>
      </w:pPr>
    </w:p>
    <w:p w14:paraId="61FD5390" w14:textId="6C0DBE84" w:rsidR="00620276" w:rsidRPr="00620276" w:rsidRDefault="00620276" w:rsidP="003B637C">
      <w:pPr>
        <w:spacing w:after="0" w:line="240" w:lineRule="auto"/>
        <w:ind w:right="-7"/>
        <w:rPr>
          <w:rFonts w:eastAsia="Cambria" w:cs="Times New Roman"/>
          <w:color w:val="404040"/>
          <w:szCs w:val="24"/>
        </w:rPr>
      </w:pPr>
    </w:p>
    <w:p w14:paraId="4E7BB91E" w14:textId="77777777" w:rsidR="00620276" w:rsidRPr="00620276" w:rsidRDefault="00620276" w:rsidP="00620276">
      <w:pPr>
        <w:spacing w:after="0" w:line="240" w:lineRule="auto"/>
        <w:ind w:right="-7"/>
        <w:jc w:val="center"/>
        <w:rPr>
          <w:rFonts w:eastAsia="Cambria" w:cs="Times New Roman"/>
          <w:b/>
          <w:color w:val="404040"/>
          <w:sz w:val="44"/>
          <w:szCs w:val="44"/>
        </w:rPr>
      </w:pPr>
      <w:r w:rsidRPr="00620276">
        <w:rPr>
          <w:rFonts w:eastAsia="Cambria" w:cs="Times New Roman"/>
          <w:b/>
          <w:color w:val="404040"/>
          <w:sz w:val="44"/>
          <w:szCs w:val="44"/>
        </w:rPr>
        <w:t>APPLICATION BOOK</w:t>
      </w:r>
    </w:p>
    <w:p w14:paraId="7B798CC3" w14:textId="77777777" w:rsidR="00620276" w:rsidRPr="00620276" w:rsidRDefault="00620276" w:rsidP="00620276">
      <w:pPr>
        <w:spacing w:after="0" w:line="240" w:lineRule="auto"/>
        <w:ind w:right="-7"/>
        <w:jc w:val="center"/>
        <w:rPr>
          <w:rFonts w:eastAsia="Cambria" w:cs="Times New Roman"/>
          <w:color w:val="404040"/>
          <w:sz w:val="44"/>
          <w:szCs w:val="44"/>
        </w:rPr>
      </w:pPr>
      <w:r w:rsidRPr="00620276">
        <w:rPr>
          <w:rFonts w:eastAsia="Cambria" w:cs="Times New Roman"/>
          <w:color w:val="404040"/>
          <w:sz w:val="44"/>
          <w:szCs w:val="44"/>
        </w:rPr>
        <w:t>VOLUME ##</w:t>
      </w:r>
    </w:p>
    <w:p w14:paraId="0119FF04" w14:textId="77777777" w:rsidR="00620276" w:rsidRPr="00620276" w:rsidRDefault="00620276" w:rsidP="00620276">
      <w:pPr>
        <w:spacing w:after="0" w:line="240" w:lineRule="auto"/>
        <w:ind w:right="-7"/>
        <w:jc w:val="center"/>
        <w:rPr>
          <w:rFonts w:eastAsia="Cambria" w:cs="Times New Roman"/>
          <w:color w:val="404040"/>
          <w:szCs w:val="24"/>
        </w:rPr>
      </w:pPr>
    </w:p>
    <w:tbl>
      <w:tblPr>
        <w:tblW w:w="0" w:type="auto"/>
        <w:jc w:val="center"/>
        <w:tblLook w:val="04A0" w:firstRow="1" w:lastRow="0" w:firstColumn="1" w:lastColumn="0" w:noHBand="0" w:noVBand="1"/>
      </w:tblPr>
      <w:tblGrid>
        <w:gridCol w:w="1985"/>
        <w:gridCol w:w="7031"/>
      </w:tblGrid>
      <w:tr w:rsidR="00620276" w:rsidRPr="00620276" w14:paraId="3CD3968F" w14:textId="77777777" w:rsidTr="00F727AF">
        <w:trPr>
          <w:jc w:val="center"/>
        </w:trPr>
        <w:tc>
          <w:tcPr>
            <w:tcW w:w="1985" w:type="dxa"/>
            <w:shd w:val="clear" w:color="auto" w:fill="auto"/>
          </w:tcPr>
          <w:p w14:paraId="5D58FEC3" w14:textId="77777777" w:rsidR="00620276" w:rsidRPr="00620276" w:rsidRDefault="00620276" w:rsidP="00620276">
            <w:pPr>
              <w:spacing w:after="0" w:line="240" w:lineRule="auto"/>
              <w:ind w:right="-7"/>
              <w:rPr>
                <w:rFonts w:eastAsia="Times New Roman" w:cs="Times New Roman"/>
                <w:b/>
                <w:color w:val="404040"/>
                <w:szCs w:val="24"/>
              </w:rPr>
            </w:pPr>
            <w:r w:rsidRPr="00620276">
              <w:rPr>
                <w:rFonts w:eastAsia="Times New Roman" w:cs="Times New Roman"/>
                <w:b/>
                <w:color w:val="404040"/>
                <w:szCs w:val="24"/>
              </w:rPr>
              <w:t>Lower court:</w:t>
            </w:r>
          </w:p>
        </w:tc>
        <w:tc>
          <w:tcPr>
            <w:tcW w:w="7031" w:type="dxa"/>
            <w:shd w:val="clear" w:color="auto" w:fill="auto"/>
          </w:tcPr>
          <w:p w14:paraId="3A327587" w14:textId="77777777" w:rsidR="00620276" w:rsidRPr="00620276" w:rsidRDefault="00620276" w:rsidP="00620276">
            <w:pPr>
              <w:spacing w:after="0" w:line="240" w:lineRule="auto"/>
              <w:ind w:right="-7"/>
              <w:rPr>
                <w:rFonts w:eastAsia="Times New Roman" w:cs="Times New Roman"/>
                <w:color w:val="404040"/>
                <w:szCs w:val="24"/>
              </w:rPr>
            </w:pPr>
            <w:r w:rsidRPr="00620276">
              <w:rPr>
                <w:rFonts w:eastAsia="Times New Roman" w:cs="Times New Roman"/>
                <w:color w:val="404040"/>
                <w:szCs w:val="24"/>
              </w:rPr>
              <w:t>[Eg. County Court of Victoria, CI-19-0001]</w:t>
            </w:r>
          </w:p>
        </w:tc>
      </w:tr>
    </w:tbl>
    <w:p w14:paraId="1C43AF9D" w14:textId="77777777" w:rsidR="00620276" w:rsidRPr="00620276" w:rsidRDefault="00620276" w:rsidP="00620276">
      <w:pPr>
        <w:spacing w:after="0" w:line="240" w:lineRule="auto"/>
        <w:ind w:right="-7"/>
        <w:rPr>
          <w:rFonts w:eastAsia="Cambria" w:cs="Times New Roman"/>
          <w:color w:val="404040"/>
          <w:szCs w:val="24"/>
        </w:rPr>
      </w:pPr>
    </w:p>
    <w:tbl>
      <w:tblPr>
        <w:tblW w:w="0" w:type="auto"/>
        <w:jc w:val="center"/>
        <w:tblLook w:val="04A0" w:firstRow="1" w:lastRow="0" w:firstColumn="1" w:lastColumn="0" w:noHBand="0" w:noVBand="1"/>
      </w:tblPr>
      <w:tblGrid>
        <w:gridCol w:w="4508"/>
        <w:gridCol w:w="4508"/>
      </w:tblGrid>
      <w:tr w:rsidR="00620276" w:rsidRPr="00620276" w14:paraId="125C8AD8" w14:textId="77777777" w:rsidTr="00F727AF">
        <w:trPr>
          <w:jc w:val="center"/>
        </w:trPr>
        <w:tc>
          <w:tcPr>
            <w:tcW w:w="9016" w:type="dxa"/>
            <w:gridSpan w:val="2"/>
            <w:tcBorders>
              <w:top w:val="single" w:sz="4" w:space="0" w:color="auto"/>
            </w:tcBorders>
            <w:shd w:val="clear" w:color="auto" w:fill="auto"/>
          </w:tcPr>
          <w:p w14:paraId="6BB4CE55" w14:textId="77777777" w:rsidR="00620276" w:rsidRPr="00620276" w:rsidRDefault="00620276" w:rsidP="00620276">
            <w:pPr>
              <w:spacing w:after="0" w:line="240" w:lineRule="auto"/>
              <w:ind w:right="-7"/>
              <w:rPr>
                <w:rFonts w:eastAsia="Times New Roman" w:cs="Times New Roman"/>
                <w:color w:val="404040"/>
                <w:szCs w:val="24"/>
              </w:rPr>
            </w:pPr>
          </w:p>
        </w:tc>
      </w:tr>
      <w:tr w:rsidR="00620276" w:rsidRPr="00620276" w14:paraId="5C86E942" w14:textId="77777777" w:rsidTr="00F727AF">
        <w:trPr>
          <w:jc w:val="center"/>
        </w:trPr>
        <w:tc>
          <w:tcPr>
            <w:tcW w:w="9016" w:type="dxa"/>
            <w:gridSpan w:val="2"/>
            <w:shd w:val="clear" w:color="auto" w:fill="auto"/>
          </w:tcPr>
          <w:p w14:paraId="03472C9B" w14:textId="77777777" w:rsidR="00620276" w:rsidRPr="00620276" w:rsidRDefault="00620276" w:rsidP="00620276">
            <w:pPr>
              <w:spacing w:after="0" w:line="240" w:lineRule="auto"/>
              <w:ind w:right="-7"/>
              <w:rPr>
                <w:rFonts w:eastAsia="Times New Roman" w:cs="Times New Roman"/>
                <w:color w:val="404040"/>
                <w:szCs w:val="24"/>
              </w:rPr>
            </w:pPr>
            <w:r w:rsidRPr="00620276">
              <w:rPr>
                <w:rFonts w:eastAsia="Times New Roman" w:cs="Times New Roman"/>
                <w:color w:val="404040"/>
                <w:szCs w:val="24"/>
              </w:rPr>
              <w:t>Date of document:</w:t>
            </w:r>
          </w:p>
        </w:tc>
      </w:tr>
      <w:tr w:rsidR="00620276" w:rsidRPr="00620276" w14:paraId="6C65B275" w14:textId="77777777" w:rsidTr="00F727AF">
        <w:trPr>
          <w:jc w:val="center"/>
        </w:trPr>
        <w:tc>
          <w:tcPr>
            <w:tcW w:w="9016" w:type="dxa"/>
            <w:gridSpan w:val="2"/>
            <w:shd w:val="clear" w:color="auto" w:fill="auto"/>
          </w:tcPr>
          <w:p w14:paraId="3EAF7699" w14:textId="77777777" w:rsidR="00620276" w:rsidRPr="00620276" w:rsidRDefault="00620276" w:rsidP="00620276">
            <w:pPr>
              <w:spacing w:after="0" w:line="240" w:lineRule="auto"/>
              <w:ind w:right="-7"/>
              <w:rPr>
                <w:rFonts w:eastAsia="Times New Roman" w:cs="Times New Roman"/>
                <w:color w:val="404040"/>
                <w:szCs w:val="24"/>
              </w:rPr>
            </w:pPr>
            <w:r w:rsidRPr="00620276">
              <w:rPr>
                <w:rFonts w:eastAsia="Times New Roman" w:cs="Times New Roman"/>
                <w:color w:val="404040"/>
                <w:szCs w:val="24"/>
              </w:rPr>
              <w:t>Filed on behalf of:</w:t>
            </w:r>
          </w:p>
        </w:tc>
      </w:tr>
      <w:tr w:rsidR="00620276" w:rsidRPr="00620276" w14:paraId="783423A5" w14:textId="77777777" w:rsidTr="00F727AF">
        <w:trPr>
          <w:jc w:val="center"/>
        </w:trPr>
        <w:tc>
          <w:tcPr>
            <w:tcW w:w="9016" w:type="dxa"/>
            <w:gridSpan w:val="2"/>
            <w:shd w:val="clear" w:color="auto" w:fill="auto"/>
          </w:tcPr>
          <w:p w14:paraId="147C1B68" w14:textId="77777777" w:rsidR="00620276" w:rsidRPr="00620276" w:rsidRDefault="00620276" w:rsidP="00620276">
            <w:pPr>
              <w:spacing w:after="0" w:line="240" w:lineRule="auto"/>
              <w:ind w:right="-7"/>
              <w:rPr>
                <w:rFonts w:eastAsia="Times New Roman" w:cs="Times New Roman"/>
                <w:color w:val="404040"/>
                <w:szCs w:val="24"/>
              </w:rPr>
            </w:pPr>
          </w:p>
        </w:tc>
      </w:tr>
      <w:tr w:rsidR="00620276" w:rsidRPr="00620276" w14:paraId="6DE0A373" w14:textId="77777777" w:rsidTr="00F727AF">
        <w:trPr>
          <w:jc w:val="center"/>
        </w:trPr>
        <w:tc>
          <w:tcPr>
            <w:tcW w:w="4508" w:type="dxa"/>
            <w:shd w:val="clear" w:color="auto" w:fill="auto"/>
          </w:tcPr>
          <w:p w14:paraId="034859FF" w14:textId="77777777" w:rsidR="00620276" w:rsidRPr="00620276" w:rsidRDefault="00620276" w:rsidP="00620276">
            <w:pPr>
              <w:spacing w:after="0" w:line="240" w:lineRule="auto"/>
              <w:ind w:right="-7"/>
              <w:rPr>
                <w:rFonts w:eastAsia="Times New Roman" w:cs="Times New Roman"/>
                <w:b/>
                <w:color w:val="404040"/>
                <w:szCs w:val="24"/>
              </w:rPr>
            </w:pPr>
            <w:r w:rsidRPr="00620276">
              <w:rPr>
                <w:rFonts w:eastAsia="Times New Roman" w:cs="Times New Roman"/>
                <w:b/>
                <w:color w:val="404040"/>
                <w:szCs w:val="24"/>
              </w:rPr>
              <w:t>Applicant’s details</w:t>
            </w:r>
          </w:p>
        </w:tc>
        <w:tc>
          <w:tcPr>
            <w:tcW w:w="4508" w:type="dxa"/>
            <w:shd w:val="clear" w:color="auto" w:fill="auto"/>
          </w:tcPr>
          <w:p w14:paraId="09B1323A" w14:textId="77777777" w:rsidR="00620276" w:rsidRPr="00620276" w:rsidRDefault="00620276" w:rsidP="00620276">
            <w:pPr>
              <w:spacing w:after="0" w:line="240" w:lineRule="auto"/>
              <w:ind w:right="-7"/>
              <w:rPr>
                <w:rFonts w:eastAsia="Times New Roman" w:cs="Times New Roman"/>
                <w:b/>
                <w:color w:val="404040"/>
                <w:szCs w:val="24"/>
              </w:rPr>
            </w:pPr>
          </w:p>
        </w:tc>
      </w:tr>
      <w:tr w:rsidR="00620276" w:rsidRPr="00620276" w14:paraId="4129A7E5" w14:textId="77777777" w:rsidTr="00F727AF">
        <w:trPr>
          <w:jc w:val="center"/>
        </w:trPr>
        <w:tc>
          <w:tcPr>
            <w:tcW w:w="4508" w:type="dxa"/>
            <w:shd w:val="clear" w:color="auto" w:fill="auto"/>
          </w:tcPr>
          <w:p w14:paraId="5DEB7571" w14:textId="77777777" w:rsidR="00620276" w:rsidRPr="00620276" w:rsidRDefault="00620276" w:rsidP="00620276">
            <w:pPr>
              <w:spacing w:after="0" w:line="240" w:lineRule="auto"/>
              <w:ind w:right="-7"/>
              <w:rPr>
                <w:rFonts w:eastAsia="Times New Roman" w:cs="Times New Roman"/>
                <w:color w:val="404040"/>
                <w:szCs w:val="24"/>
              </w:rPr>
            </w:pPr>
            <w:r w:rsidRPr="00620276">
              <w:rPr>
                <w:rFonts w:eastAsia="Times New Roman" w:cs="Times New Roman"/>
                <w:color w:val="404040"/>
                <w:szCs w:val="24"/>
              </w:rPr>
              <w:t>[Lawyer’s name]</w:t>
            </w:r>
          </w:p>
        </w:tc>
        <w:tc>
          <w:tcPr>
            <w:tcW w:w="4508" w:type="dxa"/>
            <w:shd w:val="clear" w:color="auto" w:fill="auto"/>
          </w:tcPr>
          <w:p w14:paraId="2D0558BA" w14:textId="77777777" w:rsidR="00620276" w:rsidRPr="00620276" w:rsidRDefault="00620276" w:rsidP="00620276">
            <w:pPr>
              <w:spacing w:after="0" w:line="240" w:lineRule="auto"/>
              <w:ind w:right="-7"/>
              <w:rPr>
                <w:rFonts w:eastAsia="Times New Roman" w:cs="Times New Roman"/>
                <w:color w:val="404040"/>
                <w:szCs w:val="24"/>
              </w:rPr>
            </w:pPr>
            <w:r w:rsidRPr="00620276">
              <w:rPr>
                <w:rFonts w:eastAsia="Times New Roman" w:cs="Times New Roman"/>
                <w:color w:val="404040"/>
                <w:szCs w:val="24"/>
              </w:rPr>
              <w:t>Solicitor’s code:</w:t>
            </w:r>
          </w:p>
        </w:tc>
      </w:tr>
      <w:tr w:rsidR="00620276" w:rsidRPr="00620276" w14:paraId="3146F10D" w14:textId="77777777" w:rsidTr="00F727AF">
        <w:trPr>
          <w:jc w:val="center"/>
        </w:trPr>
        <w:tc>
          <w:tcPr>
            <w:tcW w:w="4508" w:type="dxa"/>
            <w:shd w:val="clear" w:color="auto" w:fill="auto"/>
          </w:tcPr>
          <w:p w14:paraId="761ACB3D" w14:textId="77777777" w:rsidR="00620276" w:rsidRPr="00620276" w:rsidRDefault="00620276" w:rsidP="00620276">
            <w:pPr>
              <w:spacing w:after="0" w:line="240" w:lineRule="auto"/>
              <w:ind w:right="-7"/>
              <w:rPr>
                <w:rFonts w:eastAsia="Times New Roman" w:cs="Times New Roman"/>
                <w:color w:val="404040"/>
                <w:szCs w:val="24"/>
              </w:rPr>
            </w:pPr>
            <w:r w:rsidRPr="00620276">
              <w:rPr>
                <w:rFonts w:eastAsia="Times New Roman" w:cs="Times New Roman"/>
                <w:color w:val="404040"/>
                <w:szCs w:val="24"/>
              </w:rPr>
              <w:t>[Lawyer’s address]</w:t>
            </w:r>
          </w:p>
        </w:tc>
        <w:tc>
          <w:tcPr>
            <w:tcW w:w="4508" w:type="dxa"/>
            <w:shd w:val="clear" w:color="auto" w:fill="auto"/>
          </w:tcPr>
          <w:p w14:paraId="7CF3D533" w14:textId="77777777" w:rsidR="00620276" w:rsidRPr="00620276" w:rsidRDefault="00620276" w:rsidP="00620276">
            <w:pPr>
              <w:spacing w:after="0" w:line="240" w:lineRule="auto"/>
              <w:ind w:right="-7"/>
              <w:rPr>
                <w:rFonts w:eastAsia="Times New Roman" w:cs="Times New Roman"/>
                <w:color w:val="404040"/>
                <w:szCs w:val="24"/>
              </w:rPr>
            </w:pPr>
            <w:r w:rsidRPr="00620276">
              <w:rPr>
                <w:rFonts w:eastAsia="Times New Roman" w:cs="Times New Roman"/>
                <w:color w:val="404040"/>
                <w:szCs w:val="24"/>
              </w:rPr>
              <w:t>DX:</w:t>
            </w:r>
          </w:p>
        </w:tc>
      </w:tr>
      <w:tr w:rsidR="00620276" w:rsidRPr="00620276" w14:paraId="262B622E" w14:textId="77777777" w:rsidTr="00F727AF">
        <w:trPr>
          <w:jc w:val="center"/>
        </w:trPr>
        <w:tc>
          <w:tcPr>
            <w:tcW w:w="4508" w:type="dxa"/>
            <w:shd w:val="clear" w:color="auto" w:fill="auto"/>
          </w:tcPr>
          <w:p w14:paraId="099A4C61" w14:textId="77777777" w:rsidR="00620276" w:rsidRPr="00620276" w:rsidRDefault="00620276" w:rsidP="00620276">
            <w:pPr>
              <w:spacing w:after="0" w:line="240" w:lineRule="auto"/>
              <w:ind w:right="-7"/>
              <w:rPr>
                <w:rFonts w:eastAsia="Times New Roman" w:cs="Times New Roman"/>
                <w:color w:val="404040"/>
                <w:szCs w:val="24"/>
              </w:rPr>
            </w:pPr>
          </w:p>
        </w:tc>
        <w:tc>
          <w:tcPr>
            <w:tcW w:w="4508" w:type="dxa"/>
            <w:shd w:val="clear" w:color="auto" w:fill="auto"/>
          </w:tcPr>
          <w:p w14:paraId="7F70D1BE" w14:textId="77777777" w:rsidR="00620276" w:rsidRPr="00620276" w:rsidRDefault="00620276" w:rsidP="00620276">
            <w:pPr>
              <w:spacing w:after="0" w:line="240" w:lineRule="auto"/>
              <w:ind w:right="-7"/>
              <w:rPr>
                <w:rFonts w:eastAsia="Times New Roman" w:cs="Times New Roman"/>
                <w:color w:val="404040"/>
                <w:szCs w:val="24"/>
              </w:rPr>
            </w:pPr>
            <w:r w:rsidRPr="00620276">
              <w:rPr>
                <w:rFonts w:eastAsia="Times New Roman" w:cs="Times New Roman"/>
                <w:color w:val="404040"/>
                <w:szCs w:val="24"/>
              </w:rPr>
              <w:t>Tel:</w:t>
            </w:r>
          </w:p>
        </w:tc>
      </w:tr>
      <w:tr w:rsidR="00620276" w:rsidRPr="00620276" w14:paraId="32DF09AD" w14:textId="77777777" w:rsidTr="00F727AF">
        <w:trPr>
          <w:jc w:val="center"/>
        </w:trPr>
        <w:tc>
          <w:tcPr>
            <w:tcW w:w="4508" w:type="dxa"/>
            <w:shd w:val="clear" w:color="auto" w:fill="auto"/>
          </w:tcPr>
          <w:p w14:paraId="696257CC" w14:textId="77777777" w:rsidR="00620276" w:rsidRPr="00620276" w:rsidRDefault="00620276" w:rsidP="00620276">
            <w:pPr>
              <w:spacing w:after="0" w:line="240" w:lineRule="auto"/>
              <w:ind w:right="-7"/>
              <w:rPr>
                <w:rFonts w:eastAsia="Times New Roman" w:cs="Times New Roman"/>
                <w:color w:val="404040"/>
                <w:szCs w:val="24"/>
              </w:rPr>
            </w:pPr>
          </w:p>
        </w:tc>
        <w:tc>
          <w:tcPr>
            <w:tcW w:w="4508" w:type="dxa"/>
            <w:shd w:val="clear" w:color="auto" w:fill="auto"/>
          </w:tcPr>
          <w:p w14:paraId="7CCF2C2F" w14:textId="77777777" w:rsidR="00620276" w:rsidRPr="00620276" w:rsidRDefault="00620276" w:rsidP="00620276">
            <w:pPr>
              <w:spacing w:after="0" w:line="240" w:lineRule="auto"/>
              <w:ind w:right="-7"/>
              <w:rPr>
                <w:rFonts w:eastAsia="Times New Roman" w:cs="Times New Roman"/>
                <w:color w:val="404040"/>
                <w:szCs w:val="24"/>
              </w:rPr>
            </w:pPr>
            <w:r w:rsidRPr="00620276">
              <w:rPr>
                <w:rFonts w:eastAsia="Times New Roman" w:cs="Times New Roman"/>
                <w:color w:val="404040"/>
                <w:szCs w:val="24"/>
              </w:rPr>
              <w:t>Fax:</w:t>
            </w:r>
          </w:p>
        </w:tc>
      </w:tr>
      <w:tr w:rsidR="00620276" w:rsidRPr="00620276" w14:paraId="3D8D485E" w14:textId="77777777" w:rsidTr="00F727AF">
        <w:trPr>
          <w:jc w:val="center"/>
        </w:trPr>
        <w:tc>
          <w:tcPr>
            <w:tcW w:w="4508" w:type="dxa"/>
            <w:shd w:val="clear" w:color="auto" w:fill="auto"/>
          </w:tcPr>
          <w:p w14:paraId="3182FC67" w14:textId="77777777" w:rsidR="00620276" w:rsidRPr="00620276" w:rsidRDefault="00620276" w:rsidP="00620276">
            <w:pPr>
              <w:spacing w:after="0" w:line="240" w:lineRule="auto"/>
              <w:ind w:right="-7"/>
              <w:rPr>
                <w:rFonts w:eastAsia="Times New Roman" w:cs="Times New Roman"/>
                <w:color w:val="404040"/>
                <w:szCs w:val="24"/>
              </w:rPr>
            </w:pPr>
          </w:p>
        </w:tc>
        <w:tc>
          <w:tcPr>
            <w:tcW w:w="4508" w:type="dxa"/>
            <w:shd w:val="clear" w:color="auto" w:fill="auto"/>
          </w:tcPr>
          <w:p w14:paraId="0919CAFF" w14:textId="77777777" w:rsidR="00620276" w:rsidRPr="00620276" w:rsidRDefault="00620276" w:rsidP="00620276">
            <w:pPr>
              <w:spacing w:after="0" w:line="240" w:lineRule="auto"/>
              <w:ind w:right="-7"/>
              <w:rPr>
                <w:rFonts w:eastAsia="Times New Roman" w:cs="Times New Roman"/>
                <w:color w:val="404040"/>
                <w:szCs w:val="24"/>
              </w:rPr>
            </w:pPr>
            <w:r w:rsidRPr="00620276">
              <w:rPr>
                <w:rFonts w:eastAsia="Times New Roman" w:cs="Times New Roman"/>
                <w:color w:val="404040"/>
                <w:szCs w:val="24"/>
              </w:rPr>
              <w:t>Ref:</w:t>
            </w:r>
          </w:p>
        </w:tc>
      </w:tr>
      <w:tr w:rsidR="00620276" w:rsidRPr="00620276" w14:paraId="6065B61A" w14:textId="77777777" w:rsidTr="00F727AF">
        <w:trPr>
          <w:jc w:val="center"/>
        </w:trPr>
        <w:tc>
          <w:tcPr>
            <w:tcW w:w="4508" w:type="dxa"/>
            <w:shd w:val="clear" w:color="auto" w:fill="auto"/>
          </w:tcPr>
          <w:p w14:paraId="701E0CAC" w14:textId="77777777" w:rsidR="00620276" w:rsidRPr="00620276" w:rsidRDefault="00620276" w:rsidP="00620276">
            <w:pPr>
              <w:spacing w:after="0" w:line="240" w:lineRule="auto"/>
              <w:ind w:right="-7"/>
              <w:rPr>
                <w:rFonts w:eastAsia="Times New Roman" w:cs="Times New Roman"/>
                <w:color w:val="404040"/>
                <w:szCs w:val="24"/>
              </w:rPr>
            </w:pPr>
          </w:p>
        </w:tc>
        <w:tc>
          <w:tcPr>
            <w:tcW w:w="4508" w:type="dxa"/>
            <w:shd w:val="clear" w:color="auto" w:fill="auto"/>
          </w:tcPr>
          <w:p w14:paraId="4BD90A1C" w14:textId="77777777" w:rsidR="00620276" w:rsidRPr="00620276" w:rsidRDefault="00620276" w:rsidP="00620276">
            <w:pPr>
              <w:spacing w:after="0" w:line="240" w:lineRule="auto"/>
              <w:ind w:right="-7"/>
              <w:rPr>
                <w:rFonts w:eastAsia="Times New Roman" w:cs="Times New Roman"/>
                <w:color w:val="404040"/>
                <w:szCs w:val="24"/>
              </w:rPr>
            </w:pPr>
            <w:r w:rsidRPr="00620276">
              <w:rPr>
                <w:rFonts w:eastAsia="Times New Roman" w:cs="Times New Roman"/>
                <w:color w:val="404040"/>
                <w:szCs w:val="24"/>
              </w:rPr>
              <w:t>Attention:</w:t>
            </w:r>
          </w:p>
        </w:tc>
      </w:tr>
      <w:tr w:rsidR="00620276" w:rsidRPr="00620276" w14:paraId="1CC6CF8F" w14:textId="77777777" w:rsidTr="00F727AF">
        <w:trPr>
          <w:jc w:val="center"/>
        </w:trPr>
        <w:tc>
          <w:tcPr>
            <w:tcW w:w="4508" w:type="dxa"/>
            <w:shd w:val="clear" w:color="auto" w:fill="auto"/>
          </w:tcPr>
          <w:p w14:paraId="3907ECCC" w14:textId="77777777" w:rsidR="00620276" w:rsidRPr="00620276" w:rsidRDefault="00620276" w:rsidP="00620276">
            <w:pPr>
              <w:spacing w:after="0" w:line="240" w:lineRule="auto"/>
              <w:ind w:right="-7"/>
              <w:rPr>
                <w:rFonts w:eastAsia="Times New Roman" w:cs="Times New Roman"/>
                <w:color w:val="404040"/>
                <w:szCs w:val="24"/>
              </w:rPr>
            </w:pPr>
          </w:p>
        </w:tc>
        <w:tc>
          <w:tcPr>
            <w:tcW w:w="4508" w:type="dxa"/>
            <w:shd w:val="clear" w:color="auto" w:fill="auto"/>
          </w:tcPr>
          <w:p w14:paraId="0014106D" w14:textId="77777777" w:rsidR="00620276" w:rsidRPr="00620276" w:rsidRDefault="00620276" w:rsidP="00620276">
            <w:pPr>
              <w:spacing w:after="0" w:line="240" w:lineRule="auto"/>
              <w:ind w:right="-7"/>
              <w:rPr>
                <w:rFonts w:eastAsia="Times New Roman" w:cs="Times New Roman"/>
                <w:color w:val="404040"/>
                <w:szCs w:val="24"/>
              </w:rPr>
            </w:pPr>
            <w:r w:rsidRPr="00620276">
              <w:rPr>
                <w:rFonts w:eastAsia="Times New Roman" w:cs="Times New Roman"/>
                <w:color w:val="404040"/>
                <w:szCs w:val="24"/>
              </w:rPr>
              <w:t>Email:</w:t>
            </w:r>
          </w:p>
        </w:tc>
      </w:tr>
      <w:tr w:rsidR="00620276" w:rsidRPr="00620276" w14:paraId="6D7EAFAE" w14:textId="77777777" w:rsidTr="00F727AF">
        <w:trPr>
          <w:jc w:val="center"/>
        </w:trPr>
        <w:tc>
          <w:tcPr>
            <w:tcW w:w="4508" w:type="dxa"/>
            <w:shd w:val="clear" w:color="auto" w:fill="auto"/>
          </w:tcPr>
          <w:p w14:paraId="12157001" w14:textId="77777777" w:rsidR="00620276" w:rsidRPr="00620276" w:rsidRDefault="00620276" w:rsidP="00620276">
            <w:pPr>
              <w:spacing w:after="0" w:line="240" w:lineRule="auto"/>
              <w:ind w:right="-7"/>
              <w:rPr>
                <w:rFonts w:eastAsia="Times New Roman" w:cs="Times New Roman"/>
                <w:color w:val="404040"/>
                <w:szCs w:val="24"/>
              </w:rPr>
            </w:pPr>
          </w:p>
        </w:tc>
        <w:tc>
          <w:tcPr>
            <w:tcW w:w="4508" w:type="dxa"/>
            <w:shd w:val="clear" w:color="auto" w:fill="auto"/>
          </w:tcPr>
          <w:p w14:paraId="5B768950" w14:textId="77777777" w:rsidR="00620276" w:rsidRPr="00620276" w:rsidRDefault="00620276" w:rsidP="00620276">
            <w:pPr>
              <w:spacing w:after="0" w:line="240" w:lineRule="auto"/>
              <w:ind w:right="-7"/>
              <w:rPr>
                <w:rFonts w:eastAsia="Times New Roman" w:cs="Times New Roman"/>
                <w:color w:val="404040"/>
                <w:szCs w:val="24"/>
              </w:rPr>
            </w:pPr>
          </w:p>
        </w:tc>
      </w:tr>
      <w:tr w:rsidR="00620276" w:rsidRPr="00620276" w14:paraId="1D903463" w14:textId="77777777" w:rsidTr="00F727AF">
        <w:trPr>
          <w:jc w:val="center"/>
        </w:trPr>
        <w:tc>
          <w:tcPr>
            <w:tcW w:w="4508" w:type="dxa"/>
            <w:shd w:val="clear" w:color="auto" w:fill="auto"/>
          </w:tcPr>
          <w:p w14:paraId="30269C73" w14:textId="77777777" w:rsidR="00620276" w:rsidRPr="00620276" w:rsidRDefault="00620276" w:rsidP="00620276">
            <w:pPr>
              <w:spacing w:after="0" w:line="240" w:lineRule="auto"/>
              <w:ind w:right="-7"/>
              <w:rPr>
                <w:rFonts w:eastAsia="Times New Roman" w:cs="Times New Roman"/>
                <w:b/>
                <w:color w:val="404040"/>
                <w:szCs w:val="24"/>
              </w:rPr>
            </w:pPr>
            <w:r w:rsidRPr="00620276">
              <w:rPr>
                <w:rFonts w:eastAsia="Times New Roman" w:cs="Times New Roman"/>
                <w:b/>
                <w:color w:val="404040"/>
                <w:szCs w:val="24"/>
              </w:rPr>
              <w:t>Respondent’s details</w:t>
            </w:r>
          </w:p>
        </w:tc>
        <w:tc>
          <w:tcPr>
            <w:tcW w:w="4508" w:type="dxa"/>
            <w:shd w:val="clear" w:color="auto" w:fill="auto"/>
          </w:tcPr>
          <w:p w14:paraId="544CB387" w14:textId="77777777" w:rsidR="00620276" w:rsidRPr="00620276" w:rsidRDefault="00620276" w:rsidP="00620276">
            <w:pPr>
              <w:spacing w:after="0" w:line="240" w:lineRule="auto"/>
              <w:ind w:right="-7"/>
              <w:rPr>
                <w:rFonts w:eastAsia="Times New Roman" w:cs="Times New Roman"/>
                <w:color w:val="404040"/>
                <w:szCs w:val="24"/>
              </w:rPr>
            </w:pPr>
          </w:p>
        </w:tc>
      </w:tr>
      <w:tr w:rsidR="00620276" w:rsidRPr="00620276" w14:paraId="4986C952" w14:textId="77777777" w:rsidTr="00F727AF">
        <w:trPr>
          <w:jc w:val="center"/>
        </w:trPr>
        <w:tc>
          <w:tcPr>
            <w:tcW w:w="4508" w:type="dxa"/>
            <w:shd w:val="clear" w:color="auto" w:fill="auto"/>
          </w:tcPr>
          <w:p w14:paraId="4036747C" w14:textId="77777777" w:rsidR="00620276" w:rsidRPr="00620276" w:rsidRDefault="00620276" w:rsidP="00620276">
            <w:pPr>
              <w:spacing w:after="0" w:line="240" w:lineRule="auto"/>
              <w:ind w:right="-7"/>
              <w:rPr>
                <w:rFonts w:eastAsia="Times New Roman" w:cs="Times New Roman"/>
                <w:color w:val="404040"/>
                <w:szCs w:val="24"/>
              </w:rPr>
            </w:pPr>
            <w:r w:rsidRPr="00620276">
              <w:rPr>
                <w:rFonts w:eastAsia="Times New Roman" w:cs="Times New Roman"/>
                <w:color w:val="404040"/>
                <w:szCs w:val="24"/>
              </w:rPr>
              <w:t>[Lawyer’s name]</w:t>
            </w:r>
          </w:p>
        </w:tc>
        <w:tc>
          <w:tcPr>
            <w:tcW w:w="4508" w:type="dxa"/>
            <w:shd w:val="clear" w:color="auto" w:fill="auto"/>
          </w:tcPr>
          <w:p w14:paraId="041F8D92" w14:textId="77777777" w:rsidR="00620276" w:rsidRPr="00620276" w:rsidRDefault="00620276" w:rsidP="00620276">
            <w:pPr>
              <w:spacing w:after="0" w:line="240" w:lineRule="auto"/>
              <w:ind w:right="-7"/>
              <w:rPr>
                <w:rFonts w:eastAsia="Times New Roman" w:cs="Times New Roman"/>
                <w:color w:val="404040"/>
                <w:szCs w:val="24"/>
              </w:rPr>
            </w:pPr>
            <w:r w:rsidRPr="00620276">
              <w:rPr>
                <w:rFonts w:eastAsia="Times New Roman" w:cs="Times New Roman"/>
                <w:color w:val="404040"/>
                <w:szCs w:val="24"/>
              </w:rPr>
              <w:t>Solicitor’s code:</w:t>
            </w:r>
          </w:p>
        </w:tc>
      </w:tr>
      <w:tr w:rsidR="00620276" w:rsidRPr="00620276" w14:paraId="7178D3D2" w14:textId="77777777" w:rsidTr="00F727AF">
        <w:trPr>
          <w:jc w:val="center"/>
        </w:trPr>
        <w:tc>
          <w:tcPr>
            <w:tcW w:w="4508" w:type="dxa"/>
            <w:shd w:val="clear" w:color="auto" w:fill="auto"/>
          </w:tcPr>
          <w:p w14:paraId="52E619DE" w14:textId="77777777" w:rsidR="00620276" w:rsidRPr="00620276" w:rsidRDefault="00620276" w:rsidP="00620276">
            <w:pPr>
              <w:spacing w:after="0" w:line="240" w:lineRule="auto"/>
              <w:ind w:right="-7"/>
              <w:rPr>
                <w:rFonts w:eastAsia="Times New Roman" w:cs="Times New Roman"/>
                <w:color w:val="404040"/>
                <w:szCs w:val="24"/>
              </w:rPr>
            </w:pPr>
            <w:r w:rsidRPr="00620276">
              <w:rPr>
                <w:rFonts w:eastAsia="Times New Roman" w:cs="Times New Roman"/>
                <w:color w:val="404040"/>
                <w:szCs w:val="24"/>
              </w:rPr>
              <w:t>[Lawyer’s address]</w:t>
            </w:r>
          </w:p>
        </w:tc>
        <w:tc>
          <w:tcPr>
            <w:tcW w:w="4508" w:type="dxa"/>
            <w:shd w:val="clear" w:color="auto" w:fill="auto"/>
          </w:tcPr>
          <w:p w14:paraId="607B33A3" w14:textId="77777777" w:rsidR="00620276" w:rsidRPr="00620276" w:rsidRDefault="00620276" w:rsidP="00620276">
            <w:pPr>
              <w:spacing w:after="0" w:line="240" w:lineRule="auto"/>
              <w:ind w:right="-7"/>
              <w:rPr>
                <w:rFonts w:eastAsia="Times New Roman" w:cs="Times New Roman"/>
                <w:color w:val="404040"/>
                <w:szCs w:val="24"/>
              </w:rPr>
            </w:pPr>
            <w:r w:rsidRPr="00620276">
              <w:rPr>
                <w:rFonts w:eastAsia="Times New Roman" w:cs="Times New Roman"/>
                <w:color w:val="404040"/>
                <w:szCs w:val="24"/>
              </w:rPr>
              <w:t>DX:</w:t>
            </w:r>
          </w:p>
        </w:tc>
      </w:tr>
      <w:tr w:rsidR="00620276" w:rsidRPr="00620276" w14:paraId="6A05315B" w14:textId="77777777" w:rsidTr="00F727AF">
        <w:trPr>
          <w:jc w:val="center"/>
        </w:trPr>
        <w:tc>
          <w:tcPr>
            <w:tcW w:w="4508" w:type="dxa"/>
            <w:shd w:val="clear" w:color="auto" w:fill="auto"/>
          </w:tcPr>
          <w:p w14:paraId="436316CD" w14:textId="77777777" w:rsidR="00620276" w:rsidRPr="00620276" w:rsidRDefault="00620276" w:rsidP="00620276">
            <w:pPr>
              <w:spacing w:after="0" w:line="240" w:lineRule="auto"/>
              <w:ind w:right="-7"/>
              <w:rPr>
                <w:rFonts w:eastAsia="Times New Roman" w:cs="Times New Roman"/>
                <w:color w:val="404040"/>
                <w:szCs w:val="24"/>
              </w:rPr>
            </w:pPr>
          </w:p>
        </w:tc>
        <w:tc>
          <w:tcPr>
            <w:tcW w:w="4508" w:type="dxa"/>
            <w:shd w:val="clear" w:color="auto" w:fill="auto"/>
          </w:tcPr>
          <w:p w14:paraId="4B6E8586" w14:textId="77777777" w:rsidR="00620276" w:rsidRPr="00620276" w:rsidRDefault="00620276" w:rsidP="00620276">
            <w:pPr>
              <w:spacing w:after="0" w:line="240" w:lineRule="auto"/>
              <w:ind w:right="-7"/>
              <w:rPr>
                <w:rFonts w:eastAsia="Times New Roman" w:cs="Times New Roman"/>
                <w:color w:val="404040"/>
                <w:szCs w:val="24"/>
              </w:rPr>
            </w:pPr>
            <w:r w:rsidRPr="00620276">
              <w:rPr>
                <w:rFonts w:eastAsia="Times New Roman" w:cs="Times New Roman"/>
                <w:color w:val="404040"/>
                <w:szCs w:val="24"/>
              </w:rPr>
              <w:t>Tel:</w:t>
            </w:r>
          </w:p>
        </w:tc>
      </w:tr>
      <w:tr w:rsidR="00620276" w:rsidRPr="00620276" w14:paraId="292F2AE0" w14:textId="77777777" w:rsidTr="00F727AF">
        <w:trPr>
          <w:jc w:val="center"/>
        </w:trPr>
        <w:tc>
          <w:tcPr>
            <w:tcW w:w="4508" w:type="dxa"/>
            <w:shd w:val="clear" w:color="auto" w:fill="auto"/>
          </w:tcPr>
          <w:p w14:paraId="64435B6E" w14:textId="77777777" w:rsidR="00620276" w:rsidRPr="00620276" w:rsidRDefault="00620276" w:rsidP="00620276">
            <w:pPr>
              <w:spacing w:after="0" w:line="240" w:lineRule="auto"/>
              <w:ind w:right="-7"/>
              <w:rPr>
                <w:rFonts w:eastAsia="Times New Roman" w:cs="Times New Roman"/>
                <w:color w:val="404040"/>
                <w:szCs w:val="24"/>
              </w:rPr>
            </w:pPr>
          </w:p>
        </w:tc>
        <w:tc>
          <w:tcPr>
            <w:tcW w:w="4508" w:type="dxa"/>
            <w:shd w:val="clear" w:color="auto" w:fill="auto"/>
          </w:tcPr>
          <w:p w14:paraId="07176FF8" w14:textId="77777777" w:rsidR="00620276" w:rsidRPr="00620276" w:rsidRDefault="00620276" w:rsidP="00620276">
            <w:pPr>
              <w:spacing w:after="0" w:line="240" w:lineRule="auto"/>
              <w:ind w:right="-7"/>
              <w:rPr>
                <w:rFonts w:eastAsia="Times New Roman" w:cs="Times New Roman"/>
                <w:color w:val="404040"/>
                <w:szCs w:val="24"/>
              </w:rPr>
            </w:pPr>
            <w:r w:rsidRPr="00620276">
              <w:rPr>
                <w:rFonts w:eastAsia="Times New Roman" w:cs="Times New Roman"/>
                <w:color w:val="404040"/>
                <w:szCs w:val="24"/>
              </w:rPr>
              <w:t>Fax:</w:t>
            </w:r>
          </w:p>
        </w:tc>
      </w:tr>
      <w:tr w:rsidR="00620276" w:rsidRPr="00620276" w14:paraId="67B96F0A" w14:textId="77777777" w:rsidTr="00F727AF">
        <w:trPr>
          <w:jc w:val="center"/>
        </w:trPr>
        <w:tc>
          <w:tcPr>
            <w:tcW w:w="4508" w:type="dxa"/>
            <w:shd w:val="clear" w:color="auto" w:fill="auto"/>
          </w:tcPr>
          <w:p w14:paraId="118CAC8B" w14:textId="77777777" w:rsidR="00620276" w:rsidRPr="00620276" w:rsidRDefault="00620276" w:rsidP="00620276">
            <w:pPr>
              <w:spacing w:after="0" w:line="240" w:lineRule="auto"/>
              <w:ind w:right="-7"/>
              <w:rPr>
                <w:rFonts w:eastAsia="Times New Roman" w:cs="Times New Roman"/>
                <w:color w:val="404040"/>
                <w:szCs w:val="24"/>
              </w:rPr>
            </w:pPr>
          </w:p>
        </w:tc>
        <w:tc>
          <w:tcPr>
            <w:tcW w:w="4508" w:type="dxa"/>
            <w:shd w:val="clear" w:color="auto" w:fill="auto"/>
          </w:tcPr>
          <w:p w14:paraId="5CC409D1" w14:textId="77777777" w:rsidR="00620276" w:rsidRPr="00620276" w:rsidRDefault="00620276" w:rsidP="00620276">
            <w:pPr>
              <w:spacing w:after="0" w:line="240" w:lineRule="auto"/>
              <w:ind w:right="-7"/>
              <w:rPr>
                <w:rFonts w:eastAsia="Times New Roman" w:cs="Times New Roman"/>
                <w:color w:val="404040"/>
                <w:szCs w:val="24"/>
              </w:rPr>
            </w:pPr>
            <w:r w:rsidRPr="00620276">
              <w:rPr>
                <w:rFonts w:eastAsia="Times New Roman" w:cs="Times New Roman"/>
                <w:color w:val="404040"/>
                <w:szCs w:val="24"/>
              </w:rPr>
              <w:t>Ref:</w:t>
            </w:r>
          </w:p>
        </w:tc>
      </w:tr>
      <w:tr w:rsidR="00620276" w:rsidRPr="00620276" w14:paraId="12965AC5" w14:textId="77777777" w:rsidTr="00F727AF">
        <w:trPr>
          <w:jc w:val="center"/>
        </w:trPr>
        <w:tc>
          <w:tcPr>
            <w:tcW w:w="4508" w:type="dxa"/>
            <w:shd w:val="clear" w:color="auto" w:fill="auto"/>
          </w:tcPr>
          <w:p w14:paraId="4FE5C3D9" w14:textId="77777777" w:rsidR="00620276" w:rsidRPr="00620276" w:rsidRDefault="00620276" w:rsidP="00620276">
            <w:pPr>
              <w:spacing w:after="0" w:line="240" w:lineRule="auto"/>
              <w:ind w:right="-7"/>
              <w:rPr>
                <w:rFonts w:eastAsia="Times New Roman" w:cs="Times New Roman"/>
                <w:color w:val="404040"/>
                <w:szCs w:val="24"/>
              </w:rPr>
            </w:pPr>
          </w:p>
        </w:tc>
        <w:tc>
          <w:tcPr>
            <w:tcW w:w="4508" w:type="dxa"/>
            <w:shd w:val="clear" w:color="auto" w:fill="auto"/>
          </w:tcPr>
          <w:p w14:paraId="3C974748" w14:textId="77777777" w:rsidR="00620276" w:rsidRPr="00620276" w:rsidRDefault="00620276" w:rsidP="00620276">
            <w:pPr>
              <w:spacing w:after="0" w:line="240" w:lineRule="auto"/>
              <w:ind w:right="-7"/>
              <w:rPr>
                <w:rFonts w:eastAsia="Times New Roman" w:cs="Times New Roman"/>
                <w:color w:val="404040"/>
                <w:szCs w:val="24"/>
              </w:rPr>
            </w:pPr>
            <w:r w:rsidRPr="00620276">
              <w:rPr>
                <w:rFonts w:eastAsia="Times New Roman" w:cs="Times New Roman"/>
                <w:color w:val="404040"/>
                <w:szCs w:val="24"/>
              </w:rPr>
              <w:t>Attention:</w:t>
            </w:r>
          </w:p>
        </w:tc>
      </w:tr>
      <w:tr w:rsidR="00620276" w:rsidRPr="00620276" w14:paraId="2F8507D6" w14:textId="77777777" w:rsidTr="00F727AF">
        <w:trPr>
          <w:jc w:val="center"/>
        </w:trPr>
        <w:tc>
          <w:tcPr>
            <w:tcW w:w="4508" w:type="dxa"/>
            <w:shd w:val="clear" w:color="auto" w:fill="auto"/>
          </w:tcPr>
          <w:p w14:paraId="2D24E13A" w14:textId="77777777" w:rsidR="00620276" w:rsidRPr="00620276" w:rsidRDefault="00620276" w:rsidP="00620276">
            <w:pPr>
              <w:spacing w:after="0" w:line="240" w:lineRule="auto"/>
              <w:ind w:right="-7"/>
              <w:rPr>
                <w:rFonts w:eastAsia="Times New Roman" w:cs="Times New Roman"/>
                <w:color w:val="404040"/>
                <w:szCs w:val="24"/>
              </w:rPr>
            </w:pPr>
          </w:p>
        </w:tc>
        <w:tc>
          <w:tcPr>
            <w:tcW w:w="4508" w:type="dxa"/>
            <w:shd w:val="clear" w:color="auto" w:fill="auto"/>
          </w:tcPr>
          <w:p w14:paraId="7AE1479B" w14:textId="77777777" w:rsidR="00620276" w:rsidRPr="00620276" w:rsidRDefault="00620276" w:rsidP="00620276">
            <w:pPr>
              <w:spacing w:after="0" w:line="240" w:lineRule="auto"/>
              <w:ind w:right="-7"/>
              <w:rPr>
                <w:rFonts w:eastAsia="Times New Roman" w:cs="Times New Roman"/>
                <w:color w:val="404040"/>
                <w:szCs w:val="24"/>
              </w:rPr>
            </w:pPr>
            <w:r w:rsidRPr="00620276">
              <w:rPr>
                <w:rFonts w:eastAsia="Times New Roman" w:cs="Times New Roman"/>
                <w:color w:val="404040"/>
                <w:szCs w:val="24"/>
              </w:rPr>
              <w:t>Email:</w:t>
            </w:r>
          </w:p>
        </w:tc>
      </w:tr>
      <w:tr w:rsidR="00620276" w:rsidRPr="00620276" w14:paraId="21D8393A" w14:textId="77777777" w:rsidTr="00F727AF">
        <w:trPr>
          <w:jc w:val="center"/>
        </w:trPr>
        <w:tc>
          <w:tcPr>
            <w:tcW w:w="4508" w:type="dxa"/>
            <w:tcBorders>
              <w:bottom w:val="single" w:sz="4" w:space="0" w:color="auto"/>
            </w:tcBorders>
            <w:shd w:val="clear" w:color="auto" w:fill="auto"/>
          </w:tcPr>
          <w:p w14:paraId="1D8A6068" w14:textId="77777777" w:rsidR="00620276" w:rsidRPr="00620276" w:rsidRDefault="00620276" w:rsidP="00620276">
            <w:pPr>
              <w:spacing w:after="0" w:line="240" w:lineRule="auto"/>
              <w:ind w:right="-7"/>
              <w:rPr>
                <w:rFonts w:eastAsia="Times New Roman" w:cs="Times New Roman"/>
                <w:color w:val="404040"/>
                <w:szCs w:val="24"/>
              </w:rPr>
            </w:pPr>
          </w:p>
        </w:tc>
        <w:tc>
          <w:tcPr>
            <w:tcW w:w="4508" w:type="dxa"/>
            <w:tcBorders>
              <w:bottom w:val="single" w:sz="4" w:space="0" w:color="auto"/>
            </w:tcBorders>
            <w:shd w:val="clear" w:color="auto" w:fill="auto"/>
          </w:tcPr>
          <w:p w14:paraId="60A12A14" w14:textId="77777777" w:rsidR="00620276" w:rsidRPr="00620276" w:rsidRDefault="00620276" w:rsidP="00620276">
            <w:pPr>
              <w:spacing w:after="0" w:line="240" w:lineRule="auto"/>
              <w:ind w:right="-7"/>
              <w:rPr>
                <w:rFonts w:eastAsia="Times New Roman" w:cs="Times New Roman"/>
                <w:color w:val="404040"/>
                <w:szCs w:val="24"/>
              </w:rPr>
            </w:pPr>
          </w:p>
        </w:tc>
      </w:tr>
    </w:tbl>
    <w:p w14:paraId="7F18387D" w14:textId="77777777" w:rsidR="00620276" w:rsidRPr="00620276" w:rsidRDefault="00620276" w:rsidP="00620276">
      <w:pPr>
        <w:spacing w:after="0" w:line="240" w:lineRule="auto"/>
        <w:ind w:right="-7"/>
        <w:rPr>
          <w:rFonts w:eastAsia="Cambria" w:cs="Times New Roman"/>
          <w:color w:val="404040"/>
          <w:szCs w:val="24"/>
        </w:rPr>
      </w:pPr>
    </w:p>
    <w:p w14:paraId="5F3C0C1E" w14:textId="6FA0458E" w:rsidR="00620276" w:rsidRPr="00620276" w:rsidRDefault="00620276" w:rsidP="00620276">
      <w:pPr>
        <w:spacing w:after="0" w:line="240" w:lineRule="auto"/>
        <w:ind w:right="-7"/>
        <w:rPr>
          <w:rFonts w:eastAsia="Cambria" w:cs="Times New Roman"/>
          <w:color w:val="40404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103"/>
        <w:gridCol w:w="2075"/>
      </w:tblGrid>
      <w:tr w:rsidR="00620276" w:rsidRPr="00620276" w14:paraId="719B5626" w14:textId="77777777" w:rsidTr="00F727AF">
        <w:trPr>
          <w:jc w:val="center"/>
        </w:trPr>
        <w:tc>
          <w:tcPr>
            <w:tcW w:w="1838" w:type="dxa"/>
            <w:tcBorders>
              <w:top w:val="dashSmallGap" w:sz="4" w:space="0" w:color="auto"/>
              <w:left w:val="dashSmallGap" w:sz="4" w:space="0" w:color="auto"/>
              <w:bottom w:val="dashSmallGap" w:sz="4" w:space="0" w:color="auto"/>
            </w:tcBorders>
            <w:shd w:val="clear" w:color="auto" w:fill="auto"/>
          </w:tcPr>
          <w:p w14:paraId="1DA9CCB8" w14:textId="77777777" w:rsidR="00620276" w:rsidRPr="00620276" w:rsidRDefault="00620276" w:rsidP="00620276">
            <w:pPr>
              <w:spacing w:after="0" w:line="240" w:lineRule="auto"/>
              <w:jc w:val="right"/>
              <w:rPr>
                <w:rFonts w:ascii="Arial" w:eastAsia="Times New Roman" w:hAnsi="Arial" w:cs="Times New Roman"/>
                <w:color w:val="70AD47"/>
                <w:szCs w:val="24"/>
              </w:rPr>
            </w:pPr>
          </w:p>
          <w:p w14:paraId="161F5EF3" w14:textId="77777777" w:rsidR="00620276" w:rsidRPr="00620276" w:rsidRDefault="00620276" w:rsidP="00620276">
            <w:pPr>
              <w:spacing w:after="0" w:line="240" w:lineRule="auto"/>
              <w:jc w:val="right"/>
              <w:rPr>
                <w:rFonts w:ascii="Arial" w:eastAsia="Times New Roman" w:hAnsi="Arial" w:cs="Times New Roman"/>
                <w:color w:val="404040"/>
                <w:szCs w:val="24"/>
              </w:rPr>
            </w:pPr>
            <w:r w:rsidRPr="00620276">
              <w:rPr>
                <w:rFonts w:ascii="Arial" w:eastAsia="Times New Roman" w:hAnsi="Arial" w:cs="Times New Roman"/>
                <w:color w:val="70AD47"/>
                <w:szCs w:val="24"/>
              </w:rPr>
              <w:t>Adjust width &gt;</w:t>
            </w:r>
          </w:p>
        </w:tc>
        <w:tc>
          <w:tcPr>
            <w:tcW w:w="5103" w:type="dxa"/>
            <w:shd w:val="clear" w:color="auto" w:fill="auto"/>
          </w:tcPr>
          <w:p w14:paraId="4C8A5B48" w14:textId="77777777" w:rsidR="00620276" w:rsidRPr="00620276" w:rsidRDefault="00620276" w:rsidP="00620276">
            <w:pPr>
              <w:spacing w:after="0" w:line="240" w:lineRule="auto"/>
              <w:rPr>
                <w:rFonts w:ascii="Times New Roman" w:eastAsia="Times New Roman" w:hAnsi="Times New Roman" w:cs="Times New Roman"/>
                <w:b/>
                <w:color w:val="404040"/>
                <w:szCs w:val="24"/>
              </w:rPr>
            </w:pPr>
          </w:p>
          <w:p w14:paraId="72DCAC2D" w14:textId="77777777" w:rsidR="00620276" w:rsidRPr="00620276" w:rsidRDefault="00620276" w:rsidP="00620276">
            <w:pPr>
              <w:spacing w:after="0" w:line="240" w:lineRule="auto"/>
              <w:rPr>
                <w:rFonts w:eastAsia="Times New Roman" w:cs="Times New Roman"/>
                <w:color w:val="404040"/>
                <w:szCs w:val="24"/>
              </w:rPr>
            </w:pPr>
            <w:r w:rsidRPr="00620276">
              <w:rPr>
                <w:rFonts w:eastAsia="Times New Roman" w:cs="Times New Roman"/>
                <w:color w:val="404040"/>
                <w:szCs w:val="24"/>
              </w:rPr>
              <w:t>IN THE SUPREME COURT OF VICTORIA</w:t>
            </w:r>
          </w:p>
          <w:p w14:paraId="16C61E14" w14:textId="77777777" w:rsidR="00620276" w:rsidRPr="00620276" w:rsidRDefault="00620276" w:rsidP="00620276">
            <w:pPr>
              <w:spacing w:after="0" w:line="240" w:lineRule="auto"/>
              <w:rPr>
                <w:rFonts w:eastAsia="Times New Roman" w:cs="Times New Roman"/>
                <w:color w:val="404040"/>
                <w:szCs w:val="24"/>
              </w:rPr>
            </w:pPr>
            <w:r w:rsidRPr="00620276">
              <w:rPr>
                <w:rFonts w:eastAsia="Times New Roman" w:cs="Times New Roman"/>
                <w:color w:val="404040"/>
                <w:szCs w:val="24"/>
              </w:rPr>
              <w:t>AT MELBORUNE</w:t>
            </w:r>
          </w:p>
          <w:p w14:paraId="497CB61D" w14:textId="77777777" w:rsidR="00620276" w:rsidRPr="00620276" w:rsidRDefault="00620276" w:rsidP="00620276">
            <w:pPr>
              <w:spacing w:after="0" w:line="240" w:lineRule="auto"/>
              <w:rPr>
                <w:rFonts w:eastAsia="Times New Roman" w:cs="Times New Roman"/>
                <w:color w:val="404040"/>
                <w:szCs w:val="24"/>
              </w:rPr>
            </w:pPr>
            <w:r w:rsidRPr="00620276">
              <w:rPr>
                <w:rFonts w:eastAsia="Times New Roman" w:cs="Times New Roman"/>
                <w:color w:val="404040"/>
                <w:szCs w:val="24"/>
              </w:rPr>
              <w:t>IN THE COURT OF APPEAL</w:t>
            </w:r>
          </w:p>
          <w:p w14:paraId="50635000" w14:textId="77777777" w:rsidR="00620276" w:rsidRPr="00620276" w:rsidRDefault="00620276" w:rsidP="00620276">
            <w:pPr>
              <w:spacing w:after="0" w:line="240" w:lineRule="auto"/>
              <w:rPr>
                <w:rFonts w:eastAsia="Times New Roman" w:cs="Times New Roman"/>
                <w:color w:val="404040"/>
                <w:szCs w:val="24"/>
              </w:rPr>
            </w:pPr>
            <w:r w:rsidRPr="00620276">
              <w:rPr>
                <w:rFonts w:eastAsia="Times New Roman" w:cs="Times New Roman"/>
                <w:color w:val="404040"/>
                <w:szCs w:val="24"/>
              </w:rPr>
              <w:t>CIVIL DIVISION</w:t>
            </w:r>
          </w:p>
          <w:p w14:paraId="0D00E532" w14:textId="77777777" w:rsidR="00620276" w:rsidRPr="00620276" w:rsidRDefault="00620276" w:rsidP="00620276">
            <w:pPr>
              <w:spacing w:after="0" w:line="240" w:lineRule="auto"/>
              <w:jc w:val="right"/>
              <w:rPr>
                <w:rFonts w:eastAsia="Times New Roman" w:cs="Times New Roman"/>
                <w:color w:val="404040"/>
                <w:szCs w:val="24"/>
              </w:rPr>
            </w:pPr>
          </w:p>
          <w:p w14:paraId="766576CB" w14:textId="77777777" w:rsidR="00620276" w:rsidRPr="00620276" w:rsidRDefault="00620276" w:rsidP="00620276">
            <w:pPr>
              <w:spacing w:after="0" w:line="240" w:lineRule="auto"/>
              <w:jc w:val="right"/>
              <w:rPr>
                <w:rFonts w:eastAsia="Times New Roman" w:cs="Times New Roman"/>
                <w:color w:val="404040"/>
                <w:szCs w:val="24"/>
              </w:rPr>
            </w:pPr>
            <w:r w:rsidRPr="00620276">
              <w:rPr>
                <w:rFonts w:eastAsia="Times New Roman" w:cs="Times New Roman"/>
                <w:color w:val="404040"/>
                <w:szCs w:val="24"/>
              </w:rPr>
              <w:t>S EAPCI 20xx xxxx</w:t>
            </w:r>
          </w:p>
          <w:p w14:paraId="2D8B3C76" w14:textId="77777777" w:rsidR="00620276" w:rsidRPr="00620276" w:rsidRDefault="00620276" w:rsidP="00620276">
            <w:pPr>
              <w:spacing w:after="0" w:line="240" w:lineRule="auto"/>
              <w:rPr>
                <w:rFonts w:eastAsia="Times New Roman" w:cs="Times New Roman"/>
                <w:color w:val="404040"/>
                <w:szCs w:val="24"/>
              </w:rPr>
            </w:pPr>
          </w:p>
          <w:p w14:paraId="519B584D" w14:textId="77777777" w:rsidR="00620276" w:rsidRPr="00620276" w:rsidRDefault="00620276" w:rsidP="00620276">
            <w:pPr>
              <w:spacing w:after="0" w:line="240" w:lineRule="auto"/>
              <w:rPr>
                <w:rFonts w:eastAsia="Times New Roman" w:cs="Times New Roman"/>
                <w:color w:val="404040"/>
                <w:szCs w:val="24"/>
              </w:rPr>
            </w:pPr>
            <w:r w:rsidRPr="00620276">
              <w:rPr>
                <w:rFonts w:eastAsia="Times New Roman" w:cs="Times New Roman"/>
                <w:color w:val="404040"/>
                <w:szCs w:val="24"/>
              </w:rPr>
              <w:t>BETWEEN</w:t>
            </w:r>
          </w:p>
          <w:p w14:paraId="4F976F38" w14:textId="77777777" w:rsidR="00620276" w:rsidRPr="00620276" w:rsidRDefault="00620276" w:rsidP="00620276">
            <w:pPr>
              <w:spacing w:after="0" w:line="240" w:lineRule="auto"/>
              <w:rPr>
                <w:rFonts w:eastAsia="Times New Roman" w:cs="Times New Roman"/>
                <w:color w:val="404040"/>
                <w:szCs w:val="24"/>
              </w:rPr>
            </w:pPr>
          </w:p>
          <w:p w14:paraId="7F928ABC" w14:textId="77777777" w:rsidR="00620276" w:rsidRPr="00620276" w:rsidRDefault="00620276" w:rsidP="00620276">
            <w:pPr>
              <w:spacing w:after="0" w:line="240" w:lineRule="auto"/>
              <w:rPr>
                <w:rFonts w:eastAsia="Times New Roman" w:cs="Times New Roman"/>
                <w:color w:val="404040"/>
                <w:szCs w:val="24"/>
              </w:rPr>
            </w:pPr>
            <w:r w:rsidRPr="00620276">
              <w:rPr>
                <w:rFonts w:eastAsia="Times New Roman" w:cs="Times New Roman"/>
                <w:color w:val="404040"/>
                <w:szCs w:val="24"/>
              </w:rPr>
              <w:t>[NAME OF APPLICANT]</w:t>
            </w:r>
          </w:p>
          <w:p w14:paraId="33E154DF" w14:textId="77777777" w:rsidR="00620276" w:rsidRPr="00620276" w:rsidRDefault="00620276" w:rsidP="00620276">
            <w:pPr>
              <w:spacing w:after="0" w:line="240" w:lineRule="auto"/>
              <w:jc w:val="right"/>
              <w:rPr>
                <w:rFonts w:eastAsia="Times New Roman" w:cs="Times New Roman"/>
                <w:color w:val="404040"/>
                <w:szCs w:val="24"/>
              </w:rPr>
            </w:pPr>
            <w:r w:rsidRPr="00620276">
              <w:rPr>
                <w:rFonts w:eastAsia="Times New Roman" w:cs="Times New Roman"/>
                <w:color w:val="404040"/>
                <w:szCs w:val="24"/>
              </w:rPr>
              <w:t>Applicant</w:t>
            </w:r>
          </w:p>
          <w:p w14:paraId="6681AB2D" w14:textId="77777777" w:rsidR="00620276" w:rsidRPr="00620276" w:rsidRDefault="00620276" w:rsidP="00620276">
            <w:pPr>
              <w:spacing w:after="0" w:line="240" w:lineRule="auto"/>
              <w:rPr>
                <w:rFonts w:eastAsia="Times New Roman" w:cs="Times New Roman"/>
                <w:color w:val="404040"/>
                <w:szCs w:val="24"/>
              </w:rPr>
            </w:pPr>
            <w:r w:rsidRPr="00620276">
              <w:rPr>
                <w:rFonts w:eastAsia="Times New Roman" w:cs="Times New Roman"/>
                <w:color w:val="404040"/>
                <w:szCs w:val="24"/>
              </w:rPr>
              <w:t>and</w:t>
            </w:r>
          </w:p>
          <w:p w14:paraId="1790D815" w14:textId="77777777" w:rsidR="00620276" w:rsidRPr="00620276" w:rsidRDefault="00620276" w:rsidP="00620276">
            <w:pPr>
              <w:spacing w:after="0" w:line="240" w:lineRule="auto"/>
              <w:rPr>
                <w:rFonts w:eastAsia="Times New Roman" w:cs="Times New Roman"/>
                <w:color w:val="404040"/>
                <w:szCs w:val="24"/>
              </w:rPr>
            </w:pPr>
          </w:p>
          <w:p w14:paraId="2ABE6556" w14:textId="77777777" w:rsidR="00620276" w:rsidRPr="00620276" w:rsidRDefault="00620276" w:rsidP="00620276">
            <w:pPr>
              <w:spacing w:after="0" w:line="240" w:lineRule="auto"/>
              <w:rPr>
                <w:rFonts w:eastAsia="Times New Roman" w:cs="Times New Roman"/>
                <w:color w:val="404040"/>
                <w:szCs w:val="24"/>
              </w:rPr>
            </w:pPr>
            <w:r w:rsidRPr="00620276">
              <w:rPr>
                <w:rFonts w:eastAsia="Times New Roman" w:cs="Times New Roman"/>
                <w:color w:val="404040"/>
                <w:szCs w:val="24"/>
              </w:rPr>
              <w:t>[NAME OF RESPONDENT]</w:t>
            </w:r>
          </w:p>
          <w:p w14:paraId="6542678F" w14:textId="77777777" w:rsidR="00620276" w:rsidRPr="00620276" w:rsidRDefault="00620276" w:rsidP="00620276">
            <w:pPr>
              <w:spacing w:after="0" w:line="240" w:lineRule="auto"/>
              <w:jc w:val="right"/>
              <w:rPr>
                <w:rFonts w:eastAsia="Times New Roman" w:cs="Times New Roman"/>
                <w:color w:val="404040"/>
                <w:szCs w:val="24"/>
              </w:rPr>
            </w:pPr>
            <w:r w:rsidRPr="00620276">
              <w:rPr>
                <w:rFonts w:eastAsia="Times New Roman" w:cs="Times New Roman"/>
                <w:color w:val="404040"/>
                <w:szCs w:val="24"/>
              </w:rPr>
              <w:t>Respondent</w:t>
            </w:r>
          </w:p>
          <w:p w14:paraId="3F8BD88D" w14:textId="77777777" w:rsidR="00620276" w:rsidRPr="00620276" w:rsidRDefault="00620276" w:rsidP="00620276">
            <w:pPr>
              <w:spacing w:after="0" w:line="240" w:lineRule="auto"/>
              <w:rPr>
                <w:rFonts w:eastAsia="Times New Roman" w:cs="Times New Roman"/>
                <w:color w:val="404040"/>
                <w:szCs w:val="24"/>
              </w:rPr>
            </w:pPr>
          </w:p>
          <w:p w14:paraId="72FF7FDF" w14:textId="77777777" w:rsidR="00620276" w:rsidRPr="00620276" w:rsidRDefault="00620276" w:rsidP="00620276">
            <w:pPr>
              <w:spacing w:after="0" w:line="240" w:lineRule="auto"/>
              <w:rPr>
                <w:rFonts w:eastAsia="Times New Roman" w:cs="Times New Roman"/>
                <w:color w:val="404040"/>
                <w:szCs w:val="24"/>
              </w:rPr>
            </w:pPr>
          </w:p>
          <w:p w14:paraId="4ED9885E" w14:textId="77777777" w:rsidR="00620276" w:rsidRPr="00620276" w:rsidRDefault="00620276" w:rsidP="00620276">
            <w:pPr>
              <w:spacing w:after="0" w:line="240" w:lineRule="auto"/>
              <w:rPr>
                <w:rFonts w:eastAsia="Times New Roman" w:cs="Times New Roman"/>
                <w:color w:val="404040"/>
                <w:szCs w:val="24"/>
              </w:rPr>
            </w:pPr>
          </w:p>
          <w:p w14:paraId="0A516FD1" w14:textId="77777777" w:rsidR="00620276" w:rsidRPr="00620276" w:rsidRDefault="00620276" w:rsidP="00620276">
            <w:pPr>
              <w:spacing w:after="0" w:line="240" w:lineRule="auto"/>
              <w:rPr>
                <w:rFonts w:eastAsia="Times New Roman" w:cs="Times New Roman"/>
                <w:color w:val="404040"/>
                <w:szCs w:val="24"/>
              </w:rPr>
            </w:pPr>
          </w:p>
          <w:p w14:paraId="713B6D74" w14:textId="77777777" w:rsidR="00620276" w:rsidRPr="00620276" w:rsidRDefault="00620276" w:rsidP="00620276">
            <w:pPr>
              <w:spacing w:after="0" w:line="240" w:lineRule="auto"/>
              <w:jc w:val="center"/>
              <w:rPr>
                <w:rFonts w:eastAsia="Times New Roman" w:cs="Times New Roman"/>
                <w:b/>
                <w:color w:val="404040"/>
                <w:sz w:val="44"/>
                <w:szCs w:val="44"/>
              </w:rPr>
            </w:pPr>
            <w:r w:rsidRPr="00620276">
              <w:rPr>
                <w:rFonts w:eastAsia="Times New Roman" w:cs="Times New Roman"/>
                <w:b/>
                <w:color w:val="404040"/>
                <w:sz w:val="44"/>
                <w:szCs w:val="44"/>
              </w:rPr>
              <w:t>APPLICATION BOOK</w:t>
            </w:r>
          </w:p>
          <w:p w14:paraId="0FE2F4C1" w14:textId="77777777" w:rsidR="00620276" w:rsidRPr="00620276" w:rsidRDefault="00620276" w:rsidP="00620276">
            <w:pPr>
              <w:spacing w:after="0" w:line="240" w:lineRule="auto"/>
              <w:rPr>
                <w:rFonts w:eastAsia="Times New Roman" w:cs="Times New Roman"/>
                <w:color w:val="404040"/>
                <w:szCs w:val="24"/>
              </w:rPr>
            </w:pPr>
          </w:p>
          <w:p w14:paraId="10D43C19" w14:textId="77777777" w:rsidR="00620276" w:rsidRPr="00620276" w:rsidRDefault="00620276" w:rsidP="00620276">
            <w:pPr>
              <w:spacing w:after="0" w:line="240" w:lineRule="auto"/>
              <w:rPr>
                <w:rFonts w:eastAsia="Times New Roman" w:cs="Times New Roman"/>
                <w:color w:val="404040"/>
                <w:szCs w:val="24"/>
              </w:rPr>
            </w:pPr>
          </w:p>
          <w:p w14:paraId="39125676" w14:textId="77777777" w:rsidR="00620276" w:rsidRPr="00620276" w:rsidRDefault="00620276" w:rsidP="00620276">
            <w:pPr>
              <w:spacing w:after="0" w:line="240" w:lineRule="auto"/>
              <w:jc w:val="center"/>
              <w:rPr>
                <w:rFonts w:eastAsia="Times New Roman" w:cs="Times New Roman"/>
                <w:color w:val="404040"/>
                <w:sz w:val="44"/>
                <w:szCs w:val="44"/>
              </w:rPr>
            </w:pPr>
            <w:r w:rsidRPr="00620276">
              <w:rPr>
                <w:rFonts w:eastAsia="Times New Roman" w:cs="Times New Roman"/>
                <w:color w:val="404040"/>
                <w:sz w:val="44"/>
                <w:szCs w:val="44"/>
              </w:rPr>
              <w:t>VOLUME ##</w:t>
            </w:r>
          </w:p>
          <w:p w14:paraId="0F8BBC5F" w14:textId="77777777" w:rsidR="00620276" w:rsidRPr="00620276" w:rsidRDefault="00620276" w:rsidP="00620276">
            <w:pPr>
              <w:spacing w:after="0" w:line="240" w:lineRule="auto"/>
              <w:rPr>
                <w:rFonts w:eastAsia="Times New Roman" w:cs="Times New Roman"/>
                <w:color w:val="404040"/>
                <w:szCs w:val="24"/>
              </w:rPr>
            </w:pPr>
          </w:p>
          <w:p w14:paraId="7EC63145" w14:textId="77777777" w:rsidR="00620276" w:rsidRPr="00620276" w:rsidRDefault="00620276" w:rsidP="00620276">
            <w:pPr>
              <w:spacing w:after="0" w:line="240" w:lineRule="auto"/>
              <w:rPr>
                <w:rFonts w:eastAsia="Times New Roman" w:cs="Times New Roman"/>
                <w:color w:val="404040"/>
                <w:szCs w:val="24"/>
              </w:rPr>
            </w:pPr>
          </w:p>
          <w:p w14:paraId="145D1D14" w14:textId="77777777" w:rsidR="00620276" w:rsidRPr="00620276" w:rsidRDefault="00620276" w:rsidP="00620276">
            <w:pPr>
              <w:spacing w:after="0" w:line="240" w:lineRule="auto"/>
              <w:rPr>
                <w:rFonts w:eastAsia="Times New Roman" w:cs="Times New Roman"/>
                <w:color w:val="404040"/>
                <w:szCs w:val="24"/>
              </w:rPr>
            </w:pPr>
          </w:p>
          <w:p w14:paraId="5331493A" w14:textId="77777777" w:rsidR="00620276" w:rsidRPr="00620276" w:rsidRDefault="00620276" w:rsidP="00620276">
            <w:pPr>
              <w:spacing w:after="0" w:line="240" w:lineRule="auto"/>
              <w:rPr>
                <w:rFonts w:eastAsia="Times New Roman" w:cs="Times New Roman"/>
                <w:color w:val="404040"/>
                <w:szCs w:val="24"/>
              </w:rPr>
            </w:pPr>
          </w:p>
          <w:p w14:paraId="24D3226B" w14:textId="77777777" w:rsidR="00620276" w:rsidRPr="00620276" w:rsidRDefault="00620276" w:rsidP="00620276">
            <w:pPr>
              <w:spacing w:after="0" w:line="240" w:lineRule="auto"/>
              <w:rPr>
                <w:rFonts w:eastAsia="Times New Roman" w:cs="Times New Roman"/>
                <w:color w:val="404040"/>
                <w:szCs w:val="24"/>
              </w:rPr>
            </w:pPr>
          </w:p>
          <w:p w14:paraId="52DC2F5F" w14:textId="77777777" w:rsidR="00620276" w:rsidRPr="00620276" w:rsidRDefault="00620276" w:rsidP="00620276">
            <w:pPr>
              <w:spacing w:after="0" w:line="240" w:lineRule="auto"/>
              <w:rPr>
                <w:rFonts w:eastAsia="Times New Roman" w:cs="Times New Roman"/>
                <w:color w:val="404040"/>
                <w:szCs w:val="24"/>
              </w:rPr>
            </w:pPr>
          </w:p>
          <w:p w14:paraId="64123ACF" w14:textId="77777777" w:rsidR="00620276" w:rsidRPr="00620276" w:rsidRDefault="00620276" w:rsidP="00620276">
            <w:pPr>
              <w:spacing w:after="0" w:line="240" w:lineRule="auto"/>
              <w:rPr>
                <w:rFonts w:eastAsia="Times New Roman" w:cs="Times New Roman"/>
                <w:color w:val="404040"/>
                <w:szCs w:val="24"/>
              </w:rPr>
            </w:pPr>
          </w:p>
          <w:p w14:paraId="2A66F53C" w14:textId="77777777" w:rsidR="00620276" w:rsidRPr="00620276" w:rsidRDefault="00620276" w:rsidP="00620276">
            <w:pPr>
              <w:spacing w:after="0" w:line="240" w:lineRule="auto"/>
              <w:rPr>
                <w:rFonts w:eastAsia="Times New Roman" w:cs="Times New Roman"/>
                <w:color w:val="404040"/>
                <w:szCs w:val="24"/>
              </w:rPr>
            </w:pPr>
          </w:p>
          <w:p w14:paraId="4ADAD710" w14:textId="77777777" w:rsidR="00620276" w:rsidRPr="00620276" w:rsidRDefault="00620276" w:rsidP="00620276">
            <w:pPr>
              <w:spacing w:after="0" w:line="240" w:lineRule="auto"/>
              <w:rPr>
                <w:rFonts w:eastAsia="Times New Roman" w:cs="Times New Roman"/>
                <w:color w:val="404040"/>
                <w:szCs w:val="24"/>
              </w:rPr>
            </w:pPr>
          </w:p>
          <w:p w14:paraId="4879599A" w14:textId="77777777" w:rsidR="00620276" w:rsidRPr="00620276" w:rsidRDefault="00620276" w:rsidP="00620276">
            <w:pPr>
              <w:spacing w:after="0" w:line="240" w:lineRule="auto"/>
              <w:rPr>
                <w:rFonts w:eastAsia="Times New Roman" w:cs="Times New Roman"/>
                <w:color w:val="404040"/>
                <w:szCs w:val="24"/>
              </w:rPr>
            </w:pPr>
          </w:p>
          <w:p w14:paraId="726F4C26" w14:textId="77777777" w:rsidR="00620276" w:rsidRPr="00620276" w:rsidRDefault="00620276" w:rsidP="00620276">
            <w:pPr>
              <w:spacing w:after="0" w:line="240" w:lineRule="auto"/>
              <w:rPr>
                <w:rFonts w:eastAsia="Times New Roman" w:cs="Times New Roman"/>
                <w:color w:val="404040"/>
                <w:szCs w:val="24"/>
              </w:rPr>
            </w:pPr>
          </w:p>
          <w:p w14:paraId="32C93A87" w14:textId="77777777" w:rsidR="00620276" w:rsidRPr="00620276" w:rsidRDefault="00620276" w:rsidP="00620276">
            <w:pPr>
              <w:spacing w:after="0" w:line="240" w:lineRule="auto"/>
              <w:rPr>
                <w:rFonts w:eastAsia="Times New Roman" w:cs="Times New Roman"/>
                <w:color w:val="404040"/>
                <w:szCs w:val="24"/>
              </w:rPr>
            </w:pPr>
          </w:p>
          <w:p w14:paraId="6CD71618" w14:textId="77777777" w:rsidR="00620276" w:rsidRPr="00620276" w:rsidRDefault="00620276" w:rsidP="00620276">
            <w:pPr>
              <w:spacing w:after="0" w:line="240" w:lineRule="auto"/>
              <w:rPr>
                <w:rFonts w:eastAsia="Times New Roman" w:cs="Times New Roman"/>
                <w:color w:val="404040"/>
                <w:szCs w:val="24"/>
              </w:rPr>
            </w:pPr>
          </w:p>
          <w:p w14:paraId="12779ABF" w14:textId="77777777" w:rsidR="00620276" w:rsidRPr="00620276" w:rsidRDefault="00620276" w:rsidP="00620276">
            <w:pPr>
              <w:spacing w:after="0" w:line="240" w:lineRule="auto"/>
              <w:rPr>
                <w:rFonts w:eastAsia="Times New Roman" w:cs="Times New Roman"/>
                <w:color w:val="404040"/>
                <w:szCs w:val="24"/>
              </w:rPr>
            </w:pPr>
          </w:p>
          <w:p w14:paraId="117846F7" w14:textId="77777777" w:rsidR="00620276" w:rsidRPr="00620276" w:rsidRDefault="00620276" w:rsidP="00620276">
            <w:pPr>
              <w:spacing w:after="0" w:line="240" w:lineRule="auto"/>
              <w:rPr>
                <w:rFonts w:eastAsia="Times New Roman" w:cs="Times New Roman"/>
                <w:color w:val="404040"/>
                <w:szCs w:val="24"/>
              </w:rPr>
            </w:pPr>
          </w:p>
          <w:p w14:paraId="4E472056" w14:textId="77777777" w:rsidR="00620276" w:rsidRPr="00620276" w:rsidRDefault="00620276" w:rsidP="00620276">
            <w:pPr>
              <w:spacing w:after="0" w:line="240" w:lineRule="auto"/>
              <w:rPr>
                <w:rFonts w:eastAsia="Times New Roman" w:cs="Times New Roman"/>
                <w:color w:val="404040"/>
                <w:szCs w:val="24"/>
              </w:rPr>
            </w:pPr>
          </w:p>
          <w:p w14:paraId="19B05C56" w14:textId="77777777" w:rsidR="00620276" w:rsidRPr="00620276" w:rsidRDefault="00620276" w:rsidP="00620276">
            <w:pPr>
              <w:spacing w:after="0" w:line="240" w:lineRule="auto"/>
              <w:rPr>
                <w:rFonts w:eastAsia="Times New Roman" w:cs="Times New Roman"/>
                <w:color w:val="404040"/>
                <w:szCs w:val="24"/>
              </w:rPr>
            </w:pPr>
          </w:p>
          <w:p w14:paraId="1DD30199" w14:textId="77777777" w:rsidR="00620276" w:rsidRPr="00620276" w:rsidRDefault="00620276" w:rsidP="00620276">
            <w:pPr>
              <w:spacing w:after="0" w:line="240" w:lineRule="auto"/>
              <w:rPr>
                <w:rFonts w:ascii="Arial" w:eastAsia="Times New Roman" w:hAnsi="Arial" w:cs="Times New Roman"/>
                <w:color w:val="404040"/>
                <w:szCs w:val="24"/>
              </w:rPr>
            </w:pPr>
          </w:p>
        </w:tc>
        <w:tc>
          <w:tcPr>
            <w:tcW w:w="2075" w:type="dxa"/>
            <w:tcBorders>
              <w:top w:val="dashSmallGap" w:sz="4" w:space="0" w:color="auto"/>
              <w:bottom w:val="dashSmallGap" w:sz="4" w:space="0" w:color="auto"/>
              <w:right w:val="dashSmallGap" w:sz="4" w:space="0" w:color="auto"/>
            </w:tcBorders>
            <w:shd w:val="clear" w:color="auto" w:fill="auto"/>
          </w:tcPr>
          <w:p w14:paraId="42F10075" w14:textId="77777777" w:rsidR="00620276" w:rsidRPr="00620276" w:rsidRDefault="00620276" w:rsidP="00620276">
            <w:pPr>
              <w:spacing w:after="0" w:line="240" w:lineRule="auto"/>
              <w:rPr>
                <w:rFonts w:ascii="Arial" w:eastAsia="Times New Roman" w:hAnsi="Arial" w:cs="Times New Roman"/>
                <w:color w:val="70AD47"/>
                <w:szCs w:val="24"/>
              </w:rPr>
            </w:pPr>
          </w:p>
          <w:p w14:paraId="32AB52FC" w14:textId="77777777" w:rsidR="00620276" w:rsidRPr="00620276" w:rsidRDefault="00620276" w:rsidP="00620276">
            <w:pPr>
              <w:spacing w:after="0" w:line="240" w:lineRule="auto"/>
              <w:rPr>
                <w:rFonts w:ascii="Arial" w:eastAsia="Times New Roman" w:hAnsi="Arial" w:cs="Times New Roman"/>
                <w:color w:val="404040"/>
                <w:szCs w:val="24"/>
              </w:rPr>
            </w:pPr>
            <w:r w:rsidRPr="00620276">
              <w:rPr>
                <w:rFonts w:ascii="Arial" w:eastAsia="Times New Roman" w:hAnsi="Arial" w:cs="Times New Roman"/>
                <w:color w:val="70AD47"/>
                <w:szCs w:val="24"/>
              </w:rPr>
              <w:t xml:space="preserve">&lt; Adjust width </w:t>
            </w:r>
          </w:p>
        </w:tc>
      </w:tr>
    </w:tbl>
    <w:p w14:paraId="6F44F061" w14:textId="77777777" w:rsidR="00620276" w:rsidRPr="00620276" w:rsidRDefault="00620276" w:rsidP="00620276">
      <w:pPr>
        <w:spacing w:after="0" w:line="240" w:lineRule="auto"/>
        <w:ind w:right="-7"/>
        <w:rPr>
          <w:rFonts w:eastAsia="Cambria" w:cs="Times New Roman"/>
          <w:color w:val="404040"/>
          <w:szCs w:val="24"/>
        </w:rPr>
      </w:pPr>
    </w:p>
    <w:p w14:paraId="42C6ADC0" w14:textId="77777777" w:rsidR="00620276" w:rsidRPr="00620276" w:rsidRDefault="00620276" w:rsidP="00620276">
      <w:pPr>
        <w:spacing w:after="0" w:line="240" w:lineRule="auto"/>
        <w:ind w:right="-7"/>
        <w:jc w:val="center"/>
        <w:rPr>
          <w:rFonts w:eastAsia="Cambria" w:cs="Times New Roman"/>
          <w:b/>
          <w:color w:val="404040"/>
          <w:szCs w:val="24"/>
        </w:rPr>
      </w:pPr>
      <w:r w:rsidRPr="00620276">
        <w:rPr>
          <w:rFonts w:eastAsia="Cambria" w:cs="Times New Roman"/>
          <w:color w:val="404040"/>
          <w:szCs w:val="24"/>
        </w:rPr>
        <w:br w:type="page"/>
      </w:r>
      <w:r w:rsidRPr="00620276">
        <w:rPr>
          <w:rFonts w:eastAsia="Cambria" w:cs="Times New Roman"/>
          <w:b/>
          <w:color w:val="404040"/>
          <w:szCs w:val="24"/>
        </w:rPr>
        <w:lastRenderedPageBreak/>
        <w:t>ANNEXURE 6</w:t>
      </w:r>
    </w:p>
    <w:p w14:paraId="5B0489F9" w14:textId="77777777" w:rsidR="00620276" w:rsidRPr="00620276" w:rsidRDefault="00620276" w:rsidP="00620276">
      <w:pPr>
        <w:spacing w:after="0" w:line="240" w:lineRule="auto"/>
        <w:ind w:right="-7"/>
        <w:rPr>
          <w:rFonts w:eastAsia="Cambria" w:cs="Times New Roman"/>
          <w:color w:val="404040"/>
          <w:szCs w:val="24"/>
        </w:rPr>
      </w:pPr>
    </w:p>
    <w:p w14:paraId="582DEC86" w14:textId="77777777" w:rsidR="00620276" w:rsidRPr="00620276" w:rsidRDefault="00620276" w:rsidP="00620276">
      <w:pPr>
        <w:spacing w:after="0" w:line="240" w:lineRule="auto"/>
        <w:ind w:right="-7"/>
        <w:jc w:val="center"/>
        <w:rPr>
          <w:rFonts w:eastAsia="Cambria" w:cs="Times New Roman"/>
          <w:b/>
          <w:color w:val="404040"/>
          <w:szCs w:val="24"/>
        </w:rPr>
      </w:pPr>
      <w:r w:rsidRPr="00620276">
        <w:rPr>
          <w:rFonts w:eastAsia="Cambria" w:cs="Times New Roman"/>
          <w:b/>
          <w:color w:val="404040"/>
          <w:szCs w:val="24"/>
        </w:rPr>
        <w:t>Electronic application book – Ensuring PDF files are searchable and text can be copied</w:t>
      </w:r>
    </w:p>
    <w:p w14:paraId="74D7AD10" w14:textId="77777777" w:rsidR="00620276" w:rsidRPr="00620276" w:rsidRDefault="00620276" w:rsidP="00620276">
      <w:pPr>
        <w:spacing w:after="0" w:line="240" w:lineRule="auto"/>
        <w:ind w:right="-7"/>
        <w:jc w:val="center"/>
        <w:rPr>
          <w:rFonts w:eastAsia="Cambria" w:cs="Times New Roman"/>
          <w:b/>
          <w:color w:val="404040"/>
          <w:szCs w:val="24"/>
        </w:rPr>
      </w:pPr>
    </w:p>
    <w:p w14:paraId="11173D98" w14:textId="77777777" w:rsidR="00620276" w:rsidRPr="00620276" w:rsidRDefault="00620276" w:rsidP="00620276">
      <w:pPr>
        <w:spacing w:after="0" w:line="240" w:lineRule="auto"/>
        <w:ind w:right="-7"/>
        <w:jc w:val="center"/>
        <w:rPr>
          <w:rFonts w:eastAsia="Cambria" w:cs="Times New Roman"/>
          <w:color w:val="404040"/>
          <w:szCs w:val="24"/>
        </w:rPr>
      </w:pPr>
      <w:r w:rsidRPr="00620276">
        <w:rPr>
          <w:rFonts w:eastAsia="Cambria" w:cs="Times New Roman"/>
          <w:color w:val="404040"/>
          <w:szCs w:val="24"/>
        </w:rPr>
        <w:t>The guidance below applies to Adobe Acrobat X Pro.  Please consult the instructions applicable to your software.</w:t>
      </w:r>
    </w:p>
    <w:p w14:paraId="43A2B095" w14:textId="77777777" w:rsidR="00620276" w:rsidRPr="00620276" w:rsidRDefault="00620276" w:rsidP="00620276">
      <w:pPr>
        <w:spacing w:after="0" w:line="240" w:lineRule="auto"/>
        <w:ind w:right="-7"/>
        <w:rPr>
          <w:rFonts w:eastAsia="Cambria" w:cs="Times New Roman"/>
          <w:color w:val="404040"/>
          <w:szCs w:val="24"/>
        </w:rPr>
      </w:pPr>
    </w:p>
    <w:tbl>
      <w:tblPr>
        <w:tblW w:w="0" w:type="auto"/>
        <w:tblLook w:val="0480" w:firstRow="0" w:lastRow="0" w:firstColumn="1" w:lastColumn="0" w:noHBand="0" w:noVBand="1"/>
      </w:tblPr>
      <w:tblGrid>
        <w:gridCol w:w="1021"/>
        <w:gridCol w:w="8005"/>
      </w:tblGrid>
      <w:tr w:rsidR="00620276" w:rsidRPr="00620276" w14:paraId="333960F4" w14:textId="77777777" w:rsidTr="00F727AF">
        <w:tc>
          <w:tcPr>
            <w:tcW w:w="1101" w:type="dxa"/>
            <w:shd w:val="clear" w:color="auto" w:fill="auto"/>
          </w:tcPr>
          <w:p w14:paraId="535D1F17" w14:textId="77777777" w:rsidR="00620276" w:rsidRPr="00620276" w:rsidRDefault="00620276" w:rsidP="00620276">
            <w:pPr>
              <w:spacing w:before="120" w:after="120" w:line="240" w:lineRule="auto"/>
              <w:rPr>
                <w:rFonts w:eastAsia="Times New Roman" w:cs="Times New Roman"/>
                <w:color w:val="404040"/>
                <w:szCs w:val="24"/>
              </w:rPr>
            </w:pPr>
            <w:r w:rsidRPr="00620276">
              <w:rPr>
                <w:rFonts w:eastAsia="Times New Roman" w:cs="Times New Roman"/>
                <w:color w:val="404040"/>
                <w:szCs w:val="24"/>
              </w:rPr>
              <w:t>Step 1</w:t>
            </w:r>
          </w:p>
        </w:tc>
        <w:tc>
          <w:tcPr>
            <w:tcW w:w="8747" w:type="dxa"/>
            <w:shd w:val="clear" w:color="auto" w:fill="auto"/>
          </w:tcPr>
          <w:p w14:paraId="367EA2D4" w14:textId="77777777" w:rsidR="00620276" w:rsidRPr="00620276" w:rsidRDefault="00620276" w:rsidP="00620276">
            <w:pPr>
              <w:spacing w:before="120" w:after="120" w:line="240" w:lineRule="auto"/>
              <w:rPr>
                <w:rFonts w:eastAsia="Times New Roman" w:cs="Times New Roman"/>
                <w:color w:val="404040"/>
                <w:szCs w:val="24"/>
              </w:rPr>
            </w:pPr>
            <w:r w:rsidRPr="00620276">
              <w:rPr>
                <w:rFonts w:eastAsia="Times New Roman" w:cs="Times New Roman"/>
                <w:color w:val="404040"/>
                <w:szCs w:val="24"/>
              </w:rPr>
              <w:t>Open the document in Adobe Acrobat X Pro</w:t>
            </w:r>
          </w:p>
        </w:tc>
      </w:tr>
      <w:tr w:rsidR="00620276" w:rsidRPr="00620276" w14:paraId="06BE4C9A" w14:textId="77777777" w:rsidTr="00F727AF">
        <w:tc>
          <w:tcPr>
            <w:tcW w:w="1101" w:type="dxa"/>
            <w:shd w:val="clear" w:color="auto" w:fill="auto"/>
          </w:tcPr>
          <w:p w14:paraId="3B49447C" w14:textId="77777777" w:rsidR="00620276" w:rsidRPr="00620276" w:rsidRDefault="00620276" w:rsidP="00620276">
            <w:pPr>
              <w:spacing w:before="120" w:after="120" w:line="240" w:lineRule="auto"/>
              <w:rPr>
                <w:rFonts w:eastAsia="Times New Roman" w:cs="Times New Roman"/>
                <w:color w:val="404040"/>
                <w:szCs w:val="24"/>
              </w:rPr>
            </w:pPr>
            <w:r w:rsidRPr="00620276">
              <w:rPr>
                <w:rFonts w:eastAsia="Times New Roman" w:cs="Times New Roman"/>
                <w:color w:val="404040"/>
                <w:szCs w:val="24"/>
              </w:rPr>
              <w:t>Step 2</w:t>
            </w:r>
          </w:p>
        </w:tc>
        <w:tc>
          <w:tcPr>
            <w:tcW w:w="8747" w:type="dxa"/>
            <w:shd w:val="clear" w:color="auto" w:fill="auto"/>
          </w:tcPr>
          <w:p w14:paraId="04D52CB5" w14:textId="77777777" w:rsidR="00620276" w:rsidRPr="00620276" w:rsidRDefault="00620276" w:rsidP="00620276">
            <w:pPr>
              <w:spacing w:before="120" w:after="120" w:line="240" w:lineRule="auto"/>
              <w:rPr>
                <w:rFonts w:eastAsia="Times New Roman" w:cs="Times New Roman"/>
                <w:color w:val="404040"/>
                <w:szCs w:val="24"/>
              </w:rPr>
            </w:pPr>
            <w:r w:rsidRPr="00620276">
              <w:rPr>
                <w:rFonts w:eastAsia="Times New Roman" w:cs="Times New Roman"/>
                <w:color w:val="404040"/>
                <w:szCs w:val="24"/>
              </w:rPr>
              <w:t xml:space="preserve">Choose </w:t>
            </w:r>
            <w:r w:rsidRPr="00620276">
              <w:rPr>
                <w:rFonts w:eastAsia="Times New Roman" w:cs="Times New Roman"/>
                <w:b/>
                <w:color w:val="404040"/>
                <w:szCs w:val="24"/>
              </w:rPr>
              <w:t>View</w:t>
            </w:r>
            <w:r w:rsidRPr="00620276">
              <w:rPr>
                <w:rFonts w:eastAsia="Times New Roman" w:cs="Times New Roman"/>
                <w:color w:val="404040"/>
                <w:szCs w:val="24"/>
              </w:rPr>
              <w:t xml:space="preserve"> in the top menu bar &gt; </w:t>
            </w:r>
            <w:r w:rsidRPr="00620276">
              <w:rPr>
                <w:rFonts w:eastAsia="Times New Roman" w:cs="Times New Roman"/>
                <w:b/>
                <w:color w:val="404040"/>
                <w:szCs w:val="24"/>
              </w:rPr>
              <w:t>Tools</w:t>
            </w:r>
            <w:r w:rsidRPr="00620276">
              <w:rPr>
                <w:rFonts w:eastAsia="Times New Roman" w:cs="Times New Roman"/>
                <w:color w:val="404040"/>
                <w:szCs w:val="24"/>
              </w:rPr>
              <w:t xml:space="preserve"> &gt; </w:t>
            </w:r>
            <w:r w:rsidRPr="00620276">
              <w:rPr>
                <w:rFonts w:eastAsia="Times New Roman" w:cs="Times New Roman"/>
                <w:b/>
                <w:color w:val="404040"/>
                <w:szCs w:val="24"/>
              </w:rPr>
              <w:t>Recognize Text</w:t>
            </w:r>
            <w:r w:rsidRPr="00620276">
              <w:rPr>
                <w:rFonts w:eastAsia="Times New Roman" w:cs="Times New Roman"/>
                <w:color w:val="404040"/>
                <w:szCs w:val="24"/>
              </w:rPr>
              <w:t xml:space="preserve"> &gt; and select </w:t>
            </w:r>
            <w:r w:rsidRPr="00620276">
              <w:rPr>
                <w:rFonts w:eastAsia="Times New Roman" w:cs="Times New Roman"/>
                <w:b/>
                <w:color w:val="404040"/>
                <w:szCs w:val="24"/>
              </w:rPr>
              <w:t>In This File</w:t>
            </w:r>
            <w:r w:rsidRPr="00620276">
              <w:rPr>
                <w:rFonts w:eastAsia="Times New Roman" w:cs="Times New Roman"/>
                <w:color w:val="404040"/>
                <w:szCs w:val="24"/>
              </w:rPr>
              <w:t xml:space="preserve"> – a </w:t>
            </w:r>
            <w:r w:rsidRPr="00620276">
              <w:rPr>
                <w:rFonts w:eastAsia="Times New Roman" w:cs="Times New Roman"/>
                <w:b/>
                <w:color w:val="404040"/>
                <w:szCs w:val="24"/>
              </w:rPr>
              <w:t>Recognize Text</w:t>
            </w:r>
            <w:r w:rsidRPr="00620276">
              <w:rPr>
                <w:rFonts w:eastAsia="Times New Roman" w:cs="Times New Roman"/>
                <w:color w:val="404040"/>
                <w:szCs w:val="24"/>
              </w:rPr>
              <w:t xml:space="preserve"> box has now appeared</w:t>
            </w:r>
          </w:p>
          <w:p w14:paraId="0120BF33" w14:textId="77777777" w:rsidR="00620276" w:rsidRPr="00620276" w:rsidRDefault="00620276" w:rsidP="00620276">
            <w:pPr>
              <w:spacing w:before="120" w:after="120" w:line="240" w:lineRule="auto"/>
              <w:rPr>
                <w:rFonts w:eastAsia="Times New Roman" w:cs="Times New Roman"/>
                <w:color w:val="404040"/>
                <w:szCs w:val="24"/>
              </w:rPr>
            </w:pPr>
            <w:r w:rsidRPr="00620276">
              <w:rPr>
                <w:rFonts w:eastAsia="Times New Roman" w:cs="Times New Roman"/>
                <w:color w:val="404040"/>
                <w:szCs w:val="24"/>
              </w:rPr>
              <w:t>OR</w:t>
            </w:r>
          </w:p>
          <w:p w14:paraId="6053B7C8" w14:textId="77777777" w:rsidR="00620276" w:rsidRPr="00620276" w:rsidRDefault="00620276" w:rsidP="00620276">
            <w:pPr>
              <w:spacing w:before="120" w:after="120" w:line="240" w:lineRule="auto"/>
              <w:rPr>
                <w:rFonts w:eastAsia="Times New Roman" w:cs="Times New Roman"/>
                <w:color w:val="404040"/>
                <w:szCs w:val="24"/>
              </w:rPr>
            </w:pPr>
            <w:r w:rsidRPr="00620276">
              <w:rPr>
                <w:rFonts w:eastAsia="Times New Roman" w:cs="Times New Roman"/>
                <w:color w:val="404040"/>
                <w:szCs w:val="24"/>
              </w:rPr>
              <w:t xml:space="preserve">Choose </w:t>
            </w:r>
            <w:r w:rsidRPr="00620276">
              <w:rPr>
                <w:rFonts w:eastAsia="Times New Roman" w:cs="Times New Roman"/>
                <w:b/>
                <w:color w:val="404040"/>
                <w:szCs w:val="24"/>
              </w:rPr>
              <w:t>Tools</w:t>
            </w:r>
            <w:r w:rsidRPr="00620276">
              <w:rPr>
                <w:rFonts w:eastAsia="Times New Roman" w:cs="Times New Roman"/>
                <w:color w:val="404040"/>
                <w:szCs w:val="24"/>
              </w:rPr>
              <w:t xml:space="preserve"> in the top right corner of the page &gt; </w:t>
            </w:r>
            <w:r w:rsidRPr="00620276">
              <w:rPr>
                <w:rFonts w:eastAsia="Times New Roman" w:cs="Times New Roman"/>
                <w:b/>
                <w:color w:val="404040"/>
                <w:szCs w:val="24"/>
              </w:rPr>
              <w:t>Recognize Text</w:t>
            </w:r>
            <w:r w:rsidRPr="00620276">
              <w:rPr>
                <w:rFonts w:eastAsia="Times New Roman" w:cs="Times New Roman"/>
                <w:color w:val="404040"/>
                <w:szCs w:val="24"/>
              </w:rPr>
              <w:t xml:space="preserve"> &gt; </w:t>
            </w:r>
            <w:r w:rsidRPr="00620276">
              <w:rPr>
                <w:rFonts w:eastAsia="Times New Roman" w:cs="Times New Roman"/>
                <w:b/>
                <w:color w:val="404040"/>
                <w:szCs w:val="24"/>
              </w:rPr>
              <w:t>In This File</w:t>
            </w:r>
          </w:p>
        </w:tc>
      </w:tr>
      <w:tr w:rsidR="00620276" w:rsidRPr="00620276" w14:paraId="335182FA" w14:textId="77777777" w:rsidTr="00F727AF">
        <w:tc>
          <w:tcPr>
            <w:tcW w:w="1101" w:type="dxa"/>
            <w:shd w:val="clear" w:color="auto" w:fill="auto"/>
          </w:tcPr>
          <w:p w14:paraId="4D8D5FD3" w14:textId="77777777" w:rsidR="00620276" w:rsidRPr="00620276" w:rsidRDefault="00620276" w:rsidP="00620276">
            <w:pPr>
              <w:spacing w:before="120" w:after="120" w:line="240" w:lineRule="auto"/>
              <w:rPr>
                <w:rFonts w:eastAsia="Times New Roman" w:cs="Times New Roman"/>
                <w:color w:val="404040"/>
                <w:szCs w:val="24"/>
              </w:rPr>
            </w:pPr>
            <w:r w:rsidRPr="00620276">
              <w:rPr>
                <w:rFonts w:eastAsia="Times New Roman" w:cs="Times New Roman"/>
                <w:color w:val="404040"/>
                <w:szCs w:val="24"/>
              </w:rPr>
              <w:t>Step 3</w:t>
            </w:r>
          </w:p>
        </w:tc>
        <w:tc>
          <w:tcPr>
            <w:tcW w:w="8747" w:type="dxa"/>
            <w:shd w:val="clear" w:color="auto" w:fill="auto"/>
          </w:tcPr>
          <w:p w14:paraId="43A1FE1D" w14:textId="77777777" w:rsidR="00620276" w:rsidRPr="00620276" w:rsidRDefault="00620276" w:rsidP="00620276">
            <w:pPr>
              <w:spacing w:before="120" w:after="120" w:line="240" w:lineRule="auto"/>
              <w:rPr>
                <w:rFonts w:eastAsia="Times New Roman" w:cs="Times New Roman"/>
                <w:color w:val="404040"/>
                <w:szCs w:val="24"/>
              </w:rPr>
            </w:pPr>
            <w:r w:rsidRPr="00620276">
              <w:rPr>
                <w:rFonts w:eastAsia="Times New Roman" w:cs="Times New Roman"/>
                <w:color w:val="404040"/>
                <w:szCs w:val="24"/>
              </w:rPr>
              <w:t xml:space="preserve">In the box that appears, select </w:t>
            </w:r>
            <w:r w:rsidRPr="00620276">
              <w:rPr>
                <w:rFonts w:eastAsia="Times New Roman" w:cs="Times New Roman"/>
                <w:b/>
                <w:color w:val="404040"/>
                <w:szCs w:val="24"/>
              </w:rPr>
              <w:t>All pages</w:t>
            </w:r>
            <w:r w:rsidRPr="00620276">
              <w:rPr>
                <w:rFonts w:eastAsia="Times New Roman" w:cs="Times New Roman"/>
                <w:color w:val="404040"/>
                <w:szCs w:val="24"/>
              </w:rPr>
              <w:t xml:space="preserve"> (if there is only one page, you will only be able to select </w:t>
            </w:r>
            <w:r w:rsidRPr="00620276">
              <w:rPr>
                <w:rFonts w:eastAsia="Times New Roman" w:cs="Times New Roman"/>
                <w:b/>
                <w:color w:val="404040"/>
                <w:szCs w:val="24"/>
              </w:rPr>
              <w:t>Current page</w:t>
            </w:r>
            <w:r w:rsidRPr="00620276">
              <w:rPr>
                <w:rFonts w:eastAsia="Times New Roman" w:cs="Times New Roman"/>
                <w:color w:val="404040"/>
                <w:szCs w:val="24"/>
              </w:rPr>
              <w:t xml:space="preserve">) then click </w:t>
            </w:r>
            <w:r w:rsidRPr="00620276">
              <w:rPr>
                <w:rFonts w:eastAsia="Times New Roman" w:cs="Times New Roman"/>
                <w:b/>
                <w:color w:val="404040"/>
                <w:szCs w:val="24"/>
              </w:rPr>
              <w:t>OK</w:t>
            </w:r>
          </w:p>
          <w:p w14:paraId="389E7DEB" w14:textId="5B277F31" w:rsidR="00620276" w:rsidRPr="00620276" w:rsidRDefault="00620276" w:rsidP="00620276">
            <w:pPr>
              <w:spacing w:before="120" w:after="120" w:line="240" w:lineRule="auto"/>
              <w:rPr>
                <w:rFonts w:eastAsia="Times New Roman" w:cs="Times New Roman"/>
                <w:color w:val="404040"/>
                <w:szCs w:val="24"/>
              </w:rPr>
            </w:pPr>
            <w:r w:rsidRPr="00620276">
              <w:rPr>
                <w:rFonts w:ascii="Arial" w:eastAsia="Times New Roman" w:hAnsi="Arial" w:cs="Times New Roman"/>
                <w:noProof/>
                <w:color w:val="404040"/>
                <w:szCs w:val="24"/>
                <w:lang w:eastAsia="en-AU"/>
              </w:rPr>
              <w:drawing>
                <wp:inline distT="0" distB="0" distL="0" distR="0" wp14:anchorId="41818765" wp14:editId="3E6C4889">
                  <wp:extent cx="2933700" cy="3581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19774" t="27625" r="69789" b="31505"/>
                          <a:stretch>
                            <a:fillRect/>
                          </a:stretch>
                        </pic:blipFill>
                        <pic:spPr bwMode="auto">
                          <a:xfrm>
                            <a:off x="0" y="0"/>
                            <a:ext cx="2933700" cy="3581400"/>
                          </a:xfrm>
                          <a:prstGeom prst="rect">
                            <a:avLst/>
                          </a:prstGeom>
                          <a:noFill/>
                          <a:ln>
                            <a:noFill/>
                          </a:ln>
                        </pic:spPr>
                      </pic:pic>
                    </a:graphicData>
                  </a:graphic>
                </wp:inline>
              </w:drawing>
            </w:r>
          </w:p>
        </w:tc>
      </w:tr>
    </w:tbl>
    <w:p w14:paraId="591A8C28" w14:textId="77777777" w:rsidR="00620276" w:rsidRPr="00620276" w:rsidRDefault="00620276" w:rsidP="00620276">
      <w:pPr>
        <w:spacing w:after="0" w:line="240" w:lineRule="auto"/>
        <w:ind w:right="-7"/>
        <w:rPr>
          <w:rFonts w:eastAsia="Cambria" w:cs="Times New Roman"/>
          <w:color w:val="404040"/>
          <w:szCs w:val="24"/>
        </w:rPr>
      </w:pPr>
    </w:p>
    <w:p w14:paraId="6A7FC47A" w14:textId="77777777" w:rsidR="00620276" w:rsidRPr="00620276" w:rsidRDefault="00620276" w:rsidP="00620276">
      <w:pPr>
        <w:spacing w:after="0" w:line="240" w:lineRule="auto"/>
        <w:ind w:right="-7"/>
        <w:rPr>
          <w:rFonts w:eastAsia="Cambria" w:cs="Times New Roman"/>
          <w:color w:val="404040"/>
          <w:szCs w:val="24"/>
        </w:rPr>
      </w:pPr>
    </w:p>
    <w:p w14:paraId="42A17661" w14:textId="77777777" w:rsidR="00620276" w:rsidRPr="00620276" w:rsidRDefault="00620276" w:rsidP="00620276">
      <w:pPr>
        <w:spacing w:after="0" w:line="240" w:lineRule="auto"/>
        <w:ind w:right="-7"/>
        <w:rPr>
          <w:rFonts w:eastAsia="Cambria" w:cs="Times New Roman"/>
          <w:color w:val="404040"/>
          <w:szCs w:val="24"/>
        </w:rPr>
      </w:pPr>
    </w:p>
    <w:p w14:paraId="47473CF5" w14:textId="77777777" w:rsidR="00620276" w:rsidRPr="00620276" w:rsidRDefault="00620276" w:rsidP="00620276">
      <w:pPr>
        <w:spacing w:after="0" w:line="240" w:lineRule="auto"/>
        <w:ind w:right="-7"/>
        <w:jc w:val="center"/>
        <w:rPr>
          <w:rFonts w:eastAsia="Cambria" w:cs="Times New Roman"/>
          <w:b/>
          <w:color w:val="404040"/>
          <w:szCs w:val="24"/>
        </w:rPr>
      </w:pPr>
      <w:r w:rsidRPr="00620276">
        <w:rPr>
          <w:rFonts w:eastAsia="Cambria" w:cs="Times New Roman"/>
          <w:color w:val="404040"/>
          <w:szCs w:val="24"/>
        </w:rPr>
        <w:br w:type="page"/>
      </w:r>
      <w:r w:rsidRPr="00620276">
        <w:rPr>
          <w:rFonts w:eastAsia="Cambria" w:cs="Times New Roman"/>
          <w:b/>
          <w:color w:val="404040"/>
          <w:szCs w:val="24"/>
        </w:rPr>
        <w:lastRenderedPageBreak/>
        <w:t>ANNEXURE 7</w:t>
      </w:r>
    </w:p>
    <w:p w14:paraId="12FA550E" w14:textId="77777777" w:rsidR="00620276" w:rsidRPr="00620276" w:rsidRDefault="00620276" w:rsidP="00620276">
      <w:pPr>
        <w:spacing w:after="0" w:line="240" w:lineRule="auto"/>
        <w:ind w:right="-7"/>
        <w:rPr>
          <w:rFonts w:eastAsia="Cambria" w:cs="Times New Roman"/>
          <w:color w:val="404040"/>
          <w:szCs w:val="24"/>
        </w:rPr>
      </w:pPr>
    </w:p>
    <w:p w14:paraId="289DA998" w14:textId="77777777" w:rsidR="00620276" w:rsidRPr="00620276" w:rsidRDefault="00620276" w:rsidP="00620276">
      <w:pPr>
        <w:spacing w:after="0" w:line="240" w:lineRule="auto"/>
        <w:ind w:right="-7"/>
        <w:jc w:val="center"/>
        <w:rPr>
          <w:rFonts w:eastAsia="Cambria" w:cs="Times New Roman"/>
          <w:b/>
          <w:color w:val="404040"/>
          <w:szCs w:val="24"/>
        </w:rPr>
      </w:pPr>
      <w:r w:rsidRPr="00620276">
        <w:rPr>
          <w:rFonts w:eastAsia="Cambria" w:cs="Times New Roman"/>
          <w:b/>
          <w:color w:val="404040"/>
          <w:szCs w:val="24"/>
        </w:rPr>
        <w:t>Electronic application book – folder structure</w:t>
      </w:r>
    </w:p>
    <w:p w14:paraId="437FE5D7" w14:textId="77777777" w:rsidR="00620276" w:rsidRPr="00620276" w:rsidRDefault="00620276" w:rsidP="00620276">
      <w:pPr>
        <w:spacing w:after="0" w:line="240" w:lineRule="auto"/>
        <w:ind w:right="-7"/>
        <w:jc w:val="center"/>
        <w:rPr>
          <w:rFonts w:eastAsia="Cambria" w:cs="Times New Roman"/>
          <w:b/>
          <w:color w:val="404040"/>
          <w:szCs w:val="24"/>
        </w:rPr>
      </w:pPr>
    </w:p>
    <w:p w14:paraId="1CA136BC" w14:textId="1CE0F5A4" w:rsidR="00620276" w:rsidRPr="00620276" w:rsidRDefault="00620276" w:rsidP="00620276">
      <w:pPr>
        <w:spacing w:after="0" w:line="240" w:lineRule="auto"/>
        <w:ind w:right="-7"/>
        <w:jc w:val="center"/>
        <w:rPr>
          <w:rFonts w:eastAsia="Cambria" w:cs="Times New Roman"/>
          <w:color w:val="404040"/>
          <w:szCs w:val="24"/>
        </w:rPr>
      </w:pPr>
      <w:r w:rsidRPr="00620276">
        <w:rPr>
          <w:rFonts w:eastAsia="Cambria" w:cs="Times New Roman"/>
          <w:color w:val="404040"/>
          <w:szCs w:val="24"/>
        </w:rPr>
        <w:t xml:space="preserve">A .zip file containing the folder structure, shown below, can be downloaded </w:t>
      </w:r>
      <w:r w:rsidR="009C1295">
        <w:rPr>
          <w:rFonts w:eastAsia="Cambria" w:cs="Times New Roman"/>
          <w:color w:val="404040"/>
          <w:szCs w:val="24"/>
        </w:rPr>
        <w:t>via</w:t>
      </w:r>
      <w:r w:rsidRPr="00620276">
        <w:rPr>
          <w:rFonts w:eastAsia="Cambria" w:cs="Times New Roman"/>
          <w:color w:val="404040"/>
          <w:szCs w:val="24"/>
        </w:rPr>
        <w:t xml:space="preserve"> </w:t>
      </w:r>
      <w:hyperlink r:id="rId14" w:history="1">
        <w:r w:rsidR="003B637C" w:rsidRPr="003B637C">
          <w:rPr>
            <w:rStyle w:val="Hyperlink"/>
            <w:rFonts w:eastAsia="Cambria" w:cs="Times New Roman"/>
            <w:szCs w:val="24"/>
          </w:rPr>
          <w:t>this link</w:t>
        </w:r>
      </w:hyperlink>
      <w:r w:rsidR="003B637C">
        <w:rPr>
          <w:rFonts w:eastAsia="Cambria" w:cs="Times New Roman"/>
          <w:color w:val="404040"/>
          <w:szCs w:val="24"/>
        </w:rPr>
        <w:t xml:space="preserve"> to </w:t>
      </w:r>
      <w:r w:rsidRPr="00620276">
        <w:rPr>
          <w:rFonts w:eastAsia="Cambria" w:cs="Times New Roman"/>
          <w:color w:val="404040"/>
          <w:szCs w:val="24"/>
        </w:rPr>
        <w:t>the Supreme Court website</w:t>
      </w:r>
      <w:r w:rsidR="003B637C">
        <w:rPr>
          <w:rFonts w:eastAsia="Cambria" w:cs="Times New Roman"/>
          <w:color w:val="404040"/>
          <w:szCs w:val="24"/>
        </w:rPr>
        <w:t>.</w:t>
      </w:r>
    </w:p>
    <w:p w14:paraId="6FBD84AA" w14:textId="77777777" w:rsidR="00620276" w:rsidRPr="00620276" w:rsidRDefault="00620276" w:rsidP="00620276">
      <w:pPr>
        <w:spacing w:after="0" w:line="240" w:lineRule="auto"/>
        <w:ind w:right="-7"/>
        <w:rPr>
          <w:rFonts w:eastAsia="Cambria" w:cs="Times New Roman"/>
          <w:color w:val="404040"/>
          <w:szCs w:val="24"/>
        </w:rPr>
      </w:pPr>
    </w:p>
    <w:p w14:paraId="54975AB4" w14:textId="7812E351" w:rsidR="00620276" w:rsidRPr="00620276" w:rsidRDefault="00620276" w:rsidP="00620276">
      <w:pPr>
        <w:spacing w:after="0" w:line="240" w:lineRule="auto"/>
        <w:ind w:right="-7"/>
        <w:jc w:val="center"/>
        <w:rPr>
          <w:rFonts w:eastAsia="Cambria" w:cs="Times New Roman"/>
          <w:color w:val="404040"/>
          <w:szCs w:val="24"/>
        </w:rPr>
      </w:pPr>
      <w:r w:rsidRPr="00620276">
        <w:rPr>
          <w:rFonts w:ascii="Arial" w:eastAsia="Cambria" w:hAnsi="Arial" w:cs="Times New Roman"/>
          <w:noProof/>
          <w:color w:val="404040"/>
          <w:szCs w:val="24"/>
          <w:lang w:eastAsia="en-AU"/>
        </w:rPr>
        <w:drawing>
          <wp:inline distT="0" distB="0" distL="0" distR="0" wp14:anchorId="21340C68" wp14:editId="419E7C49">
            <wp:extent cx="4629150" cy="6610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7278" t="36288" r="81718" b="13339"/>
                    <a:stretch>
                      <a:fillRect/>
                    </a:stretch>
                  </pic:blipFill>
                  <pic:spPr bwMode="auto">
                    <a:xfrm>
                      <a:off x="0" y="0"/>
                      <a:ext cx="4629150" cy="6610350"/>
                    </a:xfrm>
                    <a:prstGeom prst="rect">
                      <a:avLst/>
                    </a:prstGeom>
                    <a:noFill/>
                    <a:ln>
                      <a:noFill/>
                    </a:ln>
                  </pic:spPr>
                </pic:pic>
              </a:graphicData>
            </a:graphic>
          </wp:inline>
        </w:drawing>
      </w:r>
    </w:p>
    <w:p w14:paraId="4D7F896D" w14:textId="77777777" w:rsidR="00620276" w:rsidRPr="00620276" w:rsidRDefault="00620276" w:rsidP="00620276">
      <w:pPr>
        <w:spacing w:after="0" w:line="240" w:lineRule="auto"/>
        <w:ind w:right="-7"/>
        <w:rPr>
          <w:rFonts w:eastAsia="Cambria" w:cs="Times New Roman"/>
          <w:color w:val="404040"/>
          <w:szCs w:val="24"/>
        </w:rPr>
      </w:pPr>
    </w:p>
    <w:p w14:paraId="30C7F2DD" w14:textId="77777777" w:rsidR="00620276" w:rsidRPr="00620276" w:rsidRDefault="00620276" w:rsidP="00620276">
      <w:pPr>
        <w:spacing w:after="0" w:line="240" w:lineRule="auto"/>
        <w:ind w:right="-7"/>
        <w:jc w:val="center"/>
        <w:rPr>
          <w:rFonts w:eastAsia="Cambria" w:cs="Times New Roman"/>
          <w:b/>
          <w:color w:val="404040"/>
          <w:szCs w:val="24"/>
        </w:rPr>
      </w:pPr>
      <w:r w:rsidRPr="00620276">
        <w:rPr>
          <w:rFonts w:eastAsia="Cambria" w:cs="Times New Roman"/>
          <w:color w:val="404040"/>
          <w:szCs w:val="24"/>
        </w:rPr>
        <w:br w:type="page"/>
      </w:r>
      <w:r w:rsidRPr="00620276">
        <w:rPr>
          <w:rFonts w:eastAsia="Cambria" w:cs="Times New Roman"/>
          <w:b/>
          <w:color w:val="404040"/>
          <w:szCs w:val="24"/>
        </w:rPr>
        <w:lastRenderedPageBreak/>
        <w:t>ANNEXURE 8</w:t>
      </w:r>
    </w:p>
    <w:p w14:paraId="01BCE114" w14:textId="77777777" w:rsidR="00620276" w:rsidRPr="00620276" w:rsidRDefault="00620276" w:rsidP="00620276">
      <w:pPr>
        <w:spacing w:after="0" w:line="240" w:lineRule="auto"/>
        <w:ind w:right="-7"/>
        <w:rPr>
          <w:rFonts w:eastAsia="Cambria" w:cs="Times New Roman"/>
          <w:color w:val="404040"/>
          <w:szCs w:val="24"/>
        </w:rPr>
      </w:pPr>
    </w:p>
    <w:p w14:paraId="4613791B" w14:textId="77777777" w:rsidR="00620276" w:rsidRPr="00620276" w:rsidRDefault="00620276" w:rsidP="00620276">
      <w:pPr>
        <w:spacing w:after="0" w:line="240" w:lineRule="auto"/>
        <w:ind w:right="-7"/>
        <w:jc w:val="center"/>
        <w:rPr>
          <w:rFonts w:eastAsia="Cambria" w:cs="Times New Roman"/>
          <w:b/>
          <w:color w:val="404040"/>
          <w:szCs w:val="24"/>
        </w:rPr>
      </w:pPr>
      <w:r w:rsidRPr="00620276">
        <w:rPr>
          <w:rFonts w:eastAsia="Cambria" w:cs="Times New Roman"/>
          <w:b/>
          <w:color w:val="404040"/>
          <w:szCs w:val="24"/>
        </w:rPr>
        <w:t>Electronic application book – guidance on creating hyperlinks</w:t>
      </w:r>
    </w:p>
    <w:p w14:paraId="7419ED87" w14:textId="77777777" w:rsidR="00620276" w:rsidRPr="00620276" w:rsidRDefault="00620276" w:rsidP="00620276">
      <w:pPr>
        <w:spacing w:after="0" w:line="240" w:lineRule="auto"/>
        <w:ind w:right="-7"/>
        <w:rPr>
          <w:rFonts w:eastAsia="Cambria" w:cs="Times New Roman"/>
          <w:color w:val="404040"/>
          <w:szCs w:val="24"/>
        </w:rPr>
      </w:pPr>
    </w:p>
    <w:p w14:paraId="21BA5A64" w14:textId="77777777" w:rsidR="00620276" w:rsidRPr="00620276" w:rsidRDefault="00620276" w:rsidP="00620276">
      <w:pPr>
        <w:spacing w:after="0" w:line="240" w:lineRule="auto"/>
        <w:ind w:right="-7"/>
        <w:rPr>
          <w:rFonts w:eastAsia="Cambria" w:cs="Times New Roman"/>
          <w:color w:val="404040"/>
          <w:szCs w:val="24"/>
        </w:rPr>
      </w:pPr>
      <w:r w:rsidRPr="00620276">
        <w:rPr>
          <w:rFonts w:eastAsia="Cambria" w:cs="Times New Roman"/>
          <w:color w:val="404040"/>
          <w:szCs w:val="24"/>
        </w:rPr>
        <w:t>The hyperlinked index to the electronic application book must be in Word format.</w:t>
      </w:r>
    </w:p>
    <w:p w14:paraId="052A7C08" w14:textId="77777777" w:rsidR="00620276" w:rsidRPr="00620276" w:rsidRDefault="00620276" w:rsidP="00620276">
      <w:pPr>
        <w:spacing w:after="0" w:line="240" w:lineRule="auto"/>
        <w:ind w:right="-7"/>
        <w:rPr>
          <w:rFonts w:eastAsia="Cambria" w:cs="Times New Roman"/>
          <w:color w:val="404040"/>
          <w:szCs w:val="24"/>
        </w:rPr>
      </w:pPr>
    </w:p>
    <w:tbl>
      <w:tblPr>
        <w:tblW w:w="9810" w:type="dxa"/>
        <w:tblInd w:w="-300" w:type="dxa"/>
        <w:tblLook w:val="0480" w:firstRow="0" w:lastRow="0" w:firstColumn="1" w:lastColumn="0" w:noHBand="0" w:noVBand="1"/>
      </w:tblPr>
      <w:tblGrid>
        <w:gridCol w:w="990"/>
        <w:gridCol w:w="8820"/>
      </w:tblGrid>
      <w:tr w:rsidR="00620276" w:rsidRPr="00620276" w14:paraId="5389BB97" w14:textId="77777777" w:rsidTr="00620276">
        <w:tc>
          <w:tcPr>
            <w:tcW w:w="990" w:type="dxa"/>
            <w:shd w:val="clear" w:color="auto" w:fill="auto"/>
          </w:tcPr>
          <w:p w14:paraId="49E5003E" w14:textId="77777777" w:rsidR="00620276" w:rsidRPr="00620276" w:rsidRDefault="00620276" w:rsidP="00620276">
            <w:pPr>
              <w:spacing w:before="120" w:after="120" w:line="240" w:lineRule="auto"/>
              <w:rPr>
                <w:rFonts w:eastAsia="Times New Roman" w:cs="Times New Roman"/>
                <w:color w:val="404040"/>
                <w:szCs w:val="24"/>
              </w:rPr>
            </w:pPr>
            <w:r w:rsidRPr="00620276">
              <w:rPr>
                <w:rFonts w:eastAsia="Times New Roman" w:cs="Times New Roman"/>
                <w:color w:val="404040"/>
                <w:szCs w:val="24"/>
              </w:rPr>
              <w:t>Step 1</w:t>
            </w:r>
          </w:p>
        </w:tc>
        <w:tc>
          <w:tcPr>
            <w:tcW w:w="8820" w:type="dxa"/>
            <w:shd w:val="clear" w:color="auto" w:fill="auto"/>
          </w:tcPr>
          <w:p w14:paraId="71473358" w14:textId="77777777" w:rsidR="00620276" w:rsidRPr="00620276" w:rsidRDefault="00620276" w:rsidP="00620276">
            <w:pPr>
              <w:spacing w:before="120" w:after="120" w:line="240" w:lineRule="auto"/>
              <w:rPr>
                <w:rFonts w:eastAsia="Times New Roman" w:cs="Times New Roman"/>
                <w:color w:val="404040"/>
                <w:szCs w:val="24"/>
              </w:rPr>
            </w:pPr>
            <w:r w:rsidRPr="00620276">
              <w:rPr>
                <w:rFonts w:eastAsia="Times New Roman" w:cs="Times New Roman"/>
                <w:color w:val="404040"/>
                <w:szCs w:val="24"/>
              </w:rPr>
              <w:t>Open the index in Word – the file must be located in the Index folder in accordance with the structure set out in Annexure 7</w:t>
            </w:r>
          </w:p>
        </w:tc>
      </w:tr>
      <w:tr w:rsidR="00620276" w:rsidRPr="00620276" w14:paraId="375F7F34" w14:textId="77777777" w:rsidTr="00620276">
        <w:tc>
          <w:tcPr>
            <w:tcW w:w="990" w:type="dxa"/>
            <w:shd w:val="clear" w:color="auto" w:fill="auto"/>
          </w:tcPr>
          <w:p w14:paraId="65EE7D2D" w14:textId="77777777" w:rsidR="00620276" w:rsidRPr="00620276" w:rsidRDefault="00620276" w:rsidP="00620276">
            <w:pPr>
              <w:spacing w:before="120" w:after="120" w:line="240" w:lineRule="auto"/>
              <w:rPr>
                <w:rFonts w:eastAsia="Times New Roman" w:cs="Times New Roman"/>
                <w:color w:val="404040"/>
                <w:szCs w:val="24"/>
              </w:rPr>
            </w:pPr>
            <w:r w:rsidRPr="00620276">
              <w:rPr>
                <w:rFonts w:eastAsia="Times New Roman" w:cs="Times New Roman"/>
                <w:color w:val="404040"/>
                <w:szCs w:val="24"/>
              </w:rPr>
              <w:t>Step 2</w:t>
            </w:r>
          </w:p>
        </w:tc>
        <w:tc>
          <w:tcPr>
            <w:tcW w:w="8820" w:type="dxa"/>
            <w:shd w:val="clear" w:color="auto" w:fill="auto"/>
          </w:tcPr>
          <w:p w14:paraId="094501B7" w14:textId="77777777" w:rsidR="00620276" w:rsidRPr="00620276" w:rsidRDefault="00620276" w:rsidP="00620276">
            <w:pPr>
              <w:spacing w:before="120" w:after="120" w:line="240" w:lineRule="auto"/>
              <w:rPr>
                <w:rFonts w:eastAsia="Times New Roman" w:cs="Times New Roman"/>
                <w:color w:val="404040"/>
                <w:szCs w:val="24"/>
              </w:rPr>
            </w:pPr>
            <w:r w:rsidRPr="00620276">
              <w:rPr>
                <w:rFonts w:eastAsia="Times New Roman" w:cs="Times New Roman"/>
                <w:color w:val="404040"/>
                <w:szCs w:val="24"/>
              </w:rPr>
              <w:t>Select the text in the ‘description’ column – that will be the text that displays as a hyperlink</w:t>
            </w:r>
          </w:p>
        </w:tc>
      </w:tr>
      <w:tr w:rsidR="00620276" w:rsidRPr="00620276" w14:paraId="618A7A77" w14:textId="77777777" w:rsidTr="00620276">
        <w:tc>
          <w:tcPr>
            <w:tcW w:w="990" w:type="dxa"/>
            <w:shd w:val="clear" w:color="auto" w:fill="auto"/>
          </w:tcPr>
          <w:p w14:paraId="659FD0CB" w14:textId="77777777" w:rsidR="00620276" w:rsidRPr="00620276" w:rsidRDefault="00620276" w:rsidP="00620276">
            <w:pPr>
              <w:spacing w:before="120" w:after="120" w:line="240" w:lineRule="auto"/>
              <w:rPr>
                <w:rFonts w:eastAsia="Times New Roman" w:cs="Times New Roman"/>
                <w:color w:val="404040"/>
                <w:szCs w:val="24"/>
              </w:rPr>
            </w:pPr>
            <w:r w:rsidRPr="00620276">
              <w:rPr>
                <w:rFonts w:eastAsia="Times New Roman" w:cs="Times New Roman"/>
                <w:color w:val="404040"/>
                <w:szCs w:val="24"/>
              </w:rPr>
              <w:t>Step 3</w:t>
            </w:r>
          </w:p>
        </w:tc>
        <w:tc>
          <w:tcPr>
            <w:tcW w:w="8820" w:type="dxa"/>
            <w:shd w:val="clear" w:color="auto" w:fill="auto"/>
          </w:tcPr>
          <w:p w14:paraId="3F19F2F5" w14:textId="77777777" w:rsidR="00620276" w:rsidRPr="00620276" w:rsidRDefault="00620276" w:rsidP="00620276">
            <w:pPr>
              <w:spacing w:before="120" w:after="120" w:line="240" w:lineRule="auto"/>
              <w:rPr>
                <w:rFonts w:eastAsia="Times New Roman" w:cs="Times New Roman"/>
                <w:color w:val="404040"/>
                <w:szCs w:val="24"/>
              </w:rPr>
            </w:pPr>
            <w:r w:rsidRPr="00620276">
              <w:rPr>
                <w:rFonts w:eastAsia="Times New Roman" w:cs="Times New Roman"/>
                <w:color w:val="404040"/>
                <w:szCs w:val="24"/>
              </w:rPr>
              <w:t xml:space="preserve">On the </w:t>
            </w:r>
            <w:r w:rsidRPr="00620276">
              <w:rPr>
                <w:rFonts w:eastAsia="Times New Roman" w:cs="Times New Roman"/>
                <w:b/>
                <w:color w:val="404040"/>
                <w:szCs w:val="24"/>
              </w:rPr>
              <w:t>Insert</w:t>
            </w:r>
            <w:r w:rsidRPr="00620276">
              <w:rPr>
                <w:rFonts w:eastAsia="Times New Roman" w:cs="Times New Roman"/>
                <w:color w:val="404040"/>
                <w:szCs w:val="24"/>
              </w:rPr>
              <w:t xml:space="preserve"> tab, click </w:t>
            </w:r>
            <w:r w:rsidRPr="00620276">
              <w:rPr>
                <w:rFonts w:eastAsia="Times New Roman" w:cs="Times New Roman"/>
                <w:b/>
                <w:color w:val="404040"/>
                <w:szCs w:val="24"/>
              </w:rPr>
              <w:t>Hyperlink</w:t>
            </w:r>
            <w:r w:rsidRPr="00620276">
              <w:rPr>
                <w:rFonts w:eastAsia="Times New Roman" w:cs="Times New Roman"/>
                <w:color w:val="404040"/>
                <w:szCs w:val="24"/>
              </w:rPr>
              <w:t xml:space="preserve"> OR right click on the highlighted text and select </w:t>
            </w:r>
            <w:r w:rsidRPr="00620276">
              <w:rPr>
                <w:rFonts w:eastAsia="Times New Roman" w:cs="Times New Roman"/>
                <w:b/>
                <w:color w:val="404040"/>
                <w:szCs w:val="24"/>
              </w:rPr>
              <w:t>Hyperlink</w:t>
            </w:r>
            <w:r w:rsidRPr="00620276">
              <w:rPr>
                <w:rFonts w:eastAsia="Times New Roman" w:cs="Times New Roman"/>
                <w:color w:val="404040"/>
                <w:szCs w:val="24"/>
              </w:rPr>
              <w:t xml:space="preserve"> from the menu – this will open an </w:t>
            </w:r>
            <w:r w:rsidRPr="00620276">
              <w:rPr>
                <w:rFonts w:eastAsia="Times New Roman" w:cs="Times New Roman"/>
                <w:b/>
                <w:color w:val="404040"/>
                <w:szCs w:val="24"/>
              </w:rPr>
              <w:t>Insert Hyperlink</w:t>
            </w:r>
            <w:r w:rsidRPr="00620276">
              <w:rPr>
                <w:rFonts w:eastAsia="Times New Roman" w:cs="Times New Roman"/>
                <w:color w:val="404040"/>
                <w:szCs w:val="24"/>
              </w:rPr>
              <w:t xml:space="preserve"> box</w:t>
            </w:r>
          </w:p>
        </w:tc>
      </w:tr>
      <w:tr w:rsidR="00620276" w:rsidRPr="00620276" w14:paraId="5FAB4C32" w14:textId="77777777" w:rsidTr="00620276">
        <w:tc>
          <w:tcPr>
            <w:tcW w:w="990" w:type="dxa"/>
            <w:shd w:val="clear" w:color="auto" w:fill="auto"/>
          </w:tcPr>
          <w:p w14:paraId="188922CA" w14:textId="77777777" w:rsidR="00620276" w:rsidRPr="00620276" w:rsidRDefault="00620276" w:rsidP="00620276">
            <w:pPr>
              <w:spacing w:before="120" w:after="120" w:line="240" w:lineRule="auto"/>
              <w:rPr>
                <w:rFonts w:eastAsia="Times New Roman" w:cs="Times New Roman"/>
                <w:color w:val="404040"/>
                <w:szCs w:val="24"/>
              </w:rPr>
            </w:pPr>
            <w:r w:rsidRPr="00620276">
              <w:rPr>
                <w:rFonts w:eastAsia="Times New Roman" w:cs="Times New Roman"/>
                <w:color w:val="404040"/>
                <w:szCs w:val="24"/>
              </w:rPr>
              <w:t>Step 4</w:t>
            </w:r>
          </w:p>
        </w:tc>
        <w:tc>
          <w:tcPr>
            <w:tcW w:w="8820" w:type="dxa"/>
            <w:shd w:val="clear" w:color="auto" w:fill="auto"/>
          </w:tcPr>
          <w:p w14:paraId="60086703" w14:textId="77777777" w:rsidR="00620276" w:rsidRPr="00620276" w:rsidRDefault="00620276" w:rsidP="00620276">
            <w:pPr>
              <w:spacing w:before="120" w:after="120" w:line="240" w:lineRule="auto"/>
              <w:rPr>
                <w:rFonts w:eastAsia="Times New Roman" w:cs="Times New Roman"/>
                <w:color w:val="404040"/>
                <w:szCs w:val="24"/>
              </w:rPr>
            </w:pPr>
            <w:r w:rsidRPr="00620276">
              <w:rPr>
                <w:rFonts w:eastAsia="Times New Roman" w:cs="Times New Roman"/>
                <w:color w:val="404040"/>
                <w:szCs w:val="24"/>
              </w:rPr>
              <w:t xml:space="preserve">Under </w:t>
            </w:r>
            <w:r w:rsidRPr="00620276">
              <w:rPr>
                <w:rFonts w:eastAsia="Times New Roman" w:cs="Times New Roman"/>
                <w:b/>
                <w:color w:val="404040"/>
                <w:szCs w:val="24"/>
              </w:rPr>
              <w:t>Link to</w:t>
            </w:r>
            <w:r w:rsidRPr="00620276">
              <w:rPr>
                <w:rFonts w:eastAsia="Times New Roman" w:cs="Times New Roman"/>
                <w:color w:val="404040"/>
                <w:szCs w:val="24"/>
              </w:rPr>
              <w:t xml:space="preserve">, select </w:t>
            </w:r>
            <w:r w:rsidRPr="00620276">
              <w:rPr>
                <w:rFonts w:eastAsia="Times New Roman" w:cs="Times New Roman"/>
                <w:b/>
                <w:color w:val="404040"/>
                <w:szCs w:val="24"/>
              </w:rPr>
              <w:t>Existing File or Web Page</w:t>
            </w:r>
            <w:r w:rsidRPr="00620276">
              <w:rPr>
                <w:rFonts w:eastAsia="Times New Roman" w:cs="Times New Roman"/>
                <w:color w:val="404040"/>
                <w:szCs w:val="24"/>
              </w:rPr>
              <w:t xml:space="preserve">, then find the file in the </w:t>
            </w:r>
            <w:r w:rsidRPr="00620276">
              <w:rPr>
                <w:rFonts w:eastAsia="Times New Roman" w:cs="Times New Roman"/>
                <w:b/>
                <w:color w:val="404040"/>
                <w:szCs w:val="24"/>
              </w:rPr>
              <w:t>Look in</w:t>
            </w:r>
            <w:r w:rsidRPr="00620276">
              <w:rPr>
                <w:rFonts w:eastAsia="Times New Roman" w:cs="Times New Roman"/>
                <w:color w:val="404040"/>
                <w:szCs w:val="24"/>
              </w:rPr>
              <w:t xml:space="preserve"> list or </w:t>
            </w:r>
            <w:r w:rsidRPr="00620276">
              <w:rPr>
                <w:rFonts w:eastAsia="Times New Roman" w:cs="Times New Roman"/>
                <w:b/>
                <w:color w:val="404040"/>
                <w:szCs w:val="24"/>
              </w:rPr>
              <w:t>Current Folder</w:t>
            </w:r>
            <w:r w:rsidRPr="00620276">
              <w:rPr>
                <w:rFonts w:eastAsia="Times New Roman" w:cs="Times New Roman"/>
                <w:color w:val="404040"/>
                <w:szCs w:val="24"/>
              </w:rPr>
              <w:t xml:space="preserve"> list</w:t>
            </w:r>
          </w:p>
          <w:p w14:paraId="3D64D0CE" w14:textId="3216817B" w:rsidR="00620276" w:rsidRPr="00620276" w:rsidRDefault="00620276" w:rsidP="00620276">
            <w:pPr>
              <w:spacing w:before="120" w:after="120" w:line="240" w:lineRule="auto"/>
              <w:rPr>
                <w:rFonts w:eastAsia="Times New Roman" w:cs="Times New Roman"/>
                <w:color w:val="404040"/>
                <w:szCs w:val="24"/>
              </w:rPr>
            </w:pPr>
            <w:r w:rsidRPr="00620276">
              <w:rPr>
                <w:rFonts w:ascii="Arial" w:eastAsia="Cambria" w:hAnsi="Arial" w:cs="Times New Roman"/>
                <w:noProof/>
                <w:color w:val="404040"/>
                <w:szCs w:val="24"/>
                <w:lang w:eastAsia="en-AU"/>
              </w:rPr>
              <w:drawing>
                <wp:inline distT="0" distB="0" distL="0" distR="0" wp14:anchorId="64CCACAC" wp14:editId="4D0E210B">
                  <wp:extent cx="5257800" cy="2857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65387" t="35062" r="15109" b="31131"/>
                          <a:stretch>
                            <a:fillRect/>
                          </a:stretch>
                        </pic:blipFill>
                        <pic:spPr bwMode="auto">
                          <a:xfrm>
                            <a:off x="0" y="0"/>
                            <a:ext cx="5257800" cy="2857500"/>
                          </a:xfrm>
                          <a:prstGeom prst="rect">
                            <a:avLst/>
                          </a:prstGeom>
                          <a:noFill/>
                          <a:ln>
                            <a:noFill/>
                          </a:ln>
                        </pic:spPr>
                      </pic:pic>
                    </a:graphicData>
                  </a:graphic>
                </wp:inline>
              </w:drawing>
            </w:r>
          </w:p>
        </w:tc>
      </w:tr>
      <w:tr w:rsidR="00620276" w:rsidRPr="00620276" w14:paraId="22E68883" w14:textId="77777777" w:rsidTr="00620276">
        <w:tc>
          <w:tcPr>
            <w:tcW w:w="990" w:type="dxa"/>
            <w:shd w:val="clear" w:color="auto" w:fill="auto"/>
          </w:tcPr>
          <w:p w14:paraId="49970071" w14:textId="77777777" w:rsidR="00620276" w:rsidRPr="00620276" w:rsidRDefault="00620276" w:rsidP="00620276">
            <w:pPr>
              <w:spacing w:before="120" w:after="120" w:line="240" w:lineRule="auto"/>
              <w:rPr>
                <w:rFonts w:eastAsia="Times New Roman" w:cs="Times New Roman"/>
                <w:color w:val="404040"/>
                <w:szCs w:val="24"/>
              </w:rPr>
            </w:pPr>
            <w:r w:rsidRPr="00620276">
              <w:rPr>
                <w:rFonts w:eastAsia="Times New Roman" w:cs="Times New Roman"/>
                <w:color w:val="404040"/>
                <w:szCs w:val="24"/>
              </w:rPr>
              <w:t>Step 5</w:t>
            </w:r>
          </w:p>
        </w:tc>
        <w:tc>
          <w:tcPr>
            <w:tcW w:w="8820" w:type="dxa"/>
            <w:shd w:val="clear" w:color="auto" w:fill="auto"/>
          </w:tcPr>
          <w:p w14:paraId="40F8C691" w14:textId="77777777" w:rsidR="00620276" w:rsidRPr="00620276" w:rsidRDefault="00620276" w:rsidP="00620276">
            <w:pPr>
              <w:spacing w:before="120" w:after="120" w:line="240" w:lineRule="auto"/>
              <w:rPr>
                <w:rFonts w:eastAsia="Times New Roman" w:cs="Times New Roman"/>
                <w:color w:val="404040"/>
                <w:szCs w:val="24"/>
              </w:rPr>
            </w:pPr>
            <w:r w:rsidRPr="00620276">
              <w:rPr>
                <w:rFonts w:eastAsia="Times New Roman" w:cs="Times New Roman"/>
                <w:color w:val="404040"/>
                <w:szCs w:val="24"/>
              </w:rPr>
              <w:t>Select the file and click OK – the hyperlink has now been created, as indicated by the text you had highlighted now being blue and underlined</w:t>
            </w:r>
          </w:p>
        </w:tc>
      </w:tr>
      <w:tr w:rsidR="00620276" w:rsidRPr="00620276" w14:paraId="6549F866" w14:textId="77777777" w:rsidTr="00620276">
        <w:tc>
          <w:tcPr>
            <w:tcW w:w="990" w:type="dxa"/>
            <w:shd w:val="clear" w:color="auto" w:fill="auto"/>
          </w:tcPr>
          <w:p w14:paraId="010FC948" w14:textId="77777777" w:rsidR="00620276" w:rsidRPr="00620276" w:rsidRDefault="00620276" w:rsidP="00620276">
            <w:pPr>
              <w:spacing w:before="120" w:after="120" w:line="240" w:lineRule="auto"/>
              <w:rPr>
                <w:rFonts w:eastAsia="Times New Roman" w:cs="Times New Roman"/>
                <w:color w:val="404040"/>
                <w:szCs w:val="24"/>
              </w:rPr>
            </w:pPr>
            <w:r w:rsidRPr="00620276">
              <w:rPr>
                <w:rFonts w:eastAsia="Times New Roman" w:cs="Times New Roman"/>
                <w:color w:val="404040"/>
                <w:szCs w:val="24"/>
              </w:rPr>
              <w:t>Step 6</w:t>
            </w:r>
          </w:p>
        </w:tc>
        <w:tc>
          <w:tcPr>
            <w:tcW w:w="8820" w:type="dxa"/>
            <w:shd w:val="clear" w:color="auto" w:fill="auto"/>
          </w:tcPr>
          <w:p w14:paraId="55A991C4" w14:textId="77777777" w:rsidR="00620276" w:rsidRPr="00620276" w:rsidRDefault="00620276" w:rsidP="00620276">
            <w:pPr>
              <w:spacing w:before="120" w:after="120" w:line="240" w:lineRule="auto"/>
              <w:rPr>
                <w:rFonts w:eastAsia="Times New Roman" w:cs="Times New Roman"/>
                <w:color w:val="404040"/>
                <w:szCs w:val="24"/>
              </w:rPr>
            </w:pPr>
            <w:r w:rsidRPr="00620276">
              <w:rPr>
                <w:rFonts w:eastAsia="Times New Roman" w:cs="Times New Roman"/>
                <w:color w:val="404040"/>
                <w:szCs w:val="24"/>
              </w:rPr>
              <w:t>Repeat steps 2 to 5 until all hyperlinks have been created</w:t>
            </w:r>
          </w:p>
        </w:tc>
      </w:tr>
      <w:tr w:rsidR="00620276" w:rsidRPr="00620276" w14:paraId="3B865CC4" w14:textId="77777777" w:rsidTr="00620276">
        <w:tc>
          <w:tcPr>
            <w:tcW w:w="990" w:type="dxa"/>
            <w:shd w:val="clear" w:color="auto" w:fill="auto"/>
          </w:tcPr>
          <w:p w14:paraId="61CB5172" w14:textId="77777777" w:rsidR="00620276" w:rsidRPr="00620276" w:rsidRDefault="00620276" w:rsidP="00620276">
            <w:pPr>
              <w:spacing w:before="120" w:after="120" w:line="240" w:lineRule="auto"/>
              <w:rPr>
                <w:rFonts w:eastAsia="Times New Roman" w:cs="Times New Roman"/>
                <w:color w:val="404040"/>
                <w:szCs w:val="24"/>
              </w:rPr>
            </w:pPr>
            <w:r w:rsidRPr="00620276">
              <w:rPr>
                <w:rFonts w:eastAsia="Times New Roman" w:cs="Times New Roman"/>
                <w:color w:val="404040"/>
                <w:szCs w:val="24"/>
              </w:rPr>
              <w:t>Step 7</w:t>
            </w:r>
          </w:p>
        </w:tc>
        <w:tc>
          <w:tcPr>
            <w:tcW w:w="8820" w:type="dxa"/>
            <w:shd w:val="clear" w:color="auto" w:fill="auto"/>
          </w:tcPr>
          <w:p w14:paraId="50006DEF" w14:textId="77777777" w:rsidR="00620276" w:rsidRPr="00620276" w:rsidRDefault="00620276" w:rsidP="00620276">
            <w:pPr>
              <w:spacing w:before="120" w:after="120" w:line="240" w:lineRule="auto"/>
              <w:rPr>
                <w:rFonts w:eastAsia="Times New Roman" w:cs="Times New Roman"/>
                <w:color w:val="404040"/>
                <w:szCs w:val="24"/>
              </w:rPr>
            </w:pPr>
            <w:r w:rsidRPr="00620276">
              <w:rPr>
                <w:rFonts w:eastAsia="Times New Roman" w:cs="Times New Roman"/>
                <w:color w:val="404040"/>
                <w:szCs w:val="24"/>
              </w:rPr>
              <w:t>Check that all hyperlinks in the PDF work and link to the correct documents</w:t>
            </w:r>
          </w:p>
        </w:tc>
      </w:tr>
    </w:tbl>
    <w:p w14:paraId="2CA1971B" w14:textId="77777777" w:rsidR="00620276" w:rsidRPr="00620276" w:rsidRDefault="00620276" w:rsidP="00620276">
      <w:pPr>
        <w:spacing w:after="0" w:line="240" w:lineRule="auto"/>
        <w:ind w:right="-7"/>
        <w:rPr>
          <w:rFonts w:eastAsia="Cambria" w:cs="Times New Roman"/>
          <w:color w:val="404040"/>
          <w:szCs w:val="24"/>
        </w:rPr>
      </w:pPr>
    </w:p>
    <w:p w14:paraId="4E2EC0B9" w14:textId="77777777" w:rsidR="00620276" w:rsidRPr="00620276" w:rsidRDefault="00620276" w:rsidP="00620276">
      <w:pPr>
        <w:spacing w:after="0" w:line="240" w:lineRule="auto"/>
        <w:ind w:right="-7"/>
        <w:rPr>
          <w:rFonts w:eastAsia="Cambria" w:cs="Times New Roman"/>
          <w:color w:val="404040"/>
          <w:szCs w:val="24"/>
        </w:rPr>
      </w:pPr>
    </w:p>
    <w:p w14:paraId="72A451D8" w14:textId="77777777" w:rsidR="00620276" w:rsidRPr="00620276" w:rsidRDefault="00620276" w:rsidP="00620276">
      <w:pPr>
        <w:spacing w:after="0" w:line="240" w:lineRule="auto"/>
        <w:ind w:right="-7"/>
        <w:jc w:val="center"/>
        <w:rPr>
          <w:rFonts w:eastAsia="Cambria" w:cs="Times New Roman"/>
          <w:b/>
          <w:color w:val="404040"/>
          <w:szCs w:val="24"/>
        </w:rPr>
      </w:pPr>
      <w:r w:rsidRPr="00620276">
        <w:rPr>
          <w:rFonts w:eastAsia="Cambria" w:cs="Times New Roman"/>
          <w:color w:val="404040"/>
          <w:szCs w:val="24"/>
        </w:rPr>
        <w:br w:type="page"/>
      </w:r>
      <w:r w:rsidRPr="00620276">
        <w:rPr>
          <w:rFonts w:eastAsia="Cambria" w:cs="Times New Roman"/>
          <w:b/>
          <w:color w:val="404040"/>
          <w:szCs w:val="24"/>
        </w:rPr>
        <w:lastRenderedPageBreak/>
        <w:t>ANNEXURE 9</w:t>
      </w:r>
    </w:p>
    <w:p w14:paraId="24E4C71A" w14:textId="77777777" w:rsidR="00620276" w:rsidRPr="00620276" w:rsidRDefault="00620276" w:rsidP="00620276">
      <w:pPr>
        <w:spacing w:after="0" w:line="240" w:lineRule="auto"/>
        <w:ind w:right="-7"/>
        <w:rPr>
          <w:rFonts w:eastAsia="Cambria" w:cs="Times New Roman"/>
          <w:color w:val="404040"/>
          <w:szCs w:val="24"/>
        </w:rPr>
      </w:pPr>
    </w:p>
    <w:p w14:paraId="77B6FF31" w14:textId="77777777" w:rsidR="00620276" w:rsidRPr="00620276" w:rsidRDefault="00620276" w:rsidP="00620276">
      <w:pPr>
        <w:spacing w:after="0" w:line="240" w:lineRule="auto"/>
        <w:ind w:right="-7"/>
        <w:jc w:val="center"/>
        <w:rPr>
          <w:rFonts w:eastAsia="Cambria" w:cs="Times New Roman"/>
          <w:b/>
          <w:color w:val="404040"/>
          <w:szCs w:val="24"/>
        </w:rPr>
      </w:pPr>
      <w:r w:rsidRPr="00620276">
        <w:rPr>
          <w:rFonts w:eastAsia="Cambria" w:cs="Times New Roman"/>
          <w:b/>
          <w:color w:val="404040"/>
          <w:szCs w:val="24"/>
        </w:rPr>
        <w:t>Electronic application book – appearance of hyperlinked index</w:t>
      </w:r>
    </w:p>
    <w:p w14:paraId="4268F755" w14:textId="77777777" w:rsidR="00620276" w:rsidRPr="00620276" w:rsidRDefault="00620276" w:rsidP="00620276">
      <w:pPr>
        <w:spacing w:after="0" w:line="240" w:lineRule="auto"/>
        <w:ind w:right="-7"/>
        <w:rPr>
          <w:rFonts w:eastAsia="Cambria" w:cs="Times New Roman"/>
          <w:color w:val="404040"/>
          <w:szCs w:val="24"/>
        </w:rPr>
      </w:pPr>
    </w:p>
    <w:p w14:paraId="66353573" w14:textId="1A8F2CD9" w:rsidR="00D908AA" w:rsidRPr="00620276" w:rsidRDefault="00620276" w:rsidP="00620276">
      <w:pPr>
        <w:spacing w:after="0" w:line="240" w:lineRule="auto"/>
        <w:ind w:right="-7"/>
        <w:rPr>
          <w:rFonts w:eastAsia="Cambria" w:cs="Times New Roman"/>
          <w:color w:val="292929"/>
          <w:szCs w:val="24"/>
        </w:rPr>
      </w:pPr>
      <w:r w:rsidRPr="00620276">
        <w:rPr>
          <w:rFonts w:ascii="Arial" w:eastAsia="Cambria" w:hAnsi="Arial" w:cs="Times New Roman"/>
          <w:noProof/>
          <w:color w:val="404040"/>
          <w:szCs w:val="24"/>
          <w:lang w:eastAsia="en-AU"/>
        </w:rPr>
        <w:drawing>
          <wp:inline distT="0" distB="0" distL="0" distR="0" wp14:anchorId="1B0939D9" wp14:editId="7E3DF140">
            <wp:extent cx="5619750" cy="7981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66695" t="17416" r="16441" b="6113"/>
                    <a:stretch>
                      <a:fillRect/>
                    </a:stretch>
                  </pic:blipFill>
                  <pic:spPr bwMode="auto">
                    <a:xfrm>
                      <a:off x="0" y="0"/>
                      <a:ext cx="5619750" cy="7981950"/>
                    </a:xfrm>
                    <a:prstGeom prst="rect">
                      <a:avLst/>
                    </a:prstGeom>
                    <a:noFill/>
                    <a:ln>
                      <a:noFill/>
                    </a:ln>
                  </pic:spPr>
                </pic:pic>
              </a:graphicData>
            </a:graphic>
          </wp:inline>
        </w:drawing>
      </w:r>
    </w:p>
    <w:sectPr w:rsidR="00D908AA" w:rsidRPr="00620276">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49923A" w14:textId="77777777" w:rsidR="00CA1B73" w:rsidRDefault="00CA1B73" w:rsidP="00BB022A">
      <w:pPr>
        <w:spacing w:after="0" w:line="240" w:lineRule="auto"/>
      </w:pPr>
      <w:r>
        <w:separator/>
      </w:r>
    </w:p>
  </w:endnote>
  <w:endnote w:type="continuationSeparator" w:id="0">
    <w:p w14:paraId="5ACFF785" w14:textId="77777777" w:rsidR="00CA1B73" w:rsidRDefault="00CA1B73" w:rsidP="00BB0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8359078"/>
      <w:docPartObj>
        <w:docPartGallery w:val="Page Numbers (Bottom of Page)"/>
        <w:docPartUnique/>
      </w:docPartObj>
    </w:sdtPr>
    <w:sdtEndPr>
      <w:rPr>
        <w:noProof/>
      </w:rPr>
    </w:sdtEndPr>
    <w:sdtContent>
      <w:p w14:paraId="7A551A0F" w14:textId="453142F8" w:rsidR="00CD43DD" w:rsidRDefault="00CD43DD">
        <w:pPr>
          <w:pStyle w:val="Footer"/>
          <w:jc w:val="right"/>
        </w:pPr>
        <w:r>
          <w:fldChar w:fldCharType="begin"/>
        </w:r>
        <w:r>
          <w:instrText xml:space="preserve"> PAGE   \* MERGEFORMAT </w:instrText>
        </w:r>
        <w:r>
          <w:fldChar w:fldCharType="separate"/>
        </w:r>
        <w:r w:rsidR="009D2F8A">
          <w:rPr>
            <w:noProof/>
          </w:rPr>
          <w:t>2</w:t>
        </w:r>
        <w:r>
          <w:rPr>
            <w:noProof/>
          </w:rPr>
          <w:fldChar w:fldCharType="end"/>
        </w:r>
      </w:p>
    </w:sdtContent>
  </w:sdt>
  <w:p w14:paraId="413EC9D3" w14:textId="77777777" w:rsidR="00CD43DD" w:rsidRDefault="00CD43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E4C775" w14:textId="77777777" w:rsidR="00CA1B73" w:rsidRDefault="00CA1B73" w:rsidP="00BB022A">
      <w:pPr>
        <w:spacing w:after="0" w:line="240" w:lineRule="auto"/>
      </w:pPr>
      <w:r>
        <w:separator/>
      </w:r>
    </w:p>
  </w:footnote>
  <w:footnote w:type="continuationSeparator" w:id="0">
    <w:p w14:paraId="5F1AB988" w14:textId="77777777" w:rsidR="00CA1B73" w:rsidRDefault="00CA1B73" w:rsidP="00BB022A">
      <w:pPr>
        <w:spacing w:after="0" w:line="240" w:lineRule="auto"/>
      </w:pPr>
      <w:r>
        <w:continuationSeparator/>
      </w:r>
    </w:p>
  </w:footnote>
  <w:footnote w:id="1">
    <w:p w14:paraId="3DAA1CB6" w14:textId="7D3C48E0" w:rsidR="00CA1B73" w:rsidRDefault="00CA1B73" w:rsidP="00D908AA">
      <w:pPr>
        <w:pStyle w:val="FootnoteText"/>
      </w:pPr>
      <w:r>
        <w:rPr>
          <w:rStyle w:val="FootnoteReference"/>
        </w:rPr>
        <w:footnoteRef/>
      </w:r>
      <w:r>
        <w:t xml:space="preserve"> Practice Note SC CA 3 s 6.4; Registrar’s Note on the Preparation of a Written Case [</w:t>
      </w:r>
      <w:r w:rsidR="009C1295">
        <w:t>9</w:t>
      </w:r>
      <w:r>
        <w:t>].</w:t>
      </w:r>
    </w:p>
  </w:footnote>
  <w:footnote w:id="2">
    <w:p w14:paraId="421C3C99" w14:textId="77777777" w:rsidR="00CA1B73" w:rsidRDefault="00CA1B73" w:rsidP="00D908AA">
      <w:pPr>
        <w:pStyle w:val="FootnoteText"/>
      </w:pPr>
      <w:r>
        <w:rPr>
          <w:rStyle w:val="FootnoteReference"/>
        </w:rPr>
        <w:footnoteRef/>
      </w:r>
      <w:r>
        <w:t xml:space="preserve"> Practice Note SC CA 3 ss 13.3, 13.5.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pStyle w:val="Level1"/>
      <w:lvlText w:val="%1."/>
      <w:lvlJc w:val="left"/>
      <w:pPr>
        <w:tabs>
          <w:tab w:val="num" w:pos="720"/>
        </w:tabs>
        <w:ind w:left="720" w:hanging="720"/>
      </w:p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0DA58DB"/>
    <w:multiLevelType w:val="multilevel"/>
    <w:tmpl w:val="5B18112A"/>
    <w:lvl w:ilvl="0">
      <w:start w:val="1"/>
      <w:numFmt w:val="bullet"/>
      <w:lvlText w:val=""/>
      <w:lvlJc w:val="left"/>
      <w:pPr>
        <w:ind w:left="567" w:hanging="567"/>
      </w:pPr>
      <w:rPr>
        <w:rFonts w:ascii="Symbol" w:hAnsi="Symbol" w:hint="default"/>
      </w:rPr>
    </w:lvl>
    <w:lvl w:ilvl="1">
      <w:start w:val="1"/>
      <w:numFmt w:val="lowerLetter"/>
      <w:lvlText w:val="(%2)"/>
      <w:lvlJc w:val="left"/>
      <w:pPr>
        <w:ind w:left="1134" w:hanging="567"/>
      </w:pPr>
      <w:rPr>
        <w:rFonts w:hint="default"/>
        <w:b w:val="0"/>
      </w:rPr>
    </w:lvl>
    <w:lvl w:ilvl="2">
      <w:start w:val="1"/>
      <w:numFmt w:val="lowerRoman"/>
      <w:lvlText w:val="(%3)"/>
      <w:lvlJc w:val="left"/>
      <w:pPr>
        <w:ind w:left="2304" w:hanging="720"/>
      </w:pPr>
      <w:rPr>
        <w:rFonts w:hint="default"/>
      </w:rPr>
    </w:lvl>
    <w:lvl w:ilvl="3">
      <w:start w:val="1"/>
      <w:numFmt w:val="upperLetter"/>
      <w:lvlText w:val="%4"/>
      <w:lvlJc w:val="left"/>
      <w:pPr>
        <w:ind w:left="3096" w:hanging="576"/>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2185074"/>
    <w:multiLevelType w:val="hybridMultilevel"/>
    <w:tmpl w:val="B702569E"/>
    <w:lvl w:ilvl="0" w:tplc="0C090001">
      <w:start w:val="1"/>
      <w:numFmt w:val="bullet"/>
      <w:lvlText w:val=""/>
      <w:lvlJc w:val="left"/>
      <w:pPr>
        <w:tabs>
          <w:tab w:val="num" w:pos="990"/>
        </w:tabs>
        <w:ind w:left="990" w:hanging="360"/>
      </w:pPr>
      <w:rPr>
        <w:rFonts w:ascii="Symbol" w:hAnsi="Symbol" w:hint="default"/>
      </w:rPr>
    </w:lvl>
    <w:lvl w:ilvl="1" w:tplc="0C090003" w:tentative="1">
      <w:start w:val="1"/>
      <w:numFmt w:val="bullet"/>
      <w:lvlText w:val="o"/>
      <w:lvlJc w:val="left"/>
      <w:pPr>
        <w:tabs>
          <w:tab w:val="num" w:pos="1710"/>
        </w:tabs>
        <w:ind w:left="1710" w:hanging="360"/>
      </w:pPr>
      <w:rPr>
        <w:rFonts w:ascii="Courier New" w:hAnsi="Courier New" w:cs="Courier New" w:hint="default"/>
      </w:rPr>
    </w:lvl>
    <w:lvl w:ilvl="2" w:tplc="0C090005" w:tentative="1">
      <w:start w:val="1"/>
      <w:numFmt w:val="bullet"/>
      <w:lvlText w:val=""/>
      <w:lvlJc w:val="left"/>
      <w:pPr>
        <w:tabs>
          <w:tab w:val="num" w:pos="2430"/>
        </w:tabs>
        <w:ind w:left="2430" w:hanging="360"/>
      </w:pPr>
      <w:rPr>
        <w:rFonts w:ascii="Wingdings" w:hAnsi="Wingdings" w:hint="default"/>
      </w:rPr>
    </w:lvl>
    <w:lvl w:ilvl="3" w:tplc="0C090001" w:tentative="1">
      <w:start w:val="1"/>
      <w:numFmt w:val="bullet"/>
      <w:lvlText w:val=""/>
      <w:lvlJc w:val="left"/>
      <w:pPr>
        <w:tabs>
          <w:tab w:val="num" w:pos="3150"/>
        </w:tabs>
        <w:ind w:left="3150" w:hanging="360"/>
      </w:pPr>
      <w:rPr>
        <w:rFonts w:ascii="Symbol" w:hAnsi="Symbol" w:hint="default"/>
      </w:rPr>
    </w:lvl>
    <w:lvl w:ilvl="4" w:tplc="0C090003" w:tentative="1">
      <w:start w:val="1"/>
      <w:numFmt w:val="bullet"/>
      <w:lvlText w:val="o"/>
      <w:lvlJc w:val="left"/>
      <w:pPr>
        <w:tabs>
          <w:tab w:val="num" w:pos="3870"/>
        </w:tabs>
        <w:ind w:left="3870" w:hanging="360"/>
      </w:pPr>
      <w:rPr>
        <w:rFonts w:ascii="Courier New" w:hAnsi="Courier New" w:cs="Courier New" w:hint="default"/>
      </w:rPr>
    </w:lvl>
    <w:lvl w:ilvl="5" w:tplc="0C090005" w:tentative="1">
      <w:start w:val="1"/>
      <w:numFmt w:val="bullet"/>
      <w:lvlText w:val=""/>
      <w:lvlJc w:val="left"/>
      <w:pPr>
        <w:tabs>
          <w:tab w:val="num" w:pos="4590"/>
        </w:tabs>
        <w:ind w:left="4590" w:hanging="360"/>
      </w:pPr>
      <w:rPr>
        <w:rFonts w:ascii="Wingdings" w:hAnsi="Wingdings" w:hint="default"/>
      </w:rPr>
    </w:lvl>
    <w:lvl w:ilvl="6" w:tplc="0C090001" w:tentative="1">
      <w:start w:val="1"/>
      <w:numFmt w:val="bullet"/>
      <w:lvlText w:val=""/>
      <w:lvlJc w:val="left"/>
      <w:pPr>
        <w:tabs>
          <w:tab w:val="num" w:pos="5310"/>
        </w:tabs>
        <w:ind w:left="5310" w:hanging="360"/>
      </w:pPr>
      <w:rPr>
        <w:rFonts w:ascii="Symbol" w:hAnsi="Symbol" w:hint="default"/>
      </w:rPr>
    </w:lvl>
    <w:lvl w:ilvl="7" w:tplc="0C090003" w:tentative="1">
      <w:start w:val="1"/>
      <w:numFmt w:val="bullet"/>
      <w:lvlText w:val="o"/>
      <w:lvlJc w:val="left"/>
      <w:pPr>
        <w:tabs>
          <w:tab w:val="num" w:pos="6030"/>
        </w:tabs>
        <w:ind w:left="6030" w:hanging="360"/>
      </w:pPr>
      <w:rPr>
        <w:rFonts w:ascii="Courier New" w:hAnsi="Courier New" w:cs="Courier New" w:hint="default"/>
      </w:rPr>
    </w:lvl>
    <w:lvl w:ilvl="8" w:tplc="0C090005" w:tentative="1">
      <w:start w:val="1"/>
      <w:numFmt w:val="bullet"/>
      <w:lvlText w:val=""/>
      <w:lvlJc w:val="left"/>
      <w:pPr>
        <w:tabs>
          <w:tab w:val="num" w:pos="6750"/>
        </w:tabs>
        <w:ind w:left="6750" w:hanging="360"/>
      </w:pPr>
      <w:rPr>
        <w:rFonts w:ascii="Wingdings" w:hAnsi="Wingdings" w:hint="default"/>
      </w:rPr>
    </w:lvl>
  </w:abstractNum>
  <w:abstractNum w:abstractNumId="3" w15:restartNumberingAfterBreak="0">
    <w:nsid w:val="1D3D54FC"/>
    <w:multiLevelType w:val="multilevel"/>
    <w:tmpl w:val="F4749E76"/>
    <w:lvl w:ilvl="0">
      <w:start w:val="1"/>
      <w:numFmt w:val="decimal"/>
      <w:lvlText w:val="%1."/>
      <w:lvlJc w:val="left"/>
      <w:pPr>
        <w:tabs>
          <w:tab w:val="num" w:pos="567"/>
        </w:tabs>
        <w:ind w:left="567" w:hanging="567"/>
      </w:pPr>
      <w:rPr>
        <w:rFonts w:hint="default"/>
        <w:b/>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4" w15:restartNumberingAfterBreak="0">
    <w:nsid w:val="249349E6"/>
    <w:multiLevelType w:val="hybridMultilevel"/>
    <w:tmpl w:val="7590A3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36A293A"/>
    <w:multiLevelType w:val="hybridMultilevel"/>
    <w:tmpl w:val="7B504EFE"/>
    <w:lvl w:ilvl="0" w:tplc="58F87DFA">
      <w:start w:val="1"/>
      <w:numFmt w:val="decimal"/>
      <w:lvlText w:val="%1."/>
      <w:lvlJc w:val="left"/>
      <w:pPr>
        <w:ind w:left="720" w:hanging="720"/>
      </w:pPr>
      <w:rPr>
        <w:rFonts w:eastAsia="Cambria" w:hint="default"/>
        <w:color w:val="292929"/>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6F22282"/>
    <w:multiLevelType w:val="multilevel"/>
    <w:tmpl w:val="BD48E2B2"/>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val="0"/>
      </w:rPr>
    </w:lvl>
    <w:lvl w:ilvl="2">
      <w:start w:val="1"/>
      <w:numFmt w:val="lowerRoman"/>
      <w:lvlText w:val="(%3)"/>
      <w:lvlJc w:val="left"/>
      <w:pPr>
        <w:ind w:left="1701" w:hanging="567"/>
      </w:pPr>
      <w:rPr>
        <w:rFonts w:hint="default"/>
      </w:rPr>
    </w:lvl>
    <w:lvl w:ilvl="3">
      <w:start w:val="1"/>
      <w:numFmt w:val="upperLetter"/>
      <w:lvlText w:val="%4"/>
      <w:lvlJc w:val="left"/>
      <w:pPr>
        <w:ind w:left="3096" w:hanging="576"/>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ADC4BC9"/>
    <w:multiLevelType w:val="multilevel"/>
    <w:tmpl w:val="022C96D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2304" w:hanging="720"/>
      </w:pPr>
      <w:rPr>
        <w:rFonts w:hint="default"/>
      </w:rPr>
    </w:lvl>
    <w:lvl w:ilvl="3">
      <w:start w:val="1"/>
      <w:numFmt w:val="upp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B1F6678"/>
    <w:multiLevelType w:val="multilevel"/>
    <w:tmpl w:val="ABD81B7C"/>
    <w:lvl w:ilvl="0">
      <w:start w:val="1"/>
      <w:numFmt w:val="upperLetter"/>
      <w:lvlText w:val="%1"/>
      <w:lvlJc w:val="left"/>
      <w:pPr>
        <w:ind w:left="360" w:hanging="360"/>
      </w:pPr>
      <w:rPr>
        <w:rFonts w:hint="default"/>
        <w:b/>
      </w:rPr>
    </w:lvl>
    <w:lvl w:ilvl="1">
      <w:start w:val="1"/>
      <w:numFmt w:val="decimal"/>
      <w:lvlText w:val="%2."/>
      <w:lvlJc w:val="left"/>
      <w:pPr>
        <w:ind w:left="567" w:hanging="567"/>
      </w:pPr>
      <w:rPr>
        <w:rFonts w:hint="default"/>
      </w:rPr>
    </w:lvl>
    <w:lvl w:ilvl="2">
      <w:start w:val="1"/>
      <w:numFmt w:val="decimal"/>
      <w:lvlText w:val="%1.%2.%3"/>
      <w:lvlJc w:val="left"/>
      <w:pPr>
        <w:tabs>
          <w:tab w:val="num" w:pos="851"/>
        </w:tabs>
        <w:ind w:left="851" w:hanging="851"/>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2AC7544"/>
    <w:multiLevelType w:val="hybridMultilevel"/>
    <w:tmpl w:val="783AAE92"/>
    <w:lvl w:ilvl="0" w:tplc="F304933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BD26A53"/>
    <w:multiLevelType w:val="hybridMultilevel"/>
    <w:tmpl w:val="62B8C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E0B38DD"/>
    <w:multiLevelType w:val="multilevel"/>
    <w:tmpl w:val="022C96D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2304" w:hanging="720"/>
      </w:pPr>
      <w:rPr>
        <w:rFonts w:hint="default"/>
      </w:rPr>
    </w:lvl>
    <w:lvl w:ilvl="3">
      <w:start w:val="1"/>
      <w:numFmt w:val="upp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532C017A"/>
    <w:multiLevelType w:val="hybridMultilevel"/>
    <w:tmpl w:val="9FE0BDE0"/>
    <w:lvl w:ilvl="0" w:tplc="50345C9E">
      <w:start w:val="1"/>
      <w:numFmt w:val="decimal"/>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6361371"/>
    <w:multiLevelType w:val="multilevel"/>
    <w:tmpl w:val="5B18112A"/>
    <w:lvl w:ilvl="0">
      <w:start w:val="1"/>
      <w:numFmt w:val="bullet"/>
      <w:lvlText w:val=""/>
      <w:lvlJc w:val="left"/>
      <w:pPr>
        <w:ind w:left="567" w:hanging="567"/>
      </w:pPr>
      <w:rPr>
        <w:rFonts w:ascii="Symbol" w:hAnsi="Symbol" w:hint="default"/>
      </w:rPr>
    </w:lvl>
    <w:lvl w:ilvl="1">
      <w:start w:val="1"/>
      <w:numFmt w:val="lowerLetter"/>
      <w:lvlText w:val="(%2)"/>
      <w:lvlJc w:val="left"/>
      <w:pPr>
        <w:ind w:left="1134" w:hanging="567"/>
      </w:pPr>
      <w:rPr>
        <w:rFonts w:hint="default"/>
        <w:b w:val="0"/>
      </w:rPr>
    </w:lvl>
    <w:lvl w:ilvl="2">
      <w:start w:val="1"/>
      <w:numFmt w:val="lowerRoman"/>
      <w:lvlText w:val="(%3)"/>
      <w:lvlJc w:val="left"/>
      <w:pPr>
        <w:ind w:left="2304" w:hanging="720"/>
      </w:pPr>
      <w:rPr>
        <w:rFonts w:hint="default"/>
      </w:rPr>
    </w:lvl>
    <w:lvl w:ilvl="3">
      <w:start w:val="1"/>
      <w:numFmt w:val="upperLetter"/>
      <w:lvlText w:val="%4"/>
      <w:lvlJc w:val="left"/>
      <w:pPr>
        <w:ind w:left="3096" w:hanging="576"/>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56507FA7"/>
    <w:multiLevelType w:val="hybridMultilevel"/>
    <w:tmpl w:val="1E50413C"/>
    <w:lvl w:ilvl="0" w:tplc="DB3E9CEE">
      <w:start w:val="1"/>
      <w:numFmt w:val="decimal"/>
      <w:lvlText w:val="%1."/>
      <w:lvlJc w:val="left"/>
      <w:pPr>
        <w:ind w:left="567" w:hanging="567"/>
      </w:pPr>
      <w:rPr>
        <w:rFonts w:hint="default"/>
      </w:rPr>
    </w:lvl>
    <w:lvl w:ilvl="1" w:tplc="4FBEB8FC">
      <w:start w:val="1"/>
      <w:numFmt w:val="lowerLetter"/>
      <w:lvlText w:val="(%2)"/>
      <w:lvlJc w:val="left"/>
      <w:pPr>
        <w:ind w:left="1134" w:hanging="567"/>
      </w:pPr>
      <w:rPr>
        <w:rFonts w:hint="default"/>
      </w:rPr>
    </w:lvl>
    <w:lvl w:ilvl="2" w:tplc="D5000D76">
      <w:start w:val="1"/>
      <w:numFmt w:val="upp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D706F06"/>
    <w:multiLevelType w:val="multilevel"/>
    <w:tmpl w:val="022C96D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2304" w:hanging="720"/>
      </w:pPr>
      <w:rPr>
        <w:rFonts w:hint="default"/>
      </w:rPr>
    </w:lvl>
    <w:lvl w:ilvl="3">
      <w:start w:val="1"/>
      <w:numFmt w:val="upp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AA16F58"/>
    <w:multiLevelType w:val="hybridMultilevel"/>
    <w:tmpl w:val="BFFE05C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709D7A71"/>
    <w:multiLevelType w:val="multilevel"/>
    <w:tmpl w:val="5CD84614"/>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2304" w:hanging="720"/>
      </w:pPr>
      <w:rPr>
        <w:rFonts w:hint="default"/>
      </w:rPr>
    </w:lvl>
    <w:lvl w:ilvl="3">
      <w:start w:val="1"/>
      <w:numFmt w:val="upperLetter"/>
      <w:lvlText w:val="%4"/>
      <w:lvlJc w:val="left"/>
      <w:pPr>
        <w:ind w:left="3096" w:hanging="576"/>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724F1210"/>
    <w:multiLevelType w:val="multilevel"/>
    <w:tmpl w:val="022C96D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2304" w:hanging="720"/>
      </w:pPr>
      <w:rPr>
        <w:rFonts w:hint="default"/>
      </w:rPr>
    </w:lvl>
    <w:lvl w:ilvl="3">
      <w:start w:val="1"/>
      <w:numFmt w:val="upp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785657ED"/>
    <w:multiLevelType w:val="hybridMultilevel"/>
    <w:tmpl w:val="BB344A6C"/>
    <w:lvl w:ilvl="0" w:tplc="0D385D90">
      <w:start w:val="1"/>
      <w:numFmt w:val="upperLetter"/>
      <w:lvlText w:val="%1."/>
      <w:lvlJc w:val="left"/>
      <w:pPr>
        <w:ind w:left="1656" w:hanging="567"/>
      </w:pPr>
      <w:rPr>
        <w:rFonts w:hint="default"/>
      </w:rPr>
    </w:lvl>
    <w:lvl w:ilvl="1" w:tplc="0C090019" w:tentative="1">
      <w:start w:val="1"/>
      <w:numFmt w:val="lowerLetter"/>
      <w:lvlText w:val="%2."/>
      <w:lvlJc w:val="left"/>
      <w:pPr>
        <w:ind w:left="2835" w:hanging="360"/>
      </w:pPr>
    </w:lvl>
    <w:lvl w:ilvl="2" w:tplc="0C09001B">
      <w:start w:val="1"/>
      <w:numFmt w:val="lowerRoman"/>
      <w:lvlText w:val="%3."/>
      <w:lvlJc w:val="right"/>
      <w:pPr>
        <w:ind w:left="3555" w:hanging="180"/>
      </w:pPr>
    </w:lvl>
    <w:lvl w:ilvl="3" w:tplc="0C09000F" w:tentative="1">
      <w:start w:val="1"/>
      <w:numFmt w:val="decimal"/>
      <w:lvlText w:val="%4."/>
      <w:lvlJc w:val="left"/>
      <w:pPr>
        <w:ind w:left="4275" w:hanging="360"/>
      </w:pPr>
    </w:lvl>
    <w:lvl w:ilvl="4" w:tplc="0C090019" w:tentative="1">
      <w:start w:val="1"/>
      <w:numFmt w:val="lowerLetter"/>
      <w:lvlText w:val="%5."/>
      <w:lvlJc w:val="left"/>
      <w:pPr>
        <w:ind w:left="4995" w:hanging="360"/>
      </w:pPr>
    </w:lvl>
    <w:lvl w:ilvl="5" w:tplc="0C09001B" w:tentative="1">
      <w:start w:val="1"/>
      <w:numFmt w:val="lowerRoman"/>
      <w:lvlText w:val="%6."/>
      <w:lvlJc w:val="right"/>
      <w:pPr>
        <w:ind w:left="5715" w:hanging="180"/>
      </w:pPr>
    </w:lvl>
    <w:lvl w:ilvl="6" w:tplc="0C09000F" w:tentative="1">
      <w:start w:val="1"/>
      <w:numFmt w:val="decimal"/>
      <w:lvlText w:val="%7."/>
      <w:lvlJc w:val="left"/>
      <w:pPr>
        <w:ind w:left="6435" w:hanging="360"/>
      </w:pPr>
    </w:lvl>
    <w:lvl w:ilvl="7" w:tplc="0C090019" w:tentative="1">
      <w:start w:val="1"/>
      <w:numFmt w:val="lowerLetter"/>
      <w:lvlText w:val="%8."/>
      <w:lvlJc w:val="left"/>
      <w:pPr>
        <w:ind w:left="7155" w:hanging="360"/>
      </w:pPr>
    </w:lvl>
    <w:lvl w:ilvl="8" w:tplc="0C09001B" w:tentative="1">
      <w:start w:val="1"/>
      <w:numFmt w:val="lowerRoman"/>
      <w:lvlText w:val="%9."/>
      <w:lvlJc w:val="right"/>
      <w:pPr>
        <w:ind w:left="7875" w:hanging="180"/>
      </w:pPr>
    </w:lvl>
  </w:abstractNum>
  <w:num w:numId="1">
    <w:abstractNumId w:val="0"/>
    <w:lvlOverride w:ilvl="0">
      <w:lvl w:ilvl="0">
        <w:start w:val="1"/>
        <w:numFmt w:val="decimal"/>
        <w:pStyle w:val="Level1"/>
        <w:lvlText w:val="%1."/>
        <w:lvlJc w:val="left"/>
        <w:pPr>
          <w:tabs>
            <w:tab w:val="num" w:pos="567"/>
          </w:tabs>
          <w:ind w:left="567" w:hanging="567"/>
        </w:pPr>
      </w:lvl>
    </w:lvlOverride>
    <w:lvlOverride w:ilvl="1">
      <w:lvl w:ilvl="1">
        <w:start w:val="1"/>
        <w:numFmt w:val="decimal"/>
        <w:lvlText w:val="%2"/>
        <w:lvlJc w:val="left"/>
        <w:pPr>
          <w:tabs>
            <w:tab w:val="num" w:pos="0"/>
          </w:tabs>
          <w:ind w:left="0" w:firstLine="0"/>
        </w:pPr>
      </w:lvl>
    </w:lvlOverride>
    <w:lvlOverride w:ilvl="2">
      <w:lvl w:ilvl="2">
        <w:start w:val="1"/>
        <w:numFmt w:val="decimal"/>
        <w:lvlText w:val="%3"/>
        <w:lvlJc w:val="left"/>
        <w:pPr>
          <w:tabs>
            <w:tab w:val="num" w:pos="0"/>
          </w:tabs>
          <w:ind w:left="0" w:firstLine="0"/>
        </w:pPr>
      </w:lvl>
    </w:lvlOverride>
    <w:lvlOverride w:ilvl="3">
      <w:lvl w:ilvl="3">
        <w:start w:val="1"/>
        <w:numFmt w:val="decimal"/>
        <w:lvlText w:val="%4"/>
        <w:lvlJc w:val="left"/>
        <w:pPr>
          <w:tabs>
            <w:tab w:val="num" w:pos="0"/>
          </w:tabs>
          <w:ind w:left="0" w:firstLine="0"/>
        </w:pPr>
      </w:lvl>
    </w:lvlOverride>
    <w:lvlOverride w:ilvl="4">
      <w:lvl w:ilvl="4">
        <w:start w:val="1"/>
        <w:numFmt w:val="decimal"/>
        <w:lvlText w:val="%5"/>
        <w:lvlJc w:val="left"/>
        <w:pPr>
          <w:tabs>
            <w:tab w:val="num" w:pos="0"/>
          </w:tabs>
          <w:ind w:left="0" w:firstLine="0"/>
        </w:pPr>
      </w:lvl>
    </w:lvlOverride>
    <w:lvlOverride w:ilvl="5">
      <w:lvl w:ilvl="5">
        <w:start w:val="1"/>
        <w:numFmt w:val="decimal"/>
        <w:lvlText w:val="%6"/>
        <w:lvlJc w:val="left"/>
        <w:pPr>
          <w:tabs>
            <w:tab w:val="num" w:pos="0"/>
          </w:tabs>
          <w:ind w:left="0" w:firstLine="0"/>
        </w:pPr>
      </w:lvl>
    </w:lvlOverride>
    <w:lvlOverride w:ilvl="6">
      <w:lvl w:ilvl="6">
        <w:start w:val="1"/>
        <w:numFmt w:val="decimal"/>
        <w:lvlText w:val="%7"/>
        <w:lvlJc w:val="left"/>
        <w:pPr>
          <w:tabs>
            <w:tab w:val="num" w:pos="0"/>
          </w:tabs>
          <w:ind w:left="0" w:firstLine="0"/>
        </w:pPr>
      </w:lvl>
    </w:lvlOverride>
    <w:lvlOverride w:ilvl="7">
      <w:lvl w:ilvl="7">
        <w:start w:val="1"/>
        <w:numFmt w:val="decimal"/>
        <w:lvlText w:val="%8"/>
        <w:lvlJc w:val="left"/>
        <w:pPr>
          <w:tabs>
            <w:tab w:val="num" w:pos="0"/>
          </w:tabs>
          <w:ind w:left="0" w:firstLine="0"/>
        </w:pPr>
      </w:lvl>
    </w:lvlOverride>
    <w:lvlOverride w:ilvl="8">
      <w:lvl w:ilvl="8">
        <w:start w:val="12068211"/>
        <w:numFmt w:val="decimal"/>
        <w:lvlText w:val=""/>
        <w:lvlJc w:val="left"/>
        <w:pPr>
          <w:tabs>
            <w:tab w:val="num" w:pos="0"/>
          </w:tabs>
          <w:ind w:left="0" w:firstLine="0"/>
        </w:pPr>
      </w:lvl>
    </w:lvlOverride>
  </w:num>
  <w:num w:numId="2">
    <w:abstractNumId w:val="5"/>
  </w:num>
  <w:num w:numId="3">
    <w:abstractNumId w:val="9"/>
  </w:num>
  <w:num w:numId="4">
    <w:abstractNumId w:val="12"/>
  </w:num>
  <w:num w:numId="5">
    <w:abstractNumId w:val="14"/>
  </w:num>
  <w:num w:numId="6">
    <w:abstractNumId w:val="16"/>
  </w:num>
  <w:num w:numId="7">
    <w:abstractNumId w:val="19"/>
  </w:num>
  <w:num w:numId="8">
    <w:abstractNumId w:val="17"/>
  </w:num>
  <w:num w:numId="9">
    <w:abstractNumId w:val="2"/>
  </w:num>
  <w:num w:numId="10">
    <w:abstractNumId w:val="7"/>
  </w:num>
  <w:num w:numId="11">
    <w:abstractNumId w:val="11"/>
  </w:num>
  <w:num w:numId="12">
    <w:abstractNumId w:val="15"/>
  </w:num>
  <w:num w:numId="13">
    <w:abstractNumId w:val="18"/>
  </w:num>
  <w:num w:numId="14">
    <w:abstractNumId w:val="1"/>
  </w:num>
  <w:num w:numId="15">
    <w:abstractNumId w:val="13"/>
  </w:num>
  <w:num w:numId="16">
    <w:abstractNumId w:val="3"/>
  </w:num>
  <w:num w:numId="17">
    <w:abstractNumId w:val="4"/>
  </w:num>
  <w:num w:numId="18">
    <w:abstractNumId w:val="10"/>
  </w:num>
  <w:num w:numId="19">
    <w:abstractNumId w:val="8"/>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U2MTWzNDI1Mze2NDVX0lEKTi0uzszPAykwrQUAR3dnaCwAAAA="/>
  </w:docVars>
  <w:rsids>
    <w:rsidRoot w:val="007C34D6"/>
    <w:rsid w:val="00016FD0"/>
    <w:rsid w:val="00024404"/>
    <w:rsid w:val="00092DD6"/>
    <w:rsid w:val="000C6120"/>
    <w:rsid w:val="001554C5"/>
    <w:rsid w:val="001743B5"/>
    <w:rsid w:val="00197908"/>
    <w:rsid w:val="001A218D"/>
    <w:rsid w:val="00202E9E"/>
    <w:rsid w:val="0021415A"/>
    <w:rsid w:val="002313DD"/>
    <w:rsid w:val="00295AB4"/>
    <w:rsid w:val="002B3435"/>
    <w:rsid w:val="002F2332"/>
    <w:rsid w:val="00310BD1"/>
    <w:rsid w:val="003403DA"/>
    <w:rsid w:val="003811F7"/>
    <w:rsid w:val="003B637C"/>
    <w:rsid w:val="003C138C"/>
    <w:rsid w:val="00435EE2"/>
    <w:rsid w:val="004901E3"/>
    <w:rsid w:val="0049494F"/>
    <w:rsid w:val="004D51BF"/>
    <w:rsid w:val="00592A5E"/>
    <w:rsid w:val="005B4B0B"/>
    <w:rsid w:val="005F09F6"/>
    <w:rsid w:val="005F76B0"/>
    <w:rsid w:val="00620276"/>
    <w:rsid w:val="006A7075"/>
    <w:rsid w:val="006F7F05"/>
    <w:rsid w:val="007626F8"/>
    <w:rsid w:val="0078605D"/>
    <w:rsid w:val="00786898"/>
    <w:rsid w:val="007A44A3"/>
    <w:rsid w:val="007C34D6"/>
    <w:rsid w:val="007D0D28"/>
    <w:rsid w:val="007D3764"/>
    <w:rsid w:val="008039F7"/>
    <w:rsid w:val="00815348"/>
    <w:rsid w:val="00833AD9"/>
    <w:rsid w:val="00836830"/>
    <w:rsid w:val="0085245F"/>
    <w:rsid w:val="008648FC"/>
    <w:rsid w:val="00894E37"/>
    <w:rsid w:val="008A1327"/>
    <w:rsid w:val="008E3CD8"/>
    <w:rsid w:val="00910AD8"/>
    <w:rsid w:val="009825AC"/>
    <w:rsid w:val="00994770"/>
    <w:rsid w:val="009A26F1"/>
    <w:rsid w:val="009B0640"/>
    <w:rsid w:val="009C1295"/>
    <w:rsid w:val="009C5BA2"/>
    <w:rsid w:val="009D2F8A"/>
    <w:rsid w:val="00A27171"/>
    <w:rsid w:val="00A57D4A"/>
    <w:rsid w:val="00A63E12"/>
    <w:rsid w:val="00A778F7"/>
    <w:rsid w:val="00A86BA7"/>
    <w:rsid w:val="00AC4550"/>
    <w:rsid w:val="00AF03D2"/>
    <w:rsid w:val="00B16969"/>
    <w:rsid w:val="00B179B3"/>
    <w:rsid w:val="00B73C37"/>
    <w:rsid w:val="00B774D9"/>
    <w:rsid w:val="00B8229A"/>
    <w:rsid w:val="00BB022A"/>
    <w:rsid w:val="00BB51A3"/>
    <w:rsid w:val="00C02C0A"/>
    <w:rsid w:val="00C12AA0"/>
    <w:rsid w:val="00C4009D"/>
    <w:rsid w:val="00C7618B"/>
    <w:rsid w:val="00CA1B73"/>
    <w:rsid w:val="00CA5067"/>
    <w:rsid w:val="00CB22DB"/>
    <w:rsid w:val="00CD43DD"/>
    <w:rsid w:val="00D4753F"/>
    <w:rsid w:val="00D73CCF"/>
    <w:rsid w:val="00D74A7B"/>
    <w:rsid w:val="00D8134D"/>
    <w:rsid w:val="00D908AA"/>
    <w:rsid w:val="00DB101D"/>
    <w:rsid w:val="00DC2917"/>
    <w:rsid w:val="00DD31AE"/>
    <w:rsid w:val="00DD3BA5"/>
    <w:rsid w:val="00E3268E"/>
    <w:rsid w:val="00E617E9"/>
    <w:rsid w:val="00EA7249"/>
    <w:rsid w:val="00ED3064"/>
    <w:rsid w:val="00F06AC9"/>
    <w:rsid w:val="00F147A8"/>
    <w:rsid w:val="00F53E0B"/>
    <w:rsid w:val="00F727AF"/>
    <w:rsid w:val="00F86404"/>
    <w:rsid w:val="00FC28EC"/>
    <w:rsid w:val="00FE45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4890C"/>
  <w15:chartTrackingRefBased/>
  <w15:docId w15:val="{2A1D5FD9-D621-4EB2-9004-9ED60FF86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ok Antiqua" w:eastAsiaTheme="minorHAnsi" w:hAnsi="Book Antiqua" w:cstheme="minorBidi"/>
        <w:bCs/>
        <w:sz w:val="24"/>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9F6"/>
  </w:style>
  <w:style w:type="paragraph" w:styleId="Heading1">
    <w:name w:val="heading 1"/>
    <w:basedOn w:val="Normal"/>
    <w:next w:val="Normal"/>
    <w:link w:val="Heading1Char"/>
    <w:qFormat/>
    <w:rsid w:val="005F09F6"/>
    <w:pPr>
      <w:keepNext/>
      <w:widowControl w:val="0"/>
      <w:tabs>
        <w:tab w:val="right" w:pos="9026"/>
      </w:tabs>
      <w:snapToGrid w:val="0"/>
      <w:spacing w:after="0" w:line="480" w:lineRule="auto"/>
      <w:jc w:val="both"/>
      <w:outlineLvl w:val="0"/>
    </w:pPr>
    <w:rPr>
      <w:rFonts w:ascii="Times New Roman" w:eastAsia="Times New Roman" w:hAnsi="Times New Roman" w:cs="Times New Roman"/>
      <w:szCs w:val="20"/>
      <w:u w:val="single"/>
    </w:rPr>
  </w:style>
  <w:style w:type="paragraph" w:styleId="Heading5">
    <w:name w:val="heading 5"/>
    <w:basedOn w:val="Normal"/>
    <w:next w:val="Normal"/>
    <w:link w:val="Heading5Char"/>
    <w:uiPriority w:val="9"/>
    <w:semiHidden/>
    <w:unhideWhenUsed/>
    <w:qFormat/>
    <w:rsid w:val="0078689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53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348"/>
    <w:rPr>
      <w:rFonts w:ascii="Segoe UI" w:hAnsi="Segoe UI" w:cs="Segoe UI"/>
      <w:sz w:val="18"/>
      <w:szCs w:val="18"/>
    </w:rPr>
  </w:style>
  <w:style w:type="character" w:styleId="CommentReference">
    <w:name w:val="annotation reference"/>
    <w:basedOn w:val="DefaultParagraphFont"/>
    <w:uiPriority w:val="99"/>
    <w:semiHidden/>
    <w:unhideWhenUsed/>
    <w:rsid w:val="002B3435"/>
    <w:rPr>
      <w:sz w:val="16"/>
      <w:szCs w:val="16"/>
    </w:rPr>
  </w:style>
  <w:style w:type="paragraph" w:styleId="CommentText">
    <w:name w:val="annotation text"/>
    <w:basedOn w:val="Normal"/>
    <w:link w:val="CommentTextChar"/>
    <w:uiPriority w:val="99"/>
    <w:semiHidden/>
    <w:unhideWhenUsed/>
    <w:rsid w:val="002B3435"/>
    <w:pPr>
      <w:spacing w:line="240" w:lineRule="auto"/>
    </w:pPr>
    <w:rPr>
      <w:sz w:val="20"/>
      <w:szCs w:val="20"/>
    </w:rPr>
  </w:style>
  <w:style w:type="character" w:customStyle="1" w:styleId="CommentTextChar">
    <w:name w:val="Comment Text Char"/>
    <w:basedOn w:val="DefaultParagraphFont"/>
    <w:link w:val="CommentText"/>
    <w:uiPriority w:val="99"/>
    <w:semiHidden/>
    <w:rsid w:val="002B3435"/>
    <w:rPr>
      <w:sz w:val="20"/>
      <w:szCs w:val="20"/>
    </w:rPr>
  </w:style>
  <w:style w:type="paragraph" w:styleId="CommentSubject">
    <w:name w:val="annotation subject"/>
    <w:basedOn w:val="CommentText"/>
    <w:next w:val="CommentText"/>
    <w:link w:val="CommentSubjectChar"/>
    <w:uiPriority w:val="99"/>
    <w:semiHidden/>
    <w:unhideWhenUsed/>
    <w:rsid w:val="002B3435"/>
    <w:rPr>
      <w:b/>
      <w:bCs w:val="0"/>
    </w:rPr>
  </w:style>
  <w:style w:type="character" w:customStyle="1" w:styleId="CommentSubjectChar">
    <w:name w:val="Comment Subject Char"/>
    <w:basedOn w:val="CommentTextChar"/>
    <w:link w:val="CommentSubject"/>
    <w:uiPriority w:val="99"/>
    <w:semiHidden/>
    <w:rsid w:val="002B3435"/>
    <w:rPr>
      <w:b/>
      <w:bCs w:val="0"/>
      <w:sz w:val="20"/>
      <w:szCs w:val="20"/>
    </w:rPr>
  </w:style>
  <w:style w:type="paragraph" w:styleId="Header">
    <w:name w:val="header"/>
    <w:basedOn w:val="Normal"/>
    <w:link w:val="HeaderChar"/>
    <w:uiPriority w:val="99"/>
    <w:unhideWhenUsed/>
    <w:rsid w:val="00BB02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022A"/>
  </w:style>
  <w:style w:type="paragraph" w:styleId="Footer">
    <w:name w:val="footer"/>
    <w:basedOn w:val="Normal"/>
    <w:link w:val="FooterChar"/>
    <w:uiPriority w:val="99"/>
    <w:unhideWhenUsed/>
    <w:rsid w:val="00BB02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022A"/>
  </w:style>
  <w:style w:type="character" w:customStyle="1" w:styleId="Heading1Char">
    <w:name w:val="Heading 1 Char"/>
    <w:basedOn w:val="DefaultParagraphFont"/>
    <w:link w:val="Heading1"/>
    <w:rsid w:val="005F09F6"/>
    <w:rPr>
      <w:rFonts w:ascii="Times New Roman" w:eastAsia="Times New Roman" w:hAnsi="Times New Roman" w:cs="Times New Roman"/>
      <w:sz w:val="24"/>
      <w:szCs w:val="20"/>
      <w:u w:val="single"/>
    </w:rPr>
  </w:style>
  <w:style w:type="paragraph" w:styleId="NoSpacing">
    <w:name w:val="No Spacing"/>
    <w:uiPriority w:val="1"/>
    <w:qFormat/>
    <w:rsid w:val="005F09F6"/>
    <w:pPr>
      <w:widowControl w:val="0"/>
      <w:snapToGrid w:val="0"/>
      <w:spacing w:after="0" w:line="240" w:lineRule="auto"/>
    </w:pPr>
    <w:rPr>
      <w:rFonts w:ascii="CG Times" w:eastAsia="Times New Roman" w:hAnsi="CG Times" w:cs="Times New Roman"/>
      <w:szCs w:val="20"/>
      <w:lang w:val="en-US"/>
    </w:rPr>
  </w:style>
  <w:style w:type="paragraph" w:customStyle="1" w:styleId="Level1">
    <w:name w:val="Level 1"/>
    <w:basedOn w:val="Normal"/>
    <w:rsid w:val="005F09F6"/>
    <w:pPr>
      <w:widowControl w:val="0"/>
      <w:numPr>
        <w:numId w:val="1"/>
      </w:numPr>
      <w:spacing w:after="0" w:line="240" w:lineRule="auto"/>
      <w:ind w:left="720" w:hanging="720"/>
      <w:outlineLvl w:val="0"/>
    </w:pPr>
    <w:rPr>
      <w:rFonts w:ascii="Times New Roman" w:eastAsia="Times New Roman" w:hAnsi="Times New Roman" w:cs="Times New Roman"/>
      <w:snapToGrid w:val="0"/>
      <w:szCs w:val="20"/>
    </w:rPr>
  </w:style>
  <w:style w:type="character" w:styleId="Hyperlink">
    <w:name w:val="Hyperlink"/>
    <w:basedOn w:val="DefaultParagraphFont"/>
    <w:uiPriority w:val="99"/>
    <w:unhideWhenUsed/>
    <w:rsid w:val="005F09F6"/>
    <w:rPr>
      <w:color w:val="0563C1" w:themeColor="hyperlink"/>
      <w:u w:val="single"/>
    </w:rPr>
  </w:style>
  <w:style w:type="paragraph" w:customStyle="1" w:styleId="ScheduleFlushLeft">
    <w:name w:val="Schedule Flush Left"/>
    <w:next w:val="Normal"/>
    <w:link w:val="ScheduleFlushLeftChar"/>
    <w:rsid w:val="005F09F6"/>
    <w:pPr>
      <w:spacing w:before="120" w:after="0" w:line="240" w:lineRule="auto"/>
    </w:pPr>
    <w:rPr>
      <w:rFonts w:ascii="Times New Roman" w:eastAsia="Times New Roman" w:hAnsi="Times New Roman" w:cs="Times New Roman"/>
      <w:sz w:val="20"/>
      <w:szCs w:val="20"/>
    </w:rPr>
  </w:style>
  <w:style w:type="character" w:customStyle="1" w:styleId="ScheduleFlushLeftChar">
    <w:name w:val="Schedule Flush Left Char"/>
    <w:link w:val="ScheduleFlushLeft"/>
    <w:rsid w:val="005F09F6"/>
    <w:rPr>
      <w:rFonts w:ascii="Times New Roman" w:eastAsia="Times New Roman" w:hAnsi="Times New Roman" w:cs="Times New Roman"/>
      <w:sz w:val="20"/>
      <w:szCs w:val="20"/>
    </w:rPr>
  </w:style>
  <w:style w:type="paragraph" w:styleId="ListParagraph">
    <w:name w:val="List Paragraph"/>
    <w:basedOn w:val="Normal"/>
    <w:uiPriority w:val="34"/>
    <w:qFormat/>
    <w:rsid w:val="005F09F6"/>
    <w:pPr>
      <w:ind w:left="720"/>
      <w:contextualSpacing/>
    </w:pPr>
  </w:style>
  <w:style w:type="paragraph" w:styleId="FootnoteText">
    <w:name w:val="footnote text"/>
    <w:basedOn w:val="Normal"/>
    <w:link w:val="FootnoteTextChar"/>
    <w:unhideWhenUsed/>
    <w:rsid w:val="00D8134D"/>
    <w:pPr>
      <w:spacing w:after="0" w:line="240" w:lineRule="auto"/>
    </w:pPr>
    <w:rPr>
      <w:sz w:val="20"/>
      <w:szCs w:val="20"/>
    </w:rPr>
  </w:style>
  <w:style w:type="character" w:customStyle="1" w:styleId="FootnoteTextChar">
    <w:name w:val="Footnote Text Char"/>
    <w:basedOn w:val="DefaultParagraphFont"/>
    <w:link w:val="FootnoteText"/>
    <w:rsid w:val="00D8134D"/>
    <w:rPr>
      <w:sz w:val="20"/>
      <w:szCs w:val="20"/>
    </w:rPr>
  </w:style>
  <w:style w:type="character" w:styleId="FootnoteReference">
    <w:name w:val="footnote reference"/>
    <w:basedOn w:val="DefaultParagraphFont"/>
    <w:unhideWhenUsed/>
    <w:rsid w:val="00D8134D"/>
    <w:rPr>
      <w:vertAlign w:val="superscript"/>
    </w:rPr>
  </w:style>
  <w:style w:type="table" w:styleId="TableGrid">
    <w:name w:val="Table Grid"/>
    <w:basedOn w:val="TableNormal"/>
    <w:uiPriority w:val="39"/>
    <w:rsid w:val="008648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786898"/>
    <w:rPr>
      <w:rFonts w:asciiTheme="majorHAnsi" w:eastAsiaTheme="majorEastAsia" w:hAnsiTheme="majorHAnsi" w:cstheme="majorBidi"/>
      <w:color w:val="2E74B5" w:themeColor="accent1" w:themeShade="BF"/>
    </w:rPr>
  </w:style>
  <w:style w:type="table" w:customStyle="1" w:styleId="TableGrid1">
    <w:name w:val="Table Grid1"/>
    <w:basedOn w:val="TableNormal"/>
    <w:next w:val="TableGrid"/>
    <w:uiPriority w:val="39"/>
    <w:rsid w:val="007868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upremecourt.vic.gov.au/law-and-practice/court-of-appeal/court-of-appeal-forms-and-guidelines/civil-appeal-and-application"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upremecourt.vic.gov.au/law-and-practice/court-of-appeal/court-of-appeal-forms-and-guidelines/civil-appeal-and-appli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ileShareCreatedBy xmlns="263eaefd-0475-4860-b86f-622cd66f4e0c" xsi:nil="true"/>
    <FileShareModifiedBy xmlns="263eaefd-0475-4860-b86f-622cd66f4e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344B925675ED46837EB14F9BF5688C" ma:contentTypeVersion="12" ma:contentTypeDescription="Create a new document." ma:contentTypeScope="" ma:versionID="4ee726a5436f1f05eeae06a3e4908793">
  <xsd:schema xmlns:xsd="http://www.w3.org/2001/XMLSchema" xmlns:xs="http://www.w3.org/2001/XMLSchema" xmlns:p="http://schemas.microsoft.com/office/2006/metadata/properties" xmlns:ns2="263eaefd-0475-4860-b86f-622cd66f4e0c" xmlns:ns3="bdde84cb-4b1f-4b74-b4a5-14e1a433eee1" targetNamespace="http://schemas.microsoft.com/office/2006/metadata/properties" ma:root="true" ma:fieldsID="38af3f63c1128c57b4ac6d6028bf6b42" ns2:_="" ns3:_="">
    <xsd:import namespace="263eaefd-0475-4860-b86f-622cd66f4e0c"/>
    <xsd:import namespace="bdde84cb-4b1f-4b74-b4a5-14e1a433ee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FileShareCreatedBy" minOccurs="0"/>
                <xsd:element ref="ns2:FileShareModifiedBy" minOccurs="0"/>
                <xsd:element ref="ns2:MediaServiceDateTake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eaefd-0475-4860-b86f-622cd66f4e0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FileShareCreatedBy" ma:index="11" nillable="true" ma:displayName="FileShareCreatedBy" ma:internalName="FileShareCreatedBy">
      <xsd:simpleType>
        <xsd:restriction base="dms:Text">
          <xsd:maxLength value="255"/>
        </xsd:restriction>
      </xsd:simpleType>
    </xsd:element>
    <xsd:element name="FileShareModifiedBy" ma:index="12" nillable="true" ma:displayName="FileShareModifiedBy" ma:internalName="FileShareModifiedBy">
      <xsd:simpleType>
        <xsd:restriction base="dms:Text">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de84cb-4b1f-4b74-b4a5-14e1a433eee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E733A-CD0C-43B6-87CA-9C329C96C0FA}">
  <ds:schemaRefs>
    <ds:schemaRef ds:uri="0f3e12af-d81d-47be-85b1-f01e92e38df7"/>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71DAEE46-050C-44D0-BAF2-6E6578D1D8A4}"/>
</file>

<file path=customXml/itemProps3.xml><?xml version="1.0" encoding="utf-8"?>
<ds:datastoreItem xmlns:ds="http://schemas.openxmlformats.org/officeDocument/2006/customXml" ds:itemID="{A0E4C035-9A4E-47E5-B524-FCDE7D8DA2CA}">
  <ds:schemaRefs>
    <ds:schemaRef ds:uri="http://schemas.microsoft.com/sharepoint/v3/contenttype/forms"/>
  </ds:schemaRefs>
</ds:datastoreItem>
</file>

<file path=customXml/itemProps4.xml><?xml version="1.0" encoding="utf-8"?>
<ds:datastoreItem xmlns:ds="http://schemas.openxmlformats.org/officeDocument/2006/customXml" ds:itemID="{43A6DC81-1E8B-4515-962E-22D8AC25B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3630</Words>
  <Characters>20694</Characters>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2019-09-25T09:39:00Z</cp:lastPrinted>
  <dcterms:created xsi:type="dcterms:W3CDTF">2019-09-25T02:37:00Z</dcterms:created>
  <dcterms:modified xsi:type="dcterms:W3CDTF">2019-09-25T09:40:00Z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0x010100FC344B925675ED46837EB14F9BF5688C</vt:lpwstr>
  </property>
</Properties>
</file>