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5044" w14:textId="33F2EDD4" w:rsidR="0025463B" w:rsidRPr="00F54BFC" w:rsidRDefault="00AC6502" w:rsidP="00F54BFC">
      <w:pPr>
        <w:pStyle w:val="Title"/>
        <w:rPr>
          <w:rFonts w:ascii="Arial" w:hAnsi="Arial" w:cs="Arial"/>
        </w:rPr>
      </w:pPr>
      <w:r w:rsidRPr="00F54BFC">
        <w:rPr>
          <w:rFonts w:ascii="Arial" w:hAnsi="Arial" w:cs="Arial"/>
        </w:rPr>
        <w:t>Message from</w:t>
      </w:r>
      <w:r w:rsidR="00F54BFC" w:rsidRPr="00F54BFC">
        <w:rPr>
          <w:rFonts w:ascii="Arial" w:hAnsi="Arial" w:cs="Arial"/>
        </w:rPr>
        <w:t xml:space="preserve"> the Chief Justice</w:t>
      </w:r>
    </w:p>
    <w:p w14:paraId="75C26D4E" w14:textId="470F0643" w:rsidR="0025463B" w:rsidRPr="00F54BFC" w:rsidRDefault="00F54BFC" w:rsidP="00F54BFC">
      <w:pPr>
        <w:pStyle w:val="Heading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Video t</w:t>
      </w:r>
      <w:r w:rsidRPr="00F54BFC">
        <w:rPr>
          <w:rFonts w:ascii="Arial" w:hAnsi="Arial" w:cs="Arial"/>
          <w:color w:val="000000" w:themeColor="text1"/>
        </w:rPr>
        <w:t>ranscript</w:t>
      </w:r>
    </w:p>
    <w:p w14:paraId="3EE83695" w14:textId="77777777" w:rsidR="0025463B" w:rsidRPr="00F54BFC" w:rsidRDefault="0025463B" w:rsidP="0025463B">
      <w:pPr>
        <w:pStyle w:val="NoSpacing"/>
        <w:jc w:val="center"/>
        <w:rPr>
          <w:rFonts w:ascii="Arial" w:hAnsi="Arial" w:cs="Arial"/>
          <w:b/>
        </w:rPr>
      </w:pPr>
    </w:p>
    <w:p w14:paraId="6D82C5AC" w14:textId="28BEFFAA" w:rsidR="0025463B" w:rsidRPr="00F54BFC" w:rsidRDefault="00A970D8" w:rsidP="0025463B">
      <w:pPr>
        <w:pStyle w:val="NoSpacing"/>
        <w:rPr>
          <w:rFonts w:ascii="Arial" w:hAnsi="Arial" w:cs="Arial"/>
          <w:b/>
        </w:rPr>
      </w:pPr>
      <w:r w:rsidRPr="00F54BFC">
        <w:rPr>
          <w:rFonts w:ascii="Arial" w:hAnsi="Arial" w:cs="Arial"/>
          <w:b/>
        </w:rPr>
        <w:t>Chief Justice Anne Ferguson</w:t>
      </w:r>
    </w:p>
    <w:p w14:paraId="613BBB68" w14:textId="1C35311C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43D002BE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>H</w:t>
      </w:r>
      <w:r w:rsidRPr="00F54BFC">
        <w:rPr>
          <w:rFonts w:ascii="Arial" w:hAnsi="Arial" w:cs="Arial"/>
        </w:rPr>
        <w:t>ello my name's Anne Ferguson and I'm</w:t>
      </w:r>
      <w:r w:rsidRPr="00F54BFC">
        <w:rPr>
          <w:rFonts w:ascii="Arial" w:hAnsi="Arial" w:cs="Arial"/>
        </w:rPr>
        <w:t xml:space="preserve"> </w:t>
      </w:r>
      <w:r w:rsidRPr="00F54BFC">
        <w:rPr>
          <w:rFonts w:ascii="Arial" w:hAnsi="Arial" w:cs="Arial"/>
        </w:rPr>
        <w:t>the Chi</w:t>
      </w:r>
      <w:r w:rsidRPr="00F54BFC">
        <w:rPr>
          <w:rFonts w:ascii="Arial" w:hAnsi="Arial" w:cs="Arial"/>
        </w:rPr>
        <w:t>ef Justice of the Supreme Court of Victoria.</w:t>
      </w:r>
    </w:p>
    <w:p w14:paraId="51E5587E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35D10A78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>Ope</w:t>
      </w:r>
      <w:r w:rsidRPr="00F54BFC">
        <w:rPr>
          <w:rFonts w:ascii="Arial" w:hAnsi="Arial" w:cs="Arial"/>
        </w:rPr>
        <w:t>n justice is an important part of our democracy.</w:t>
      </w:r>
      <w:r w:rsidRPr="00F54BFC">
        <w:rPr>
          <w:rFonts w:ascii="Arial" w:hAnsi="Arial" w:cs="Arial"/>
        </w:rPr>
        <w:t xml:space="preserve"> </w:t>
      </w:r>
    </w:p>
    <w:p w14:paraId="2C34BE08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2ED49547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 xml:space="preserve">As Chief Justice I </w:t>
      </w:r>
      <w:r w:rsidRPr="00F54BFC">
        <w:rPr>
          <w:rFonts w:ascii="Arial" w:hAnsi="Arial" w:cs="Arial"/>
        </w:rPr>
        <w:t xml:space="preserve">want people to understand the </w:t>
      </w:r>
      <w:r w:rsidRPr="00F54BFC">
        <w:rPr>
          <w:rFonts w:ascii="Arial" w:hAnsi="Arial" w:cs="Arial"/>
        </w:rPr>
        <w:t xml:space="preserve">way that </w:t>
      </w:r>
      <w:r w:rsidRPr="00F54BFC">
        <w:rPr>
          <w:rFonts w:ascii="Arial" w:hAnsi="Arial" w:cs="Arial"/>
        </w:rPr>
        <w:t>courts work and the role that they play</w:t>
      </w:r>
      <w:r w:rsidRPr="00F54BFC">
        <w:rPr>
          <w:rFonts w:ascii="Arial" w:hAnsi="Arial" w:cs="Arial"/>
        </w:rPr>
        <w:t xml:space="preserve"> in our open justice system.</w:t>
      </w:r>
      <w:r w:rsidRPr="00F54BFC">
        <w:rPr>
          <w:rFonts w:ascii="Arial" w:hAnsi="Arial" w:cs="Arial"/>
        </w:rPr>
        <w:t xml:space="preserve"> </w:t>
      </w:r>
    </w:p>
    <w:p w14:paraId="7CBF05C0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5657842E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 xml:space="preserve">The Supreme </w:t>
      </w:r>
      <w:r w:rsidRPr="00F54BFC">
        <w:rPr>
          <w:rFonts w:ascii="Arial" w:hAnsi="Arial" w:cs="Arial"/>
        </w:rPr>
        <w:t xml:space="preserve">Court hears </w:t>
      </w:r>
      <w:r w:rsidRPr="00F54BFC">
        <w:rPr>
          <w:rFonts w:ascii="Arial" w:hAnsi="Arial" w:cs="Arial"/>
        </w:rPr>
        <w:t xml:space="preserve">Victoria's most difficult cases </w:t>
      </w:r>
      <w:r w:rsidRPr="00F54BFC">
        <w:rPr>
          <w:rFonts w:ascii="Arial" w:hAnsi="Arial" w:cs="Arial"/>
        </w:rPr>
        <w:t>and does so in a fair</w:t>
      </w:r>
      <w:r w:rsidRPr="00F54BFC">
        <w:rPr>
          <w:rFonts w:ascii="Arial" w:hAnsi="Arial" w:cs="Arial"/>
        </w:rPr>
        <w:t>, just and impartial way.</w:t>
      </w:r>
      <w:r w:rsidRPr="00F54BFC">
        <w:rPr>
          <w:rFonts w:ascii="Arial" w:hAnsi="Arial" w:cs="Arial"/>
        </w:rPr>
        <w:t xml:space="preserve"> </w:t>
      </w:r>
    </w:p>
    <w:p w14:paraId="13907389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271CFCB4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>We know that many</w:t>
      </w:r>
      <w:r w:rsidRPr="00F54BFC">
        <w:rPr>
          <w:rFonts w:ascii="Arial" w:hAnsi="Arial" w:cs="Arial"/>
        </w:rPr>
        <w:t xml:space="preserve"> people simply </w:t>
      </w:r>
      <w:r w:rsidRPr="00F54BFC">
        <w:rPr>
          <w:rFonts w:ascii="Arial" w:hAnsi="Arial" w:cs="Arial"/>
        </w:rPr>
        <w:t>can't co</w:t>
      </w:r>
      <w:r w:rsidRPr="00F54BFC">
        <w:rPr>
          <w:rFonts w:ascii="Arial" w:hAnsi="Arial" w:cs="Arial"/>
        </w:rPr>
        <w:t>me to court each day to watch a major trial.</w:t>
      </w:r>
      <w:r w:rsidRPr="00F54BFC">
        <w:rPr>
          <w:rFonts w:ascii="Arial" w:hAnsi="Arial" w:cs="Arial"/>
        </w:rPr>
        <w:t xml:space="preserve"> </w:t>
      </w:r>
    </w:p>
    <w:p w14:paraId="05CBCFE2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483D12E3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>We made this video to give</w:t>
      </w:r>
      <w:r w:rsidRPr="00F54BFC">
        <w:rPr>
          <w:rFonts w:ascii="Arial" w:hAnsi="Arial" w:cs="Arial"/>
        </w:rPr>
        <w:t xml:space="preserve"> </w:t>
      </w:r>
      <w:r w:rsidRPr="00F54BFC">
        <w:rPr>
          <w:rFonts w:ascii="Arial" w:hAnsi="Arial" w:cs="Arial"/>
        </w:rPr>
        <w:t>you a quick look at justice at work</w:t>
      </w:r>
      <w:r w:rsidRPr="00F54BFC">
        <w:rPr>
          <w:rFonts w:ascii="Arial" w:hAnsi="Arial" w:cs="Arial"/>
        </w:rPr>
        <w:t xml:space="preserve"> through a criminal trial.</w:t>
      </w:r>
      <w:r w:rsidRPr="00F54BFC">
        <w:rPr>
          <w:rFonts w:ascii="Arial" w:hAnsi="Arial" w:cs="Arial"/>
        </w:rPr>
        <w:t xml:space="preserve"> </w:t>
      </w:r>
    </w:p>
    <w:p w14:paraId="7F21B72B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0B94B81B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>It's not a real case.</w:t>
      </w:r>
      <w:r w:rsidRPr="00F54BFC">
        <w:rPr>
          <w:rFonts w:ascii="Arial" w:hAnsi="Arial" w:cs="Arial"/>
        </w:rPr>
        <w:t xml:space="preserve"> </w:t>
      </w:r>
    </w:p>
    <w:p w14:paraId="1456C981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3BFDD693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>The characters are fictional and</w:t>
      </w:r>
      <w:r w:rsidRPr="00F54BFC">
        <w:rPr>
          <w:rFonts w:ascii="Arial" w:hAnsi="Arial" w:cs="Arial"/>
        </w:rPr>
        <w:t xml:space="preserve"> </w:t>
      </w:r>
      <w:r w:rsidRPr="00F54BFC">
        <w:rPr>
          <w:rFonts w:ascii="Arial" w:hAnsi="Arial" w:cs="Arial"/>
        </w:rPr>
        <w:t>the facts</w:t>
      </w:r>
      <w:r w:rsidRPr="00F54BFC">
        <w:rPr>
          <w:rFonts w:ascii="Arial" w:hAnsi="Arial" w:cs="Arial"/>
        </w:rPr>
        <w:t xml:space="preserve"> are made up but our video will </w:t>
      </w:r>
      <w:r w:rsidRPr="00F54BFC">
        <w:rPr>
          <w:rFonts w:ascii="Arial" w:hAnsi="Arial" w:cs="Arial"/>
        </w:rPr>
        <w:t xml:space="preserve">still show you the types of things </w:t>
      </w:r>
      <w:r w:rsidRPr="00F54BFC">
        <w:rPr>
          <w:rFonts w:ascii="Arial" w:hAnsi="Arial" w:cs="Arial"/>
        </w:rPr>
        <w:t>that happen in real criminal trials.</w:t>
      </w:r>
      <w:r w:rsidRPr="00F54BFC">
        <w:rPr>
          <w:rFonts w:ascii="Arial" w:hAnsi="Arial" w:cs="Arial"/>
        </w:rPr>
        <w:t xml:space="preserve"> </w:t>
      </w:r>
    </w:p>
    <w:p w14:paraId="2E6C0E74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776500B4" w14:textId="63F68B7E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 xml:space="preserve">Our video </w:t>
      </w:r>
      <w:r w:rsidRPr="00F54BFC">
        <w:rPr>
          <w:rFonts w:ascii="Arial" w:hAnsi="Arial" w:cs="Arial"/>
        </w:rPr>
        <w:t xml:space="preserve">shows you the </w:t>
      </w:r>
      <w:r w:rsidRPr="00F54BFC">
        <w:rPr>
          <w:rFonts w:ascii="Arial" w:hAnsi="Arial" w:cs="Arial"/>
        </w:rPr>
        <w:t xml:space="preserve">role of the judge prosecution, </w:t>
      </w:r>
      <w:proofErr w:type="spellStart"/>
      <w:r w:rsidRPr="00F54BFC">
        <w:rPr>
          <w:rFonts w:ascii="Arial" w:hAnsi="Arial" w:cs="Arial"/>
        </w:rPr>
        <w:t>defense</w:t>
      </w:r>
      <w:proofErr w:type="spellEnd"/>
      <w:r w:rsidRPr="00F54BFC">
        <w:rPr>
          <w:rFonts w:ascii="Arial" w:hAnsi="Arial" w:cs="Arial"/>
        </w:rPr>
        <w:t xml:space="preserve"> and witnesses,</w:t>
      </w:r>
      <w:r w:rsidRPr="00F54BFC">
        <w:rPr>
          <w:rFonts w:ascii="Arial" w:hAnsi="Arial" w:cs="Arial"/>
        </w:rPr>
        <w:t xml:space="preserve"> how</w:t>
      </w:r>
      <w:r w:rsidRPr="00F54BFC">
        <w:rPr>
          <w:rFonts w:ascii="Arial" w:hAnsi="Arial" w:cs="Arial"/>
        </w:rPr>
        <w:t xml:space="preserve"> </w:t>
      </w:r>
      <w:r w:rsidRPr="00F54BFC">
        <w:rPr>
          <w:rFonts w:ascii="Arial" w:hAnsi="Arial" w:cs="Arial"/>
        </w:rPr>
        <w:t>trials are run and the factors that a</w:t>
      </w:r>
      <w:r w:rsidRPr="00F54BFC">
        <w:rPr>
          <w:rFonts w:ascii="Arial" w:hAnsi="Arial" w:cs="Arial"/>
        </w:rPr>
        <w:t xml:space="preserve"> </w:t>
      </w:r>
      <w:r w:rsidRPr="00F54BFC">
        <w:rPr>
          <w:rFonts w:ascii="Arial" w:hAnsi="Arial" w:cs="Arial"/>
        </w:rPr>
        <w:t>judge takes into account when sentencing</w:t>
      </w:r>
      <w:r w:rsidRPr="00F54BFC">
        <w:rPr>
          <w:rFonts w:ascii="Arial" w:hAnsi="Arial" w:cs="Arial"/>
        </w:rPr>
        <w:t xml:space="preserve"> </w:t>
      </w:r>
      <w:r w:rsidRPr="00F54BFC">
        <w:rPr>
          <w:rFonts w:ascii="Arial" w:hAnsi="Arial" w:cs="Arial"/>
        </w:rPr>
        <w:t xml:space="preserve">someone </w:t>
      </w:r>
      <w:r w:rsidRPr="00F54BFC">
        <w:rPr>
          <w:rFonts w:ascii="Arial" w:hAnsi="Arial" w:cs="Arial"/>
        </w:rPr>
        <w:t>who's been convicted of a crime.</w:t>
      </w:r>
    </w:p>
    <w:p w14:paraId="78D8EF53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622AEFE9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 xml:space="preserve">The right to a fair trial </w:t>
      </w:r>
      <w:r w:rsidRPr="00F54BFC">
        <w:rPr>
          <w:rFonts w:ascii="Arial" w:hAnsi="Arial" w:cs="Arial"/>
        </w:rPr>
        <w:t xml:space="preserve">is a </w:t>
      </w:r>
      <w:r w:rsidRPr="00F54BFC">
        <w:rPr>
          <w:rFonts w:ascii="Arial" w:hAnsi="Arial" w:cs="Arial"/>
        </w:rPr>
        <w:t>funda</w:t>
      </w:r>
      <w:r w:rsidRPr="00F54BFC">
        <w:rPr>
          <w:rFonts w:ascii="Arial" w:hAnsi="Arial" w:cs="Arial"/>
        </w:rPr>
        <w:t>mental part of our legal system.</w:t>
      </w:r>
      <w:r w:rsidRPr="00F54BFC">
        <w:rPr>
          <w:rFonts w:ascii="Arial" w:hAnsi="Arial" w:cs="Arial"/>
        </w:rPr>
        <w:t xml:space="preserve"> </w:t>
      </w:r>
    </w:p>
    <w:p w14:paraId="6DAA6F83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153F79E7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 xml:space="preserve">In </w:t>
      </w:r>
      <w:r w:rsidRPr="00F54BFC">
        <w:rPr>
          <w:rFonts w:ascii="Arial" w:hAnsi="Arial" w:cs="Arial"/>
        </w:rPr>
        <w:t>criminal trials the judge tells the jury</w:t>
      </w:r>
      <w:r w:rsidRPr="00F54BFC">
        <w:rPr>
          <w:rFonts w:ascii="Arial" w:hAnsi="Arial" w:cs="Arial"/>
        </w:rPr>
        <w:t xml:space="preserve"> </w:t>
      </w:r>
      <w:r w:rsidRPr="00F54BFC">
        <w:rPr>
          <w:rFonts w:ascii="Arial" w:hAnsi="Arial" w:cs="Arial"/>
        </w:rPr>
        <w:t xml:space="preserve">what </w:t>
      </w:r>
      <w:r w:rsidRPr="00F54BFC">
        <w:rPr>
          <w:rFonts w:ascii="Arial" w:hAnsi="Arial" w:cs="Arial"/>
        </w:rPr>
        <w:t xml:space="preserve">the law is and the jury decides </w:t>
      </w:r>
      <w:r w:rsidRPr="00F54BFC">
        <w:rPr>
          <w:rFonts w:ascii="Arial" w:hAnsi="Arial" w:cs="Arial"/>
        </w:rPr>
        <w:t>whet</w:t>
      </w:r>
      <w:r w:rsidRPr="00F54BFC">
        <w:rPr>
          <w:rFonts w:ascii="Arial" w:hAnsi="Arial" w:cs="Arial"/>
        </w:rPr>
        <w:t>her the accused is guilty or innocent.</w:t>
      </w:r>
      <w:r w:rsidRPr="00F54BFC">
        <w:rPr>
          <w:rFonts w:ascii="Arial" w:hAnsi="Arial" w:cs="Arial"/>
        </w:rPr>
        <w:t xml:space="preserve"> </w:t>
      </w:r>
    </w:p>
    <w:p w14:paraId="60580A12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34018F48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>This video depicts a criminal trial.</w:t>
      </w:r>
      <w:r w:rsidRPr="00F54BFC">
        <w:rPr>
          <w:rFonts w:ascii="Arial" w:hAnsi="Arial" w:cs="Arial"/>
        </w:rPr>
        <w:t xml:space="preserve"> </w:t>
      </w:r>
    </w:p>
    <w:p w14:paraId="56874379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0755C519" w14:textId="1B586D18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>Judges in the Supreme</w:t>
      </w:r>
      <w:r w:rsidRPr="00F54BFC">
        <w:rPr>
          <w:rFonts w:ascii="Arial" w:hAnsi="Arial" w:cs="Arial"/>
        </w:rPr>
        <w:t xml:space="preserve"> Court also </w:t>
      </w:r>
      <w:r w:rsidRPr="00F54BFC">
        <w:rPr>
          <w:rFonts w:ascii="Arial" w:hAnsi="Arial" w:cs="Arial"/>
        </w:rPr>
        <w:t>decide and help to resolve other</w:t>
      </w:r>
      <w:r w:rsidRPr="00F54BFC">
        <w:rPr>
          <w:rFonts w:ascii="Arial" w:hAnsi="Arial" w:cs="Arial"/>
        </w:rPr>
        <w:t xml:space="preserve"> </w:t>
      </w:r>
      <w:r w:rsidRPr="00F54BFC">
        <w:rPr>
          <w:rFonts w:ascii="Arial" w:hAnsi="Arial" w:cs="Arial"/>
        </w:rPr>
        <w:t>dispute</w:t>
      </w:r>
      <w:r w:rsidRPr="00F54BFC">
        <w:rPr>
          <w:rFonts w:ascii="Arial" w:hAnsi="Arial" w:cs="Arial"/>
        </w:rPr>
        <w:t xml:space="preserve">s involving companies of people </w:t>
      </w:r>
      <w:r w:rsidRPr="00F54BFC">
        <w:rPr>
          <w:rFonts w:ascii="Arial" w:hAnsi="Arial" w:cs="Arial"/>
        </w:rPr>
        <w:t>where th</w:t>
      </w:r>
      <w:r w:rsidRPr="00F54BFC">
        <w:rPr>
          <w:rFonts w:ascii="Arial" w:hAnsi="Arial" w:cs="Arial"/>
        </w:rPr>
        <w:t>ere's no crime that's committed.</w:t>
      </w:r>
    </w:p>
    <w:p w14:paraId="56B24FDB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53C1BD6D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>We call these civil disputes.</w:t>
      </w:r>
      <w:r w:rsidRPr="00F54BFC">
        <w:rPr>
          <w:rFonts w:ascii="Arial" w:hAnsi="Arial" w:cs="Arial"/>
        </w:rPr>
        <w:t xml:space="preserve"> </w:t>
      </w:r>
    </w:p>
    <w:p w14:paraId="78E01EE8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2D18CF89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 xml:space="preserve">If you want </w:t>
      </w:r>
      <w:r w:rsidRPr="00F54BFC">
        <w:rPr>
          <w:rFonts w:ascii="Arial" w:hAnsi="Arial" w:cs="Arial"/>
        </w:rPr>
        <w:t>to know more about how the law works i</w:t>
      </w:r>
      <w:r w:rsidRPr="00F54BFC">
        <w:rPr>
          <w:rFonts w:ascii="Arial" w:hAnsi="Arial" w:cs="Arial"/>
        </w:rPr>
        <w:t xml:space="preserve">n </w:t>
      </w:r>
      <w:r w:rsidRPr="00F54BFC">
        <w:rPr>
          <w:rFonts w:ascii="Arial" w:hAnsi="Arial" w:cs="Arial"/>
        </w:rPr>
        <w:t>practi</w:t>
      </w:r>
      <w:r w:rsidRPr="00F54BFC">
        <w:rPr>
          <w:rFonts w:ascii="Arial" w:hAnsi="Arial" w:cs="Arial"/>
        </w:rPr>
        <w:t xml:space="preserve">ce you can listen to our judges </w:t>
      </w:r>
      <w:r w:rsidRPr="00F54BFC">
        <w:rPr>
          <w:rFonts w:ascii="Arial" w:hAnsi="Arial" w:cs="Arial"/>
        </w:rPr>
        <w:t>sentencing remarks and read their</w:t>
      </w:r>
      <w:r w:rsidRPr="00F54BFC">
        <w:rPr>
          <w:rFonts w:ascii="Arial" w:hAnsi="Arial" w:cs="Arial"/>
        </w:rPr>
        <w:t xml:space="preserve"> judgments on our website.</w:t>
      </w:r>
      <w:r w:rsidRPr="00F54BFC">
        <w:rPr>
          <w:rFonts w:ascii="Arial" w:hAnsi="Arial" w:cs="Arial"/>
        </w:rPr>
        <w:t xml:space="preserve"> </w:t>
      </w:r>
    </w:p>
    <w:p w14:paraId="6C05FEE3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630AF5BD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 xml:space="preserve">Sentencing </w:t>
      </w:r>
      <w:r w:rsidRPr="00F54BFC">
        <w:rPr>
          <w:rFonts w:ascii="Arial" w:hAnsi="Arial" w:cs="Arial"/>
        </w:rPr>
        <w:t>rema</w:t>
      </w:r>
      <w:r w:rsidRPr="00F54BFC">
        <w:rPr>
          <w:rFonts w:ascii="Arial" w:hAnsi="Arial" w:cs="Arial"/>
        </w:rPr>
        <w:t xml:space="preserve">rks tell you why the judge has </w:t>
      </w:r>
      <w:r w:rsidRPr="00F54BFC">
        <w:rPr>
          <w:rFonts w:ascii="Arial" w:hAnsi="Arial" w:cs="Arial"/>
        </w:rPr>
        <w:t xml:space="preserve">decided </w:t>
      </w:r>
      <w:r w:rsidRPr="00F54BFC">
        <w:rPr>
          <w:rFonts w:ascii="Arial" w:hAnsi="Arial" w:cs="Arial"/>
        </w:rPr>
        <w:t xml:space="preserve">to impose a particular sentence </w:t>
      </w:r>
      <w:r w:rsidRPr="00F54BFC">
        <w:rPr>
          <w:rFonts w:ascii="Arial" w:hAnsi="Arial" w:cs="Arial"/>
        </w:rPr>
        <w:t>on a convicted person</w:t>
      </w:r>
      <w:r w:rsidRPr="00F54BFC">
        <w:rPr>
          <w:rFonts w:ascii="Arial" w:hAnsi="Arial" w:cs="Arial"/>
        </w:rPr>
        <w:t>.</w:t>
      </w:r>
      <w:r w:rsidRPr="00F54BFC">
        <w:rPr>
          <w:rFonts w:ascii="Arial" w:hAnsi="Arial" w:cs="Arial"/>
        </w:rPr>
        <w:t xml:space="preserve"> </w:t>
      </w:r>
    </w:p>
    <w:p w14:paraId="48D741E5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489BAAE6" w14:textId="52D39519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>I</w:t>
      </w:r>
      <w:r w:rsidRPr="00F54BFC">
        <w:rPr>
          <w:rFonts w:ascii="Arial" w:hAnsi="Arial" w:cs="Arial"/>
        </w:rPr>
        <w:t>f y</w:t>
      </w:r>
      <w:r w:rsidRPr="00F54BFC">
        <w:rPr>
          <w:rFonts w:ascii="Arial" w:hAnsi="Arial" w:cs="Arial"/>
        </w:rPr>
        <w:t xml:space="preserve">ou have the </w:t>
      </w:r>
      <w:r w:rsidRPr="00F54BFC">
        <w:rPr>
          <w:rFonts w:ascii="Arial" w:hAnsi="Arial" w:cs="Arial"/>
        </w:rPr>
        <w:t>time</w:t>
      </w:r>
      <w:r w:rsidRPr="00F54BFC">
        <w:rPr>
          <w:rFonts w:ascii="Arial" w:hAnsi="Arial" w:cs="Arial"/>
        </w:rPr>
        <w:t>,</w:t>
      </w:r>
      <w:r w:rsidRPr="00F54BFC">
        <w:rPr>
          <w:rFonts w:ascii="Arial" w:hAnsi="Arial" w:cs="Arial"/>
        </w:rPr>
        <w:t xml:space="preserve"> please come to our court and walk</w:t>
      </w:r>
      <w:r w:rsidRPr="00F54BFC">
        <w:rPr>
          <w:rFonts w:ascii="Arial" w:hAnsi="Arial" w:cs="Arial"/>
        </w:rPr>
        <w:t xml:space="preserve"> </w:t>
      </w:r>
      <w:r w:rsidRPr="00F54BFC">
        <w:rPr>
          <w:rFonts w:ascii="Arial" w:hAnsi="Arial" w:cs="Arial"/>
        </w:rPr>
        <w:t>into our courtrooms</w:t>
      </w:r>
      <w:r w:rsidRPr="00F54BFC">
        <w:rPr>
          <w:rFonts w:ascii="Arial" w:hAnsi="Arial" w:cs="Arial"/>
        </w:rPr>
        <w:t>,</w:t>
      </w:r>
      <w:r w:rsidRPr="00F54BFC">
        <w:rPr>
          <w:rFonts w:ascii="Arial" w:hAnsi="Arial" w:cs="Arial"/>
        </w:rPr>
        <w:t xml:space="preserve"> they're almost</w:t>
      </w:r>
    </w:p>
    <w:p w14:paraId="7E5323FD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>always open to the public.</w:t>
      </w:r>
      <w:r w:rsidRPr="00F54BFC">
        <w:rPr>
          <w:rFonts w:ascii="Arial" w:hAnsi="Arial" w:cs="Arial"/>
        </w:rPr>
        <w:t xml:space="preserve"> </w:t>
      </w:r>
    </w:p>
    <w:p w14:paraId="43BE9747" w14:textId="77777777" w:rsidR="00AC6502" w:rsidRPr="00F54BFC" w:rsidRDefault="00AC6502" w:rsidP="00AC6502">
      <w:pPr>
        <w:pStyle w:val="NoSpacing"/>
        <w:rPr>
          <w:rFonts w:ascii="Arial" w:hAnsi="Arial" w:cs="Arial"/>
        </w:rPr>
      </w:pPr>
    </w:p>
    <w:p w14:paraId="3311320A" w14:textId="77777777" w:rsidR="00004305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>If you visit</w:t>
      </w:r>
      <w:r w:rsidRPr="00F54BFC">
        <w:rPr>
          <w:rFonts w:ascii="Arial" w:hAnsi="Arial" w:cs="Arial"/>
        </w:rPr>
        <w:t xml:space="preserve"> </w:t>
      </w:r>
      <w:r w:rsidRPr="00F54BFC">
        <w:rPr>
          <w:rFonts w:ascii="Arial" w:hAnsi="Arial" w:cs="Arial"/>
        </w:rPr>
        <w:t>us</w:t>
      </w:r>
      <w:r w:rsidRPr="00F54BFC">
        <w:rPr>
          <w:rFonts w:ascii="Arial" w:hAnsi="Arial" w:cs="Arial"/>
        </w:rPr>
        <w:t>,</w:t>
      </w:r>
      <w:r w:rsidRPr="00F54BFC">
        <w:rPr>
          <w:rFonts w:ascii="Arial" w:hAnsi="Arial" w:cs="Arial"/>
        </w:rPr>
        <w:t xml:space="preserve"> you'</w:t>
      </w:r>
      <w:r w:rsidRPr="00F54BFC">
        <w:rPr>
          <w:rFonts w:ascii="Arial" w:hAnsi="Arial" w:cs="Arial"/>
        </w:rPr>
        <w:t>ll be able to watch a real-life court case.</w:t>
      </w:r>
      <w:r w:rsidRPr="00F54BFC">
        <w:rPr>
          <w:rFonts w:ascii="Arial" w:hAnsi="Arial" w:cs="Arial"/>
        </w:rPr>
        <w:t xml:space="preserve"> </w:t>
      </w:r>
    </w:p>
    <w:p w14:paraId="22CD396D" w14:textId="77777777" w:rsidR="00004305" w:rsidRDefault="00004305" w:rsidP="00AC6502">
      <w:pPr>
        <w:pStyle w:val="NoSpacing"/>
        <w:rPr>
          <w:rFonts w:ascii="Arial" w:hAnsi="Arial" w:cs="Arial"/>
        </w:rPr>
      </w:pPr>
    </w:p>
    <w:p w14:paraId="16C39B38" w14:textId="32DB10BB" w:rsidR="007214E5" w:rsidRPr="00F54BFC" w:rsidRDefault="00AC6502" w:rsidP="00AC6502">
      <w:pPr>
        <w:pStyle w:val="NoSpacing"/>
        <w:rPr>
          <w:rFonts w:ascii="Arial" w:hAnsi="Arial" w:cs="Arial"/>
        </w:rPr>
      </w:pPr>
      <w:r w:rsidRPr="00F54BFC">
        <w:rPr>
          <w:rFonts w:ascii="Arial" w:hAnsi="Arial" w:cs="Arial"/>
        </w:rPr>
        <w:t>In the meantime we hope you</w:t>
      </w:r>
      <w:r w:rsidR="00004305">
        <w:rPr>
          <w:rFonts w:ascii="Arial" w:hAnsi="Arial" w:cs="Arial"/>
        </w:rPr>
        <w:t xml:space="preserve"> </w:t>
      </w:r>
      <w:bookmarkStart w:id="0" w:name="_GoBack"/>
      <w:bookmarkEnd w:id="0"/>
      <w:r w:rsidRPr="00F54BFC">
        <w:rPr>
          <w:rFonts w:ascii="Arial" w:hAnsi="Arial" w:cs="Arial"/>
        </w:rPr>
        <w:t>enjoy this video.</w:t>
      </w:r>
    </w:p>
    <w:sectPr w:rsidR="007214E5" w:rsidRPr="00F54BF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84FB" w14:textId="77777777" w:rsidR="00214CCA" w:rsidRDefault="00214CCA" w:rsidP="00214CCA">
      <w:pPr>
        <w:spacing w:line="240" w:lineRule="auto"/>
      </w:pPr>
      <w:r>
        <w:separator/>
      </w:r>
    </w:p>
  </w:endnote>
  <w:endnote w:type="continuationSeparator" w:id="0">
    <w:p w14:paraId="4530893E" w14:textId="77777777" w:rsidR="00214CCA" w:rsidRDefault="00214CCA" w:rsidP="00214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68CDC" w14:textId="77777777" w:rsidR="00214CCA" w:rsidRDefault="00214CCA" w:rsidP="00214CCA">
      <w:pPr>
        <w:spacing w:line="240" w:lineRule="auto"/>
      </w:pPr>
      <w:r>
        <w:separator/>
      </w:r>
    </w:p>
  </w:footnote>
  <w:footnote w:type="continuationSeparator" w:id="0">
    <w:p w14:paraId="0F3EFED4" w14:textId="77777777" w:rsidR="00214CCA" w:rsidRDefault="00214CCA" w:rsidP="00214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12649" w14:textId="643A8BA6" w:rsidR="00214CCA" w:rsidRDefault="00214CCA">
    <w:pPr>
      <w:pStyle w:val="Header"/>
    </w:pPr>
    <w:r>
      <w:rPr>
        <w:noProof/>
        <w:lang w:val="en-AU"/>
      </w:rPr>
      <w:drawing>
        <wp:inline distT="0" distB="0" distL="0" distR="0" wp14:anchorId="350C523F" wp14:editId="34BC06CA">
          <wp:extent cx="1584879" cy="31917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950 SCV typographic logo_horiz_re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423" cy="32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66"/>
    <w:rsid w:val="00004305"/>
    <w:rsid w:val="00017191"/>
    <w:rsid w:val="000454DF"/>
    <w:rsid w:val="00142567"/>
    <w:rsid w:val="00214CCA"/>
    <w:rsid w:val="0025463B"/>
    <w:rsid w:val="00280966"/>
    <w:rsid w:val="002E2FB9"/>
    <w:rsid w:val="003F7469"/>
    <w:rsid w:val="004242BE"/>
    <w:rsid w:val="00474B46"/>
    <w:rsid w:val="004B7805"/>
    <w:rsid w:val="004C3E2F"/>
    <w:rsid w:val="005200FC"/>
    <w:rsid w:val="005664D2"/>
    <w:rsid w:val="00594516"/>
    <w:rsid w:val="005C24EE"/>
    <w:rsid w:val="005F3350"/>
    <w:rsid w:val="006E7F68"/>
    <w:rsid w:val="007214E5"/>
    <w:rsid w:val="00773D60"/>
    <w:rsid w:val="007E0E3F"/>
    <w:rsid w:val="00853501"/>
    <w:rsid w:val="008A4D02"/>
    <w:rsid w:val="008A6DF6"/>
    <w:rsid w:val="008D74C6"/>
    <w:rsid w:val="00964808"/>
    <w:rsid w:val="009875D7"/>
    <w:rsid w:val="009A69F4"/>
    <w:rsid w:val="009F05A8"/>
    <w:rsid w:val="00A1322E"/>
    <w:rsid w:val="00A96B07"/>
    <w:rsid w:val="00A970D8"/>
    <w:rsid w:val="00AC6502"/>
    <w:rsid w:val="00B10F69"/>
    <w:rsid w:val="00CD2E50"/>
    <w:rsid w:val="00D355E6"/>
    <w:rsid w:val="00D44D5C"/>
    <w:rsid w:val="00DD4CF3"/>
    <w:rsid w:val="00E25BBF"/>
    <w:rsid w:val="00E33457"/>
    <w:rsid w:val="00EA6268"/>
    <w:rsid w:val="00ED55F9"/>
    <w:rsid w:val="00F303CB"/>
    <w:rsid w:val="00F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6909"/>
  <w15:chartTrackingRefBased/>
  <w15:docId w15:val="{CCF5DEB8-FE47-45BF-A16B-403F20F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B07"/>
    <w:pPr>
      <w:spacing w:after="0" w:line="276" w:lineRule="auto"/>
    </w:pPr>
    <w:rPr>
      <w:rFonts w:ascii="Arial" w:eastAsia="Arial" w:hAnsi="Arial" w:cs="Arial"/>
      <w:lang w:val="en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303CB"/>
  </w:style>
  <w:style w:type="paragraph" w:styleId="NoSpacing">
    <w:name w:val="No Spacing"/>
    <w:uiPriority w:val="1"/>
    <w:qFormat/>
    <w:rsid w:val="006E7F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5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C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CCA"/>
  </w:style>
  <w:style w:type="paragraph" w:styleId="Footer">
    <w:name w:val="footer"/>
    <w:basedOn w:val="Normal"/>
    <w:link w:val="FooterChar"/>
    <w:uiPriority w:val="99"/>
    <w:unhideWhenUsed/>
    <w:rsid w:val="00214C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CCA"/>
  </w:style>
  <w:style w:type="paragraph" w:styleId="Title">
    <w:name w:val="Title"/>
    <w:basedOn w:val="Normal"/>
    <w:next w:val="Normal"/>
    <w:link w:val="TitleChar"/>
    <w:uiPriority w:val="10"/>
    <w:qFormat/>
    <w:rsid w:val="00F54BF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BFC"/>
    <w:rPr>
      <w:rFonts w:asciiTheme="majorHAnsi" w:eastAsiaTheme="majorEastAsia" w:hAnsiTheme="majorHAnsi" w:cstheme="majorBidi"/>
      <w:spacing w:val="-10"/>
      <w:kern w:val="28"/>
      <w:sz w:val="56"/>
      <w:szCs w:val="56"/>
      <w:lang w:val="en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54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6063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14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658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34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Props1.xml><?xml version="1.0" encoding="utf-8"?>
<ds:datastoreItem xmlns:ds="http://schemas.openxmlformats.org/officeDocument/2006/customXml" ds:itemID="{D6176B80-6C90-4325-A954-67A8E63EC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D4BC4-2585-4273-9709-9DED57CA5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43B3F-4F1E-4DEB-9700-E45B8F6AF209}">
  <ds:schemaRefs>
    <ds:schemaRef ds:uri="263eaefd-0475-4860-b86f-622cd66f4e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de84cb-4b1f-4b74-b4a5-14e1a433ee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2019-10-10T00:24:00Z</cp:lastPrinted>
  <dcterms:created xsi:type="dcterms:W3CDTF">2019-10-10T00:24:00Z</dcterms:created>
  <dcterms:modified xsi:type="dcterms:W3CDTF">2019-10-10T00:24:00Z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