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5B3B5" w14:textId="06570C93" w:rsidR="000E7454" w:rsidRDefault="003E5E7E" w:rsidP="005D7A22">
      <w:pPr>
        <w:pStyle w:val="Heading1"/>
      </w:pPr>
      <w:bookmarkStart w:id="0" w:name="_GoBack"/>
      <w:bookmarkEnd w:id="0"/>
      <w:r>
        <w:t>Request</w:t>
      </w:r>
      <w:r w:rsidR="00B34ADF">
        <w:t xml:space="preserve"> </w:t>
      </w:r>
      <w:r w:rsidR="001B45D0">
        <w:t>to amend Grant of Representation</w:t>
      </w:r>
    </w:p>
    <w:p w14:paraId="79FC1CC3" w14:textId="0DD4BD5D" w:rsidR="00AB7FB7" w:rsidRDefault="004C450E" w:rsidP="005D7A22">
      <w:pPr>
        <w:pStyle w:val="Heading2"/>
      </w:pPr>
      <w:r>
        <w:t xml:space="preserve">Application </w:t>
      </w:r>
      <w:r w:rsidR="00161FCC">
        <w:t>Details</w:t>
      </w:r>
    </w:p>
    <w:p w14:paraId="57E86856" w14:textId="77777777" w:rsidR="00505260" w:rsidRPr="000F0060" w:rsidRDefault="006C495F" w:rsidP="005D7A22">
      <w:r w:rsidRPr="00496886">
        <w:t xml:space="preserve">Particulars can be found at </w:t>
      </w:r>
      <w:hyperlink r:id="rId12" w:history="1">
        <w:r w:rsidRPr="000F0060">
          <w:rPr>
            <w:rStyle w:val="Hyperlink"/>
          </w:rPr>
          <w:t>http://www.scvprobate.com.au/probate/Search/ApplicationIndex.aspx</w:t>
        </w:r>
      </w:hyperlink>
    </w:p>
    <w:p w14:paraId="09F7A30E" w14:textId="77777777" w:rsidR="000E7454" w:rsidRPr="004D782C" w:rsidRDefault="000E7454" w:rsidP="005D7A22"/>
    <w:tbl>
      <w:tblPr>
        <w:tblW w:w="0" w:type="auto"/>
        <w:tblLook w:val="01E0" w:firstRow="1" w:lastRow="1" w:firstColumn="1" w:lastColumn="1" w:noHBand="0" w:noVBand="0"/>
      </w:tblPr>
      <w:tblGrid>
        <w:gridCol w:w="4410"/>
        <w:gridCol w:w="5222"/>
      </w:tblGrid>
      <w:tr w:rsidR="000976A4" w:rsidRPr="009B3A65" w14:paraId="3B878E31" w14:textId="77777777" w:rsidTr="00C73CD4">
        <w:tc>
          <w:tcPr>
            <w:tcW w:w="4410" w:type="dxa"/>
            <w:shd w:val="clear" w:color="auto" w:fill="auto"/>
          </w:tcPr>
          <w:p w14:paraId="7C371491" w14:textId="77777777" w:rsidR="000976A4" w:rsidRPr="00496886" w:rsidRDefault="000976A4" w:rsidP="005D7A22">
            <w:r w:rsidRPr="00496886">
              <w:t>Application Number:</w:t>
            </w:r>
          </w:p>
        </w:tc>
        <w:tc>
          <w:tcPr>
            <w:tcW w:w="5222" w:type="dxa"/>
            <w:tcBorders>
              <w:bottom w:val="dotted" w:sz="4" w:space="0" w:color="auto"/>
            </w:tcBorders>
            <w:shd w:val="clear" w:color="auto" w:fill="auto"/>
          </w:tcPr>
          <w:p w14:paraId="681CFFA0" w14:textId="3A6C5002" w:rsidR="004C450E" w:rsidRPr="000F0060" w:rsidRDefault="000976A4" w:rsidP="005D7A22">
            <w:r w:rsidRPr="000F0060">
              <w:t xml:space="preserve">S PRB  </w:t>
            </w:r>
          </w:p>
        </w:tc>
      </w:tr>
      <w:tr w:rsidR="000976A4" w:rsidRPr="009B3A65" w14:paraId="43EE9BBD" w14:textId="77777777" w:rsidTr="00C73CD4">
        <w:tc>
          <w:tcPr>
            <w:tcW w:w="4410" w:type="dxa"/>
            <w:shd w:val="clear" w:color="auto" w:fill="auto"/>
          </w:tcPr>
          <w:p w14:paraId="5A66CB4F" w14:textId="77777777" w:rsidR="000976A4" w:rsidRPr="000F0060" w:rsidRDefault="000976A4" w:rsidP="005D7A22">
            <w:r w:rsidRPr="00496886">
              <w:br/>
              <w:t>Name</w:t>
            </w:r>
            <w:r w:rsidRPr="000F0060">
              <w:t xml:space="preserve"> of Deceased: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9289EA" w14:textId="77777777" w:rsidR="000976A4" w:rsidRPr="000F0060" w:rsidRDefault="000976A4" w:rsidP="005D7A22"/>
          <w:p w14:paraId="74C1A547" w14:textId="77777777" w:rsidR="000976A4" w:rsidRPr="000F0060" w:rsidRDefault="000976A4" w:rsidP="005D7A22"/>
        </w:tc>
      </w:tr>
      <w:tr w:rsidR="000976A4" w:rsidRPr="009B3A65" w14:paraId="7346934A" w14:textId="77777777" w:rsidTr="00C73CD4">
        <w:tc>
          <w:tcPr>
            <w:tcW w:w="4410" w:type="dxa"/>
            <w:shd w:val="clear" w:color="auto" w:fill="auto"/>
          </w:tcPr>
          <w:p w14:paraId="33D980BF" w14:textId="77777777" w:rsidR="000976A4" w:rsidRPr="000F0060" w:rsidRDefault="000976A4" w:rsidP="005D7A22">
            <w:r w:rsidRPr="00496886">
              <w:br/>
              <w:t>Name of Requestor: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A2CE61F" w14:textId="77777777" w:rsidR="000976A4" w:rsidRPr="000F0060" w:rsidRDefault="000976A4" w:rsidP="005D7A22"/>
          <w:p w14:paraId="6784F8B8" w14:textId="77777777" w:rsidR="000976A4" w:rsidRPr="000F0060" w:rsidRDefault="000976A4" w:rsidP="005D7A22"/>
        </w:tc>
      </w:tr>
      <w:tr w:rsidR="000976A4" w:rsidRPr="009B3A65" w14:paraId="6C766148" w14:textId="77777777" w:rsidTr="00C73CD4">
        <w:tc>
          <w:tcPr>
            <w:tcW w:w="4410" w:type="dxa"/>
            <w:shd w:val="clear" w:color="auto" w:fill="auto"/>
          </w:tcPr>
          <w:p w14:paraId="758D8606" w14:textId="77777777" w:rsidR="000976A4" w:rsidRPr="000F0060" w:rsidRDefault="000976A4" w:rsidP="005D7A22">
            <w:r w:rsidRPr="00496886">
              <w:br/>
              <w:t>E-mai</w:t>
            </w:r>
            <w:r w:rsidRPr="000F0060">
              <w:t>l: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5B9608" w14:textId="77777777" w:rsidR="000976A4" w:rsidRPr="000F0060" w:rsidRDefault="000976A4" w:rsidP="005D7A22"/>
          <w:p w14:paraId="41978281" w14:textId="77777777" w:rsidR="000976A4" w:rsidRPr="000F0060" w:rsidRDefault="000976A4" w:rsidP="005D7A22"/>
        </w:tc>
      </w:tr>
      <w:tr w:rsidR="000976A4" w:rsidRPr="009B3A65" w14:paraId="7FB35602" w14:textId="77777777" w:rsidTr="00C73CD4">
        <w:tc>
          <w:tcPr>
            <w:tcW w:w="4410" w:type="dxa"/>
            <w:shd w:val="clear" w:color="auto" w:fill="auto"/>
          </w:tcPr>
          <w:p w14:paraId="147EFFDE" w14:textId="77777777" w:rsidR="000976A4" w:rsidRPr="000F0060" w:rsidRDefault="000976A4" w:rsidP="005D7A22">
            <w:r w:rsidRPr="00496886">
              <w:br/>
              <w:t>Telephone: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2AB319" w14:textId="77777777" w:rsidR="000976A4" w:rsidRPr="000F0060" w:rsidRDefault="000976A4" w:rsidP="005D7A22"/>
          <w:p w14:paraId="6C25C2E9" w14:textId="77777777" w:rsidR="000976A4" w:rsidRPr="000F0060" w:rsidRDefault="000976A4" w:rsidP="005D7A22"/>
        </w:tc>
      </w:tr>
      <w:tr w:rsidR="004C450E" w:rsidRPr="009B3A65" w14:paraId="6F932195" w14:textId="77777777" w:rsidTr="00C73CD4">
        <w:tc>
          <w:tcPr>
            <w:tcW w:w="4410" w:type="dxa"/>
            <w:shd w:val="clear" w:color="auto" w:fill="auto"/>
          </w:tcPr>
          <w:p w14:paraId="166C8730" w14:textId="77777777" w:rsidR="00C73CD4" w:rsidRDefault="004C450E" w:rsidP="005D7A22">
            <w:r>
              <w:t>Address</w:t>
            </w:r>
            <w:r w:rsidR="00C73CD4">
              <w:t xml:space="preserve"> for delivery of the amended grant</w:t>
            </w:r>
            <w:r>
              <w:t>:</w:t>
            </w:r>
            <w:r w:rsidR="00C73CD4">
              <w:t xml:space="preserve"> </w:t>
            </w:r>
          </w:p>
          <w:p w14:paraId="0F99AC47" w14:textId="334070E1" w:rsidR="004C450E" w:rsidRPr="00C73CD4" w:rsidRDefault="00C73CD4" w:rsidP="005D7A22">
            <w:pPr>
              <w:rPr>
                <w:sz w:val="18"/>
                <w:szCs w:val="18"/>
              </w:rPr>
            </w:pPr>
            <w:r w:rsidRPr="003931BB">
              <w:rPr>
                <w:color w:val="767171" w:themeColor="background2" w:themeShade="80"/>
                <w:sz w:val="18"/>
                <w:szCs w:val="18"/>
              </w:rPr>
              <w:t xml:space="preserve">NB: only required for applications granted prior to 1 July 2020.  </w:t>
            </w:r>
          </w:p>
        </w:tc>
        <w:tc>
          <w:tcPr>
            <w:tcW w:w="52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91CD363" w14:textId="77777777" w:rsidR="008F73BD" w:rsidRDefault="008F73BD" w:rsidP="005D7A22"/>
          <w:p w14:paraId="617F2695" w14:textId="77777777" w:rsidR="008F73BD" w:rsidRDefault="008F73BD" w:rsidP="005D7A22"/>
          <w:p w14:paraId="1572C8EE" w14:textId="3F71351C" w:rsidR="004C450E" w:rsidRPr="000F0060" w:rsidRDefault="004C450E" w:rsidP="005D7A22"/>
        </w:tc>
      </w:tr>
    </w:tbl>
    <w:p w14:paraId="3B96E9D9" w14:textId="77777777" w:rsidR="000E7454" w:rsidRDefault="00F36A94" w:rsidP="005D7A22">
      <w:pPr>
        <w:pStyle w:val="Heading2"/>
      </w:pPr>
      <w:r>
        <w:t>R</w:t>
      </w:r>
      <w:r w:rsidR="00945B4E">
        <w:t>equestor’s r</w:t>
      </w:r>
      <w:r>
        <w:t>elationship</w:t>
      </w:r>
      <w:r w:rsidR="003E5E7E">
        <w:t xml:space="preserve"> to the estate</w:t>
      </w:r>
    </w:p>
    <w:p w14:paraId="2795FD74" w14:textId="77777777" w:rsidR="000E7454" w:rsidRPr="004D782C" w:rsidRDefault="003E5E7E" w:rsidP="005D7A22">
      <w:r>
        <w:t xml:space="preserve">                         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70"/>
        <w:gridCol w:w="8462"/>
      </w:tblGrid>
      <w:tr w:rsidR="004673D5" w:rsidRPr="009B3A65" w14:paraId="53FFAD21" w14:textId="77777777" w:rsidTr="007E6E6B">
        <w:trPr>
          <w:trHeight w:hRule="exact" w:val="460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2919E4" w14:textId="7DA9A51F" w:rsidR="004673D5" w:rsidRPr="00CA3251" w:rsidRDefault="00E25E95" w:rsidP="005D7A22">
            <w:sdt>
              <w:sdtPr>
                <w:id w:val="209705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0E" w:rsidRPr="00CA32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673D5" w:rsidRPr="00CA3251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03D31600" w14:textId="77777777" w:rsidR="004673D5" w:rsidRDefault="004673D5" w:rsidP="005D7A22">
            <w:r>
              <w:t xml:space="preserve">Executor / Administrator of the estate  </w:t>
            </w:r>
          </w:p>
        </w:tc>
      </w:tr>
      <w:tr w:rsidR="004673D5" w:rsidRPr="009B3A65" w14:paraId="7D16D738" w14:textId="77777777" w:rsidTr="007E6E6B">
        <w:trPr>
          <w:trHeight w:hRule="exact" w:val="442"/>
        </w:trPr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1AE7F" w14:textId="60564028" w:rsidR="004673D5" w:rsidRPr="009B3A65" w:rsidRDefault="00E25E95" w:rsidP="005D7A22">
            <w:sdt>
              <w:sdtPr>
                <w:rPr>
                  <w:sz w:val="28"/>
                  <w:szCs w:val="28"/>
                </w:rPr>
                <w:id w:val="-8962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50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673D5" w:rsidRPr="00496886">
              <w:t xml:space="preserve">     </w:t>
            </w:r>
            <w:r w:rsidR="004673D5">
              <w:tab/>
            </w:r>
          </w:p>
        </w:tc>
        <w:tc>
          <w:tcPr>
            <w:tcW w:w="8462" w:type="dxa"/>
            <w:tcBorders>
              <w:top w:val="dotted" w:sz="4" w:space="0" w:color="auto"/>
              <w:bottom w:val="dotted" w:sz="4" w:space="0" w:color="auto"/>
            </w:tcBorders>
          </w:tcPr>
          <w:p w14:paraId="5FAFFA01" w14:textId="77777777" w:rsidR="004673D5" w:rsidRPr="00496886" w:rsidRDefault="004673D5" w:rsidP="005D7A22">
            <w:pPr>
              <w:rPr>
                <w:sz w:val="28"/>
                <w:szCs w:val="28"/>
              </w:rPr>
            </w:pPr>
            <w:r>
              <w:t xml:space="preserve">Solicitor acting on behalf of the Executor / Administrator         </w:t>
            </w:r>
          </w:p>
        </w:tc>
      </w:tr>
      <w:tr w:rsidR="004673D5" w:rsidRPr="00523AC5" w14:paraId="7543BC4B" w14:textId="77777777" w:rsidTr="007E6E6B">
        <w:tblPrEx>
          <w:tblBorders>
            <w:bottom w:val="dotted" w:sz="4" w:space="0" w:color="auto"/>
          </w:tblBorders>
        </w:tblPrEx>
        <w:trPr>
          <w:trHeight w:val="710"/>
        </w:trPr>
        <w:tc>
          <w:tcPr>
            <w:tcW w:w="9632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9CED3CC" w14:textId="77777777" w:rsidR="004673D5" w:rsidRDefault="004673D5" w:rsidP="005D7A22">
            <w:pPr>
              <w:pStyle w:val="Heading2"/>
            </w:pPr>
            <w:r>
              <w:t>Reason for request</w:t>
            </w:r>
          </w:p>
          <w:p w14:paraId="558437BD" w14:textId="5E345905" w:rsidR="008F73BD" w:rsidRDefault="00D561B0" w:rsidP="005D7A22">
            <w:r>
              <w:t>Please note</w:t>
            </w:r>
            <w:r w:rsidR="005D7A22">
              <w:t xml:space="preserve">: </w:t>
            </w:r>
            <w:r w:rsidR="004C450E">
              <w:t xml:space="preserve">for any application granted prior to 1 July 2020 the original grant of representation issued by the Court </w:t>
            </w:r>
            <w:r w:rsidR="008F73BD">
              <w:t>must</w:t>
            </w:r>
            <w:r w:rsidR="004C450E">
              <w:t xml:space="preserve"> be returned to the Court for amendment.</w:t>
            </w:r>
            <w:r w:rsidR="0012117F">
              <w:t xml:space="preserve">  Once this request has been accepted on</w:t>
            </w:r>
            <w:r w:rsidR="008F73BD">
              <w:t xml:space="preserve"> RedCrest-Probate</w:t>
            </w:r>
            <w:r w:rsidR="00644C64">
              <w:t>,</w:t>
            </w:r>
            <w:r w:rsidR="0012117F">
              <w:t xml:space="preserve"> please forward </w:t>
            </w:r>
            <w:r w:rsidR="008F73BD">
              <w:t>a</w:t>
            </w:r>
            <w:r w:rsidR="0012117F">
              <w:t xml:space="preserve"> print out of the accepted </w:t>
            </w:r>
            <w:r w:rsidR="008F73BD">
              <w:t>request</w:t>
            </w:r>
            <w:r w:rsidR="0012117F">
              <w:t xml:space="preserve"> with the original grant to Registrar of Probates, PO Box 13331, Law Courts VIC 8010</w:t>
            </w:r>
          </w:p>
          <w:p w14:paraId="5F35549C" w14:textId="77777777" w:rsidR="008F73BD" w:rsidRDefault="008F73BD" w:rsidP="005D7A22"/>
          <w:p w14:paraId="5E9FFEA4" w14:textId="61B1908C" w:rsidR="00D561B0" w:rsidRPr="007E6E6B" w:rsidRDefault="008F73BD" w:rsidP="005D7A22">
            <w:r>
              <w:t>Please provide details of the change required to the grant:</w:t>
            </w:r>
          </w:p>
          <w:p w14:paraId="3AF8C8FF" w14:textId="77777777" w:rsidR="006A6EC0" w:rsidRPr="00496886" w:rsidRDefault="006A6EC0" w:rsidP="005D7A22"/>
        </w:tc>
      </w:tr>
      <w:tr w:rsidR="004673D5" w:rsidRPr="00523AC5" w14:paraId="18685203" w14:textId="77777777" w:rsidTr="007E6E6B">
        <w:tblPrEx>
          <w:tblBorders>
            <w:bottom w:val="dotted" w:sz="4" w:space="0" w:color="auto"/>
          </w:tblBorders>
        </w:tblPrEx>
        <w:trPr>
          <w:trHeight w:val="387"/>
        </w:trPr>
        <w:tc>
          <w:tcPr>
            <w:tcW w:w="11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9B8B66" w14:textId="77777777" w:rsidR="004673D5" w:rsidRPr="004D782C" w:rsidRDefault="00E25E95" w:rsidP="005D7A22">
            <w:sdt>
              <w:sdtPr>
                <w:id w:val="-107372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  <w:p w14:paraId="643F8F29" w14:textId="77777777" w:rsidR="004673D5" w:rsidRPr="004627E0" w:rsidRDefault="004673D5" w:rsidP="005D7A22"/>
        </w:tc>
        <w:tc>
          <w:tcPr>
            <w:tcW w:w="84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276A85E" w14:textId="4F247058" w:rsidR="004673D5" w:rsidRDefault="0012117F" w:rsidP="005D7A22">
            <w:r>
              <w:t>The incorrect name of the deceased or the plaintiff appears on the grant</w:t>
            </w:r>
          </w:p>
          <w:p w14:paraId="75640031" w14:textId="55ED42B8" w:rsidR="008F73BD" w:rsidRDefault="008F73BD" w:rsidP="005D7A22">
            <w:r>
              <w:t>Correct name:</w:t>
            </w:r>
          </w:p>
        </w:tc>
      </w:tr>
      <w:tr w:rsidR="004673D5" w:rsidRPr="00523AC5" w14:paraId="50381570" w14:textId="77777777" w:rsidTr="007E6E6B">
        <w:tblPrEx>
          <w:tblBorders>
            <w:bottom w:val="dotted" w:sz="4" w:space="0" w:color="auto"/>
          </w:tblBorders>
        </w:tblPrEx>
        <w:trPr>
          <w:trHeight w:val="486"/>
        </w:trPr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51EFA74" w14:textId="77777777" w:rsidR="004673D5" w:rsidRPr="00496886" w:rsidRDefault="00E25E95" w:rsidP="005D7A22">
            <w:sdt>
              <w:sdtPr>
                <w:id w:val="71540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53BD0D" w14:textId="60EAA688" w:rsidR="008F73BD" w:rsidRDefault="004673D5" w:rsidP="005D7A22">
            <w:r w:rsidRPr="002C2529">
              <w:t xml:space="preserve">The </w:t>
            </w:r>
            <w:r w:rsidR="0012117F">
              <w:t>incorrect address of the deceased o</w:t>
            </w:r>
            <w:r w:rsidR="008F73BD">
              <w:t>r</w:t>
            </w:r>
            <w:r w:rsidR="0012117F">
              <w:t xml:space="preserve"> the plaintiff appears on the grant</w:t>
            </w:r>
          </w:p>
          <w:p w14:paraId="407B2B47" w14:textId="2D1CC085" w:rsidR="004673D5" w:rsidRDefault="008F73BD" w:rsidP="005D7A22">
            <w:r>
              <w:t>Correct address:</w:t>
            </w:r>
          </w:p>
        </w:tc>
      </w:tr>
      <w:tr w:rsidR="004673D5" w:rsidRPr="00523AC5" w14:paraId="5C7FAC13" w14:textId="77777777" w:rsidTr="007E6E6B">
        <w:tblPrEx>
          <w:tblBorders>
            <w:bottom w:val="dotted" w:sz="4" w:space="0" w:color="auto"/>
          </w:tblBorders>
        </w:tblPrEx>
        <w:trPr>
          <w:trHeight w:val="513"/>
        </w:trPr>
        <w:tc>
          <w:tcPr>
            <w:tcW w:w="11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9B50F1" w14:textId="77777777" w:rsidR="004673D5" w:rsidRDefault="00E25E95" w:rsidP="005D7A22">
            <w:sdt>
              <w:sdtPr>
                <w:id w:val="16408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C0" w:rsidRPr="00364D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C0">
              <w:t xml:space="preserve">     </w:t>
            </w:r>
          </w:p>
        </w:tc>
        <w:tc>
          <w:tcPr>
            <w:tcW w:w="84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7CEC90" w14:textId="77777777" w:rsidR="004673D5" w:rsidRDefault="004673D5" w:rsidP="005D7A22">
            <w:r>
              <w:t>Other</w:t>
            </w:r>
          </w:p>
          <w:p w14:paraId="328C474D" w14:textId="6B1A8EAA" w:rsidR="004673D5" w:rsidRPr="007E6E6B" w:rsidRDefault="004673D5" w:rsidP="005D7A22">
            <w:r w:rsidRPr="007E6E6B">
              <w:t>Please provide particulars:</w:t>
            </w:r>
          </w:p>
          <w:p w14:paraId="4A981988" w14:textId="77777777" w:rsidR="004673D5" w:rsidRDefault="004673D5" w:rsidP="005D7A22"/>
          <w:p w14:paraId="481857F6" w14:textId="77777777" w:rsidR="006A6EC0" w:rsidRDefault="006A6EC0" w:rsidP="005D7A22"/>
          <w:p w14:paraId="68F3653C" w14:textId="77777777" w:rsidR="006A6EC0" w:rsidRDefault="006A6EC0" w:rsidP="005D7A22"/>
        </w:tc>
      </w:tr>
      <w:tr w:rsidR="000F4817" w14:paraId="6B53809B" w14:textId="77777777" w:rsidTr="000F4817">
        <w:tblPrEx>
          <w:tblBorders>
            <w:bottom w:val="dotted" w:sz="4" w:space="0" w:color="auto"/>
          </w:tblBorders>
        </w:tblPrEx>
        <w:trPr>
          <w:trHeight w:val="126"/>
        </w:trPr>
        <w:tc>
          <w:tcPr>
            <w:tcW w:w="96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E83A687" w14:textId="77777777" w:rsidR="000F4817" w:rsidRDefault="000F4817" w:rsidP="005D7A22">
            <w:r>
              <w:t>Signature of Applicant / Solicitor:                                                    Date:</w:t>
            </w:r>
          </w:p>
          <w:p w14:paraId="0B98431E" w14:textId="77777777" w:rsidR="000F4817" w:rsidRDefault="000F4817" w:rsidP="005D7A22"/>
        </w:tc>
      </w:tr>
    </w:tbl>
    <w:p w14:paraId="7D79A8AD" w14:textId="64327609" w:rsidR="00AF1488" w:rsidRDefault="00AF1488" w:rsidP="005D7A22"/>
    <w:p w14:paraId="7EE7251C" w14:textId="028A1E4E" w:rsidR="0012117F" w:rsidRPr="00CA3251" w:rsidRDefault="0012117F" w:rsidP="005D7A22">
      <w:r w:rsidRPr="00CA3251">
        <w:t xml:space="preserve">If the grant requires amendment because the details originally sworn to were incorrect this request must be accompanied by an affidavit </w:t>
      </w:r>
      <w:r w:rsidR="007D6E77">
        <w:t>confirming</w:t>
      </w:r>
      <w:r w:rsidRPr="00CA3251">
        <w:t xml:space="preserve"> the correct information</w:t>
      </w:r>
      <w:r w:rsidR="00794738">
        <w:t xml:space="preserve"> and the reason the amendment is required</w:t>
      </w:r>
      <w:r w:rsidRPr="00CA3251">
        <w:t xml:space="preserve">.  </w:t>
      </w:r>
    </w:p>
    <w:sectPr w:rsidR="0012117F" w:rsidRPr="00CA3251" w:rsidSect="00DD782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2698" w:right="1134" w:bottom="1134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236BA" w14:textId="77777777" w:rsidR="0066181F" w:rsidRDefault="0066181F" w:rsidP="005D7A22">
      <w:r>
        <w:separator/>
      </w:r>
    </w:p>
    <w:p w14:paraId="13EA39F7" w14:textId="77777777" w:rsidR="0066181F" w:rsidRDefault="0066181F" w:rsidP="005D7A22"/>
    <w:p w14:paraId="1BBE7BA5" w14:textId="77777777" w:rsidR="0066181F" w:rsidRDefault="0066181F" w:rsidP="005D7A22"/>
    <w:p w14:paraId="759A2448" w14:textId="77777777" w:rsidR="0066181F" w:rsidRDefault="0066181F" w:rsidP="005D7A22"/>
    <w:p w14:paraId="356ED8F7" w14:textId="77777777" w:rsidR="0066181F" w:rsidRDefault="0066181F" w:rsidP="005D7A22"/>
    <w:p w14:paraId="78864A7A" w14:textId="77777777" w:rsidR="0066181F" w:rsidRDefault="0066181F" w:rsidP="005D7A22"/>
    <w:p w14:paraId="52E426DA" w14:textId="77777777" w:rsidR="0066181F" w:rsidRDefault="0066181F" w:rsidP="005D7A22"/>
    <w:p w14:paraId="15B34ED7" w14:textId="77777777" w:rsidR="0066181F" w:rsidRDefault="0066181F" w:rsidP="005D7A22"/>
    <w:p w14:paraId="1AE45930" w14:textId="77777777" w:rsidR="0066181F" w:rsidRDefault="0066181F" w:rsidP="005D7A22"/>
    <w:p w14:paraId="453E3A10" w14:textId="77777777" w:rsidR="0066181F" w:rsidRDefault="0066181F" w:rsidP="005D7A22"/>
    <w:p w14:paraId="7F46576B" w14:textId="77777777" w:rsidR="0066181F" w:rsidRDefault="0066181F" w:rsidP="005D7A22"/>
    <w:p w14:paraId="48949B62" w14:textId="77777777" w:rsidR="0066181F" w:rsidRDefault="0066181F" w:rsidP="005D7A22"/>
    <w:p w14:paraId="0819CDA8" w14:textId="77777777" w:rsidR="0066181F" w:rsidRDefault="0066181F" w:rsidP="005D7A22"/>
    <w:p w14:paraId="60F34B58" w14:textId="77777777" w:rsidR="0066181F" w:rsidRDefault="0066181F" w:rsidP="005D7A22"/>
    <w:p w14:paraId="709E5A57" w14:textId="77777777" w:rsidR="0066181F" w:rsidRDefault="0066181F" w:rsidP="005D7A22"/>
    <w:p w14:paraId="05FCA09D" w14:textId="77777777" w:rsidR="0066181F" w:rsidRDefault="0066181F" w:rsidP="005D7A22"/>
    <w:p w14:paraId="47AA54D1" w14:textId="77777777" w:rsidR="0066181F" w:rsidRDefault="0066181F" w:rsidP="005D7A22"/>
    <w:p w14:paraId="6C84AF17" w14:textId="77777777" w:rsidR="0066181F" w:rsidRDefault="0066181F" w:rsidP="005D7A22"/>
    <w:p w14:paraId="393DE50A" w14:textId="77777777" w:rsidR="0066181F" w:rsidRDefault="0066181F" w:rsidP="005D7A22"/>
    <w:p w14:paraId="168888D4" w14:textId="77777777" w:rsidR="0066181F" w:rsidRDefault="0066181F" w:rsidP="005D7A22"/>
    <w:p w14:paraId="0EF5D87A" w14:textId="77777777" w:rsidR="0066181F" w:rsidRDefault="0066181F" w:rsidP="005D7A22"/>
    <w:p w14:paraId="087E8149" w14:textId="77777777" w:rsidR="0066181F" w:rsidRDefault="0066181F" w:rsidP="005D7A22"/>
    <w:p w14:paraId="78329380" w14:textId="77777777" w:rsidR="0066181F" w:rsidRDefault="0066181F" w:rsidP="005D7A22"/>
    <w:p w14:paraId="4751885D" w14:textId="77777777" w:rsidR="0066181F" w:rsidRDefault="0066181F" w:rsidP="005D7A22"/>
    <w:p w14:paraId="1DE94329" w14:textId="77777777" w:rsidR="0066181F" w:rsidRDefault="0066181F" w:rsidP="005D7A22"/>
    <w:p w14:paraId="18C23A8A" w14:textId="77777777" w:rsidR="0066181F" w:rsidRDefault="0066181F" w:rsidP="005D7A22"/>
    <w:p w14:paraId="6EB3C90C" w14:textId="77777777" w:rsidR="007D5F86" w:rsidRDefault="007D5F86" w:rsidP="005D7A22"/>
    <w:p w14:paraId="7D20BEEF" w14:textId="77777777" w:rsidR="00654A3E" w:rsidRDefault="00654A3E" w:rsidP="005D7A22"/>
    <w:p w14:paraId="387B3357" w14:textId="77777777" w:rsidR="00654A3E" w:rsidRDefault="00654A3E" w:rsidP="005D7A22"/>
    <w:p w14:paraId="2B91374F" w14:textId="77777777" w:rsidR="00654A3E" w:rsidRDefault="00654A3E" w:rsidP="00C73CD4"/>
  </w:endnote>
  <w:endnote w:type="continuationSeparator" w:id="0">
    <w:p w14:paraId="0521832D" w14:textId="77777777" w:rsidR="0066181F" w:rsidRDefault="0066181F" w:rsidP="005D7A22">
      <w:r>
        <w:continuationSeparator/>
      </w:r>
    </w:p>
    <w:p w14:paraId="71B20ED1" w14:textId="77777777" w:rsidR="0066181F" w:rsidRDefault="0066181F" w:rsidP="005D7A22"/>
    <w:p w14:paraId="56EF4DFA" w14:textId="77777777" w:rsidR="0066181F" w:rsidRDefault="0066181F" w:rsidP="005D7A22"/>
    <w:p w14:paraId="358F58F2" w14:textId="77777777" w:rsidR="0066181F" w:rsidRDefault="0066181F" w:rsidP="005D7A22"/>
    <w:p w14:paraId="57540FAF" w14:textId="77777777" w:rsidR="0066181F" w:rsidRDefault="0066181F" w:rsidP="005D7A22"/>
    <w:p w14:paraId="4EEA8943" w14:textId="77777777" w:rsidR="0066181F" w:rsidRDefault="0066181F" w:rsidP="005D7A22"/>
    <w:p w14:paraId="16A09D45" w14:textId="77777777" w:rsidR="0066181F" w:rsidRDefault="0066181F" w:rsidP="005D7A22"/>
    <w:p w14:paraId="2ABE0FF2" w14:textId="77777777" w:rsidR="0066181F" w:rsidRDefault="0066181F" w:rsidP="005D7A22"/>
    <w:p w14:paraId="58769360" w14:textId="77777777" w:rsidR="0066181F" w:rsidRDefault="0066181F" w:rsidP="005D7A22"/>
    <w:p w14:paraId="5800A942" w14:textId="77777777" w:rsidR="0066181F" w:rsidRDefault="0066181F" w:rsidP="005D7A22"/>
    <w:p w14:paraId="2C6A2B95" w14:textId="77777777" w:rsidR="0066181F" w:rsidRDefault="0066181F" w:rsidP="005D7A22"/>
    <w:p w14:paraId="0016CE79" w14:textId="77777777" w:rsidR="0066181F" w:rsidRDefault="0066181F" w:rsidP="005D7A22"/>
    <w:p w14:paraId="05FB952F" w14:textId="77777777" w:rsidR="0066181F" w:rsidRDefault="0066181F" w:rsidP="005D7A22"/>
    <w:p w14:paraId="1F96D969" w14:textId="77777777" w:rsidR="0066181F" w:rsidRDefault="0066181F" w:rsidP="005D7A22"/>
    <w:p w14:paraId="791F4E27" w14:textId="77777777" w:rsidR="0066181F" w:rsidRDefault="0066181F" w:rsidP="005D7A22"/>
    <w:p w14:paraId="410620F5" w14:textId="77777777" w:rsidR="0066181F" w:rsidRDefault="0066181F" w:rsidP="005D7A22"/>
    <w:p w14:paraId="232B3B56" w14:textId="77777777" w:rsidR="0066181F" w:rsidRDefault="0066181F" w:rsidP="005D7A22"/>
    <w:p w14:paraId="4C900E09" w14:textId="77777777" w:rsidR="0066181F" w:rsidRDefault="0066181F" w:rsidP="005D7A22"/>
    <w:p w14:paraId="4D774729" w14:textId="77777777" w:rsidR="0066181F" w:rsidRDefault="0066181F" w:rsidP="005D7A22"/>
    <w:p w14:paraId="73F1CC34" w14:textId="77777777" w:rsidR="0066181F" w:rsidRDefault="0066181F" w:rsidP="005D7A22"/>
    <w:p w14:paraId="1E33DEB4" w14:textId="77777777" w:rsidR="0066181F" w:rsidRDefault="0066181F" w:rsidP="005D7A22"/>
    <w:p w14:paraId="46F363F3" w14:textId="77777777" w:rsidR="0066181F" w:rsidRDefault="0066181F" w:rsidP="005D7A22"/>
    <w:p w14:paraId="024E42D7" w14:textId="77777777" w:rsidR="0066181F" w:rsidRDefault="0066181F" w:rsidP="005D7A22"/>
    <w:p w14:paraId="0F66D241" w14:textId="77777777" w:rsidR="0066181F" w:rsidRDefault="0066181F" w:rsidP="005D7A22"/>
    <w:p w14:paraId="769CB82B" w14:textId="77777777" w:rsidR="0066181F" w:rsidRDefault="0066181F" w:rsidP="005D7A22"/>
    <w:p w14:paraId="75522F12" w14:textId="77777777" w:rsidR="0066181F" w:rsidRDefault="0066181F" w:rsidP="005D7A22"/>
    <w:p w14:paraId="6B7DB2F6" w14:textId="77777777" w:rsidR="007D5F86" w:rsidRDefault="007D5F86" w:rsidP="005D7A22"/>
    <w:p w14:paraId="11FF0F87" w14:textId="77777777" w:rsidR="00654A3E" w:rsidRDefault="00654A3E" w:rsidP="005D7A22"/>
    <w:p w14:paraId="7786458A" w14:textId="77777777" w:rsidR="00654A3E" w:rsidRDefault="00654A3E" w:rsidP="005D7A22"/>
    <w:p w14:paraId="2DE79671" w14:textId="77777777" w:rsidR="00654A3E" w:rsidRDefault="00654A3E" w:rsidP="00C73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68AB" w14:textId="77777777" w:rsidR="00B953A6" w:rsidRDefault="00B953A6" w:rsidP="005D7A22">
    <w:pPr>
      <w:pStyle w:val="Footer"/>
    </w:pPr>
    <w:r>
      <w:fldChar w:fldCharType="begin"/>
    </w:r>
    <w:r>
      <w:instrText xml:space="preserve">PAGE  </w:instrText>
    </w:r>
    <w:r>
      <w:fldChar w:fldCharType="end"/>
    </w:r>
  </w:p>
  <w:p w14:paraId="68AD4DDF" w14:textId="77777777" w:rsidR="00B953A6" w:rsidRDefault="00B953A6" w:rsidP="005D7A22">
    <w:pPr>
      <w:pStyle w:val="Footer"/>
    </w:pPr>
  </w:p>
  <w:p w14:paraId="5B91577A" w14:textId="77777777" w:rsidR="00B953A6" w:rsidRDefault="00B953A6" w:rsidP="005D7A22"/>
  <w:p w14:paraId="71D5B9A3" w14:textId="77777777" w:rsidR="00B953A6" w:rsidRDefault="00B953A6" w:rsidP="005D7A22"/>
  <w:p w14:paraId="2F3F85A5" w14:textId="77777777" w:rsidR="00B953A6" w:rsidRDefault="00B953A6" w:rsidP="005D7A22"/>
  <w:p w14:paraId="32F6E648" w14:textId="77777777" w:rsidR="00B953A6" w:rsidRDefault="00B953A6" w:rsidP="005D7A22"/>
  <w:p w14:paraId="44ED1BBE" w14:textId="77777777" w:rsidR="00B953A6" w:rsidRDefault="00B953A6" w:rsidP="005D7A22"/>
  <w:p w14:paraId="574E1BB8" w14:textId="77777777" w:rsidR="00B953A6" w:rsidRDefault="00B953A6" w:rsidP="005D7A22"/>
  <w:p w14:paraId="6A8A378F" w14:textId="77777777" w:rsidR="00B953A6" w:rsidRDefault="00B953A6" w:rsidP="005D7A22"/>
  <w:p w14:paraId="5382615C" w14:textId="77777777" w:rsidR="00B953A6" w:rsidRDefault="00B953A6" w:rsidP="005D7A22"/>
  <w:p w14:paraId="4BDDDC4A" w14:textId="77777777" w:rsidR="00B953A6" w:rsidRDefault="00B953A6" w:rsidP="005D7A22"/>
  <w:p w14:paraId="1958E2DE" w14:textId="77777777" w:rsidR="00B953A6" w:rsidRDefault="00B953A6" w:rsidP="005D7A22"/>
  <w:p w14:paraId="02042C47" w14:textId="77777777" w:rsidR="00B953A6" w:rsidRDefault="00B953A6" w:rsidP="005D7A22"/>
  <w:p w14:paraId="75235A29" w14:textId="77777777" w:rsidR="00B953A6" w:rsidRDefault="00B953A6" w:rsidP="005D7A22"/>
  <w:p w14:paraId="6846C3D7" w14:textId="77777777" w:rsidR="00B953A6" w:rsidRDefault="00B953A6" w:rsidP="005D7A22"/>
  <w:p w14:paraId="7DD40411" w14:textId="77777777" w:rsidR="00B953A6" w:rsidRDefault="00B953A6" w:rsidP="005D7A22"/>
  <w:p w14:paraId="49ACEEC5" w14:textId="77777777" w:rsidR="00B953A6" w:rsidRDefault="00B953A6" w:rsidP="005D7A22"/>
  <w:p w14:paraId="0A50D94E" w14:textId="77777777" w:rsidR="00B953A6" w:rsidRDefault="00B953A6" w:rsidP="005D7A22"/>
  <w:p w14:paraId="5AAD41BA" w14:textId="77777777" w:rsidR="00B953A6" w:rsidRDefault="00B953A6" w:rsidP="005D7A22"/>
  <w:p w14:paraId="43BF65D8" w14:textId="77777777" w:rsidR="00B953A6" w:rsidRDefault="00B953A6" w:rsidP="005D7A22"/>
  <w:p w14:paraId="20B2F12D" w14:textId="77777777" w:rsidR="00B953A6" w:rsidRDefault="00B953A6" w:rsidP="005D7A22"/>
  <w:p w14:paraId="0BDB1FCC" w14:textId="77777777" w:rsidR="00B953A6" w:rsidRDefault="00B953A6" w:rsidP="005D7A22"/>
  <w:p w14:paraId="705F7D6B" w14:textId="77777777" w:rsidR="00B953A6" w:rsidRDefault="00B953A6" w:rsidP="005D7A22"/>
  <w:p w14:paraId="1A5B6770" w14:textId="77777777" w:rsidR="00B953A6" w:rsidRDefault="00B953A6" w:rsidP="005D7A22"/>
  <w:p w14:paraId="3F9BE704" w14:textId="77777777" w:rsidR="00B953A6" w:rsidRDefault="00B953A6" w:rsidP="005D7A22"/>
  <w:p w14:paraId="5AFA4830" w14:textId="77777777" w:rsidR="00B953A6" w:rsidRDefault="00B953A6" w:rsidP="005D7A22"/>
  <w:p w14:paraId="4EB03B12" w14:textId="77777777" w:rsidR="00B953A6" w:rsidRDefault="00B953A6" w:rsidP="005D7A22"/>
  <w:p w14:paraId="79FE7926" w14:textId="77777777" w:rsidR="007D5F86" w:rsidRDefault="007D5F86" w:rsidP="005D7A22"/>
  <w:p w14:paraId="3E34699E" w14:textId="77777777" w:rsidR="00654A3E" w:rsidRDefault="00654A3E" w:rsidP="005D7A22"/>
  <w:p w14:paraId="5F0DC3DF" w14:textId="77777777" w:rsidR="00654A3E" w:rsidRDefault="00654A3E" w:rsidP="005D7A22"/>
  <w:p w14:paraId="691C060A" w14:textId="77777777" w:rsidR="00654A3E" w:rsidRDefault="00654A3E" w:rsidP="00C73C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3F40" w14:textId="77777777" w:rsidR="00DD7826" w:rsidRDefault="00DD7826" w:rsidP="005D7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AA1D" w14:textId="77777777" w:rsidR="00B953A6" w:rsidRDefault="00B953A6" w:rsidP="005D7A22">
    <w:pPr>
      <w:pStyle w:val="Footer"/>
    </w:pPr>
  </w:p>
  <w:p w14:paraId="1D5BF520" w14:textId="77777777" w:rsidR="00B953A6" w:rsidRPr="00254D20" w:rsidRDefault="00B953A6" w:rsidP="005D7A22">
    <w:pPr>
      <w:pStyle w:val="Footer"/>
    </w:pPr>
    <w:r w:rsidRPr="00254D20">
      <w:fldChar w:fldCharType="begin"/>
    </w:r>
    <w:r w:rsidRPr="00254D20">
      <w:instrText xml:space="preserve"> FILENAME \p </w:instrText>
    </w:r>
    <w:r w:rsidRPr="00254D20">
      <w:fldChar w:fldCharType="separate"/>
    </w:r>
    <w:r w:rsidR="00B6283F">
      <w:t>https://courtsvicgovau.sharepoint.com/sites/princ-reg/prb/Website refresh project/Forms and Precedents/Exemplification Request.docx</w:t>
    </w:r>
    <w:r w:rsidRPr="00254D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422B2" w14:textId="77777777" w:rsidR="0066181F" w:rsidRDefault="0066181F" w:rsidP="005D7A22">
      <w:r>
        <w:separator/>
      </w:r>
    </w:p>
    <w:p w14:paraId="1E93F1AA" w14:textId="77777777" w:rsidR="0066181F" w:rsidRDefault="0066181F" w:rsidP="005D7A22"/>
    <w:p w14:paraId="2CAAC8EC" w14:textId="77777777" w:rsidR="0066181F" w:rsidRDefault="0066181F" w:rsidP="005D7A22"/>
    <w:p w14:paraId="2EEAC81F" w14:textId="77777777" w:rsidR="0066181F" w:rsidRDefault="0066181F" w:rsidP="005D7A22"/>
    <w:p w14:paraId="000C248F" w14:textId="77777777" w:rsidR="0066181F" w:rsidRDefault="0066181F" w:rsidP="005D7A22"/>
    <w:p w14:paraId="6CE32683" w14:textId="77777777" w:rsidR="0066181F" w:rsidRDefault="0066181F" w:rsidP="005D7A22"/>
    <w:p w14:paraId="61496201" w14:textId="77777777" w:rsidR="0066181F" w:rsidRDefault="0066181F" w:rsidP="005D7A22"/>
    <w:p w14:paraId="5741B5ED" w14:textId="77777777" w:rsidR="0066181F" w:rsidRDefault="0066181F" w:rsidP="005D7A22"/>
    <w:p w14:paraId="0EED1EB7" w14:textId="77777777" w:rsidR="0066181F" w:rsidRDefault="0066181F" w:rsidP="005D7A22"/>
    <w:p w14:paraId="39C00F3F" w14:textId="77777777" w:rsidR="0066181F" w:rsidRDefault="0066181F" w:rsidP="005D7A22"/>
    <w:p w14:paraId="1815C9A4" w14:textId="77777777" w:rsidR="0066181F" w:rsidRDefault="0066181F" w:rsidP="005D7A22"/>
    <w:p w14:paraId="16E565AF" w14:textId="77777777" w:rsidR="0066181F" w:rsidRDefault="0066181F" w:rsidP="005D7A22"/>
    <w:p w14:paraId="797A9A86" w14:textId="77777777" w:rsidR="0066181F" w:rsidRDefault="0066181F" w:rsidP="005D7A22"/>
    <w:p w14:paraId="6F871078" w14:textId="77777777" w:rsidR="0066181F" w:rsidRDefault="0066181F" w:rsidP="005D7A22"/>
    <w:p w14:paraId="2B8FCD4C" w14:textId="77777777" w:rsidR="0066181F" w:rsidRDefault="0066181F" w:rsidP="005D7A22"/>
    <w:p w14:paraId="46C3A045" w14:textId="77777777" w:rsidR="0066181F" w:rsidRDefault="0066181F" w:rsidP="005D7A22"/>
    <w:p w14:paraId="59E851BA" w14:textId="77777777" w:rsidR="0066181F" w:rsidRDefault="0066181F" w:rsidP="005D7A22"/>
    <w:p w14:paraId="40944488" w14:textId="77777777" w:rsidR="0066181F" w:rsidRDefault="0066181F" w:rsidP="005D7A22"/>
    <w:p w14:paraId="1315E7D5" w14:textId="77777777" w:rsidR="0066181F" w:rsidRDefault="0066181F" w:rsidP="005D7A22"/>
    <w:p w14:paraId="4A6B825D" w14:textId="77777777" w:rsidR="0066181F" w:rsidRDefault="0066181F" w:rsidP="005D7A22"/>
    <w:p w14:paraId="1974F52A" w14:textId="77777777" w:rsidR="0066181F" w:rsidRDefault="0066181F" w:rsidP="005D7A22"/>
    <w:p w14:paraId="36EE1BC2" w14:textId="77777777" w:rsidR="0066181F" w:rsidRDefault="0066181F" w:rsidP="005D7A22"/>
    <w:p w14:paraId="67ABB099" w14:textId="77777777" w:rsidR="0066181F" w:rsidRDefault="0066181F" w:rsidP="005D7A22"/>
    <w:p w14:paraId="40A2D697" w14:textId="77777777" w:rsidR="0066181F" w:rsidRDefault="0066181F" w:rsidP="005D7A22"/>
    <w:p w14:paraId="420F461B" w14:textId="77777777" w:rsidR="0066181F" w:rsidRDefault="0066181F" w:rsidP="005D7A22"/>
    <w:p w14:paraId="5F015F2F" w14:textId="77777777" w:rsidR="0066181F" w:rsidRDefault="0066181F" w:rsidP="005D7A22"/>
    <w:p w14:paraId="3E4FCB2E" w14:textId="77777777" w:rsidR="007D5F86" w:rsidRDefault="007D5F86" w:rsidP="005D7A22"/>
    <w:p w14:paraId="78F1AF4B" w14:textId="77777777" w:rsidR="00654A3E" w:rsidRDefault="00654A3E" w:rsidP="005D7A22"/>
    <w:p w14:paraId="53741056" w14:textId="77777777" w:rsidR="00654A3E" w:rsidRDefault="00654A3E" w:rsidP="005D7A22"/>
    <w:p w14:paraId="09228879" w14:textId="77777777" w:rsidR="00654A3E" w:rsidRDefault="00654A3E" w:rsidP="00C73CD4"/>
  </w:footnote>
  <w:footnote w:type="continuationSeparator" w:id="0">
    <w:p w14:paraId="65D67B5F" w14:textId="77777777" w:rsidR="0066181F" w:rsidRDefault="0066181F" w:rsidP="005D7A22">
      <w:r>
        <w:continuationSeparator/>
      </w:r>
    </w:p>
    <w:p w14:paraId="7047CD11" w14:textId="77777777" w:rsidR="0066181F" w:rsidRDefault="0066181F" w:rsidP="005D7A22"/>
    <w:p w14:paraId="0D92F20D" w14:textId="77777777" w:rsidR="0066181F" w:rsidRDefault="0066181F" w:rsidP="005D7A22"/>
    <w:p w14:paraId="595C8D5A" w14:textId="77777777" w:rsidR="0066181F" w:rsidRDefault="0066181F" w:rsidP="005D7A22"/>
    <w:p w14:paraId="4EA78B1D" w14:textId="77777777" w:rsidR="0066181F" w:rsidRDefault="0066181F" w:rsidP="005D7A22"/>
    <w:p w14:paraId="0C90B413" w14:textId="77777777" w:rsidR="0066181F" w:rsidRDefault="0066181F" w:rsidP="005D7A22"/>
    <w:p w14:paraId="2658FCE5" w14:textId="77777777" w:rsidR="0066181F" w:rsidRDefault="0066181F" w:rsidP="005D7A22"/>
    <w:p w14:paraId="3EEA9550" w14:textId="77777777" w:rsidR="0066181F" w:rsidRDefault="0066181F" w:rsidP="005D7A22"/>
    <w:p w14:paraId="486EF9C6" w14:textId="77777777" w:rsidR="0066181F" w:rsidRDefault="0066181F" w:rsidP="005D7A22"/>
    <w:p w14:paraId="6471075B" w14:textId="77777777" w:rsidR="0066181F" w:rsidRDefault="0066181F" w:rsidP="005D7A22"/>
    <w:p w14:paraId="5F341383" w14:textId="77777777" w:rsidR="0066181F" w:rsidRDefault="0066181F" w:rsidP="005D7A22"/>
    <w:p w14:paraId="6BDD602E" w14:textId="77777777" w:rsidR="0066181F" w:rsidRDefault="0066181F" w:rsidP="005D7A22"/>
    <w:p w14:paraId="26BFAB84" w14:textId="77777777" w:rsidR="0066181F" w:rsidRDefault="0066181F" w:rsidP="005D7A22"/>
    <w:p w14:paraId="2223A286" w14:textId="77777777" w:rsidR="0066181F" w:rsidRDefault="0066181F" w:rsidP="005D7A22"/>
    <w:p w14:paraId="4C1EB1AA" w14:textId="77777777" w:rsidR="0066181F" w:rsidRDefault="0066181F" w:rsidP="005D7A22"/>
    <w:p w14:paraId="5092AF6F" w14:textId="77777777" w:rsidR="0066181F" w:rsidRDefault="0066181F" w:rsidP="005D7A22"/>
    <w:p w14:paraId="266105A6" w14:textId="77777777" w:rsidR="0066181F" w:rsidRDefault="0066181F" w:rsidP="005D7A22"/>
    <w:p w14:paraId="7322805A" w14:textId="77777777" w:rsidR="0066181F" w:rsidRDefault="0066181F" w:rsidP="005D7A22"/>
    <w:p w14:paraId="0DA2EEBD" w14:textId="77777777" w:rsidR="0066181F" w:rsidRDefault="0066181F" w:rsidP="005D7A22"/>
    <w:p w14:paraId="3EAD8DD2" w14:textId="77777777" w:rsidR="0066181F" w:rsidRDefault="0066181F" w:rsidP="005D7A22"/>
    <w:p w14:paraId="23267DDE" w14:textId="77777777" w:rsidR="0066181F" w:rsidRDefault="0066181F" w:rsidP="005D7A22"/>
    <w:p w14:paraId="16B7798E" w14:textId="77777777" w:rsidR="0066181F" w:rsidRDefault="0066181F" w:rsidP="005D7A22"/>
    <w:p w14:paraId="17BEF024" w14:textId="77777777" w:rsidR="0066181F" w:rsidRDefault="0066181F" w:rsidP="005D7A22"/>
    <w:p w14:paraId="130F475C" w14:textId="77777777" w:rsidR="0066181F" w:rsidRDefault="0066181F" w:rsidP="005D7A22"/>
    <w:p w14:paraId="4C314354" w14:textId="77777777" w:rsidR="0066181F" w:rsidRDefault="0066181F" w:rsidP="005D7A22"/>
    <w:p w14:paraId="18F0BC1E" w14:textId="77777777" w:rsidR="0066181F" w:rsidRDefault="0066181F" w:rsidP="005D7A22"/>
    <w:p w14:paraId="406A2D37" w14:textId="77777777" w:rsidR="007D5F86" w:rsidRDefault="007D5F86" w:rsidP="005D7A22"/>
    <w:p w14:paraId="51634270" w14:textId="77777777" w:rsidR="00654A3E" w:rsidRDefault="00654A3E" w:rsidP="005D7A22"/>
    <w:p w14:paraId="7FFDF32A" w14:textId="77777777" w:rsidR="00654A3E" w:rsidRDefault="00654A3E" w:rsidP="005D7A22"/>
    <w:p w14:paraId="79992C6C" w14:textId="77777777" w:rsidR="00654A3E" w:rsidRDefault="00654A3E" w:rsidP="00C73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25F65" w14:textId="77777777" w:rsidR="00B953A6" w:rsidRDefault="00B953A6" w:rsidP="005D7A22"/>
  <w:p w14:paraId="6A82600F" w14:textId="77777777" w:rsidR="00B953A6" w:rsidRDefault="00B953A6" w:rsidP="005D7A22"/>
  <w:p w14:paraId="26AC0C66" w14:textId="77777777" w:rsidR="00B953A6" w:rsidRDefault="00B953A6" w:rsidP="005D7A22"/>
  <w:p w14:paraId="31645C94" w14:textId="77777777" w:rsidR="00B953A6" w:rsidRDefault="00B953A6" w:rsidP="005D7A22"/>
  <w:p w14:paraId="72406417" w14:textId="77777777" w:rsidR="00B953A6" w:rsidRDefault="00B953A6" w:rsidP="005D7A22"/>
  <w:p w14:paraId="2B4CCDC1" w14:textId="77777777" w:rsidR="00B953A6" w:rsidRDefault="00B953A6" w:rsidP="005D7A22"/>
  <w:p w14:paraId="3C7E2148" w14:textId="77777777" w:rsidR="00B953A6" w:rsidRDefault="00B953A6" w:rsidP="005D7A22"/>
  <w:p w14:paraId="4DCF9B86" w14:textId="77777777" w:rsidR="00B953A6" w:rsidRDefault="00B953A6" w:rsidP="005D7A22"/>
  <w:p w14:paraId="308E51C0" w14:textId="77777777" w:rsidR="00B953A6" w:rsidRDefault="00B953A6" w:rsidP="005D7A22"/>
  <w:p w14:paraId="5EE30612" w14:textId="77777777" w:rsidR="00B953A6" w:rsidRDefault="00B953A6" w:rsidP="005D7A22"/>
  <w:p w14:paraId="466CB9C7" w14:textId="77777777" w:rsidR="00B953A6" w:rsidRDefault="00B953A6" w:rsidP="005D7A22"/>
  <w:p w14:paraId="541FEDF2" w14:textId="77777777" w:rsidR="00B953A6" w:rsidRDefault="00B953A6" w:rsidP="005D7A22"/>
  <w:p w14:paraId="67F830E8" w14:textId="77777777" w:rsidR="00B953A6" w:rsidRDefault="00B953A6" w:rsidP="005D7A22"/>
  <w:p w14:paraId="377925E0" w14:textId="77777777" w:rsidR="00B953A6" w:rsidRDefault="00B953A6" w:rsidP="005D7A22"/>
  <w:p w14:paraId="3DAEC3F0" w14:textId="77777777" w:rsidR="00B953A6" w:rsidRDefault="00B953A6" w:rsidP="005D7A22"/>
  <w:p w14:paraId="749FA58D" w14:textId="77777777" w:rsidR="00B953A6" w:rsidRDefault="00B953A6" w:rsidP="005D7A22"/>
  <w:p w14:paraId="2B9F0A7C" w14:textId="77777777" w:rsidR="00B953A6" w:rsidRDefault="00B953A6" w:rsidP="005D7A22"/>
  <w:p w14:paraId="0F61FF0E" w14:textId="77777777" w:rsidR="00B953A6" w:rsidRDefault="00B953A6" w:rsidP="005D7A22"/>
  <w:p w14:paraId="3D8284EB" w14:textId="77777777" w:rsidR="00B953A6" w:rsidRDefault="00B953A6" w:rsidP="005D7A22"/>
  <w:p w14:paraId="5331F420" w14:textId="77777777" w:rsidR="00B953A6" w:rsidRDefault="00B953A6" w:rsidP="005D7A22"/>
  <w:p w14:paraId="3E6F57C7" w14:textId="77777777" w:rsidR="00B953A6" w:rsidRDefault="00B953A6" w:rsidP="005D7A22"/>
  <w:p w14:paraId="50873333" w14:textId="77777777" w:rsidR="00B953A6" w:rsidRDefault="00B953A6" w:rsidP="005D7A22"/>
  <w:p w14:paraId="6DC4176C" w14:textId="77777777" w:rsidR="00B953A6" w:rsidRDefault="00B953A6" w:rsidP="005D7A22"/>
  <w:p w14:paraId="16C379A8" w14:textId="77777777" w:rsidR="00B953A6" w:rsidRDefault="00B953A6" w:rsidP="005D7A22"/>
  <w:p w14:paraId="641ED967" w14:textId="77777777" w:rsidR="00B953A6" w:rsidRDefault="00B953A6" w:rsidP="005D7A22"/>
  <w:p w14:paraId="644826BF" w14:textId="77777777" w:rsidR="007D5F86" w:rsidRDefault="007D5F86" w:rsidP="005D7A22"/>
  <w:p w14:paraId="0306EB3C" w14:textId="77777777" w:rsidR="00654A3E" w:rsidRDefault="00654A3E" w:rsidP="005D7A22"/>
  <w:p w14:paraId="05EA2F0E" w14:textId="77777777" w:rsidR="00654A3E" w:rsidRDefault="00654A3E" w:rsidP="005D7A22"/>
  <w:p w14:paraId="4F816B44" w14:textId="77777777" w:rsidR="00654A3E" w:rsidRDefault="00654A3E" w:rsidP="00C73CD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6AC42" w14:textId="77777777" w:rsidR="00B953A6" w:rsidRDefault="00DD7826" w:rsidP="005D7A22">
    <w:pPr>
      <w:pStyle w:val="Header"/>
    </w:pPr>
    <w:r>
      <w:rPr>
        <w:lang w:eastAsia="en-AU"/>
      </w:rPr>
      <w:drawing>
        <wp:anchor distT="0" distB="0" distL="114300" distR="114300" simplePos="0" relativeHeight="251659776" behindDoc="1" locked="1" layoutInCell="1" allowOverlap="0" wp14:anchorId="4BFF2394" wp14:editId="1604BAA3">
          <wp:simplePos x="0" y="0"/>
          <wp:positionH relativeFrom="page">
            <wp:align>center</wp:align>
          </wp:positionH>
          <wp:positionV relativeFrom="page">
            <wp:posOffset>186055</wp:posOffset>
          </wp:positionV>
          <wp:extent cx="6845300" cy="1435100"/>
          <wp:effectExtent l="0" t="0" r="0" b="0"/>
          <wp:wrapNone/>
          <wp:docPr id="25" name="Picture 25" descr="Factsheet_ligh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ctsheet_ligh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1435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B41AF" w14:textId="77777777" w:rsidR="00B953A6" w:rsidRDefault="00EE4B74" w:rsidP="005D7A22">
    <w:r>
      <w:rPr>
        <w:lang w:eastAsia="en-AU"/>
      </w:rPr>
      <w:drawing>
        <wp:anchor distT="0" distB="0" distL="114300" distR="114300" simplePos="0" relativeHeight="251658752" behindDoc="1" locked="0" layoutInCell="1" allowOverlap="1" wp14:anchorId="4E78B8D6" wp14:editId="0857B75F">
          <wp:simplePos x="0" y="0"/>
          <wp:positionH relativeFrom="column">
            <wp:posOffset>1363980</wp:posOffset>
          </wp:positionH>
          <wp:positionV relativeFrom="paragraph">
            <wp:posOffset>680720</wp:posOffset>
          </wp:positionV>
          <wp:extent cx="8458200" cy="8458200"/>
          <wp:effectExtent l="0" t="0" r="0" b="0"/>
          <wp:wrapNone/>
          <wp:docPr id="22" name="Picture 22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CV_K_A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2000" contrast="-8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845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3AB05" w14:textId="77777777" w:rsidR="00B953A6" w:rsidRDefault="00B953A6" w:rsidP="005D7A22"/>
  <w:p w14:paraId="07D4AD7F" w14:textId="77777777" w:rsidR="00B953A6" w:rsidRDefault="00B953A6" w:rsidP="005D7A22"/>
  <w:p w14:paraId="051089FA" w14:textId="77777777" w:rsidR="00B953A6" w:rsidRDefault="00B953A6" w:rsidP="005D7A22"/>
  <w:p w14:paraId="68BD5B11" w14:textId="77777777" w:rsidR="007D5F86" w:rsidRDefault="007D5F86" w:rsidP="005D7A22"/>
  <w:p w14:paraId="6AB398CC" w14:textId="77777777" w:rsidR="00654A3E" w:rsidRDefault="00654A3E" w:rsidP="005D7A22"/>
  <w:p w14:paraId="4C8BAF91" w14:textId="77777777" w:rsidR="00654A3E" w:rsidRDefault="00654A3E" w:rsidP="005D7A22"/>
  <w:p w14:paraId="0C826644" w14:textId="77777777" w:rsidR="00654A3E" w:rsidRDefault="00654A3E" w:rsidP="00C73CD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73B0A" w14:textId="77777777" w:rsidR="00B953A6" w:rsidRDefault="00EE4B74" w:rsidP="005D7A22">
    <w:pPr>
      <w:pStyle w:val="Header"/>
    </w:pPr>
    <w:r>
      <w:rPr>
        <w:lang w:eastAsia="en-AU"/>
      </w:rPr>
      <w:drawing>
        <wp:anchor distT="0" distB="0" distL="114300" distR="114300" simplePos="0" relativeHeight="251657728" behindDoc="1" locked="0" layoutInCell="1" allowOverlap="1" wp14:anchorId="282271E2" wp14:editId="4C77B1AF">
          <wp:simplePos x="0" y="0"/>
          <wp:positionH relativeFrom="column">
            <wp:posOffset>360045</wp:posOffset>
          </wp:positionH>
          <wp:positionV relativeFrom="paragraph">
            <wp:posOffset>3071495</wp:posOffset>
          </wp:positionV>
          <wp:extent cx="9829800" cy="9829800"/>
          <wp:effectExtent l="0" t="0" r="0" b="0"/>
          <wp:wrapNone/>
          <wp:docPr id="23" name="Picture 23" descr="SCV_K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CV_K_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0" cy="982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AU"/>
      </w:rPr>
      <w:drawing>
        <wp:anchor distT="0" distB="0" distL="114300" distR="114300" simplePos="0" relativeHeight="251656704" behindDoc="1" locked="0" layoutInCell="1" allowOverlap="1" wp14:anchorId="26E86476" wp14:editId="3C62CD32">
          <wp:simplePos x="0" y="0"/>
          <wp:positionH relativeFrom="page">
            <wp:posOffset>3149600</wp:posOffset>
          </wp:positionH>
          <wp:positionV relativeFrom="page">
            <wp:posOffset>345440</wp:posOffset>
          </wp:positionV>
          <wp:extent cx="1254760" cy="1128395"/>
          <wp:effectExtent l="0" t="0" r="0" b="0"/>
          <wp:wrapNone/>
          <wp:docPr id="24" name="Picture 24" descr="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12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06CA1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65A3D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A4C83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B983F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A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0D40C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61A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8525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CBEA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C72D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FA0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8A1BAC"/>
    <w:multiLevelType w:val="hybridMultilevel"/>
    <w:tmpl w:val="884E7762"/>
    <w:lvl w:ilvl="0" w:tplc="2C2EE95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2893"/>
    <w:multiLevelType w:val="hybridMultilevel"/>
    <w:tmpl w:val="A1746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82C30"/>
    <w:multiLevelType w:val="hybridMultilevel"/>
    <w:tmpl w:val="D070E33E"/>
    <w:lvl w:ilvl="0" w:tplc="4FB08EE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06EE1"/>
    <w:multiLevelType w:val="hybridMultilevel"/>
    <w:tmpl w:val="1DD6E22A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B41F6"/>
    <w:multiLevelType w:val="hybridMultilevel"/>
    <w:tmpl w:val="9780A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C57DC"/>
    <w:multiLevelType w:val="hybridMultilevel"/>
    <w:tmpl w:val="178A567E"/>
    <w:lvl w:ilvl="0" w:tplc="B164BA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215368"/>
    <w:multiLevelType w:val="hybridMultilevel"/>
    <w:tmpl w:val="C734C20C"/>
    <w:lvl w:ilvl="0" w:tplc="F7842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  <w:num w:numId="13">
    <w:abstractNumId w:val="16"/>
  </w:num>
  <w:num w:numId="14">
    <w:abstractNumId w:val="12"/>
  </w:num>
  <w:num w:numId="15">
    <w:abstractNumId w:val="13"/>
  </w:num>
  <w:num w:numId="16">
    <w:abstractNumId w:val="15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87"/>
    <w:rsid w:val="00031822"/>
    <w:rsid w:val="00032B8C"/>
    <w:rsid w:val="00040E3F"/>
    <w:rsid w:val="00057BDA"/>
    <w:rsid w:val="000829D2"/>
    <w:rsid w:val="000976A4"/>
    <w:rsid w:val="000A5D96"/>
    <w:rsid w:val="000B6E2A"/>
    <w:rsid w:val="000C07AB"/>
    <w:rsid w:val="000E7454"/>
    <w:rsid w:val="000F0060"/>
    <w:rsid w:val="000F47C2"/>
    <w:rsid w:val="000F4817"/>
    <w:rsid w:val="0012117F"/>
    <w:rsid w:val="00125695"/>
    <w:rsid w:val="00161FCC"/>
    <w:rsid w:val="0017730F"/>
    <w:rsid w:val="00194C86"/>
    <w:rsid w:val="001A0FD2"/>
    <w:rsid w:val="001B45D0"/>
    <w:rsid w:val="001D04FD"/>
    <w:rsid w:val="001F3327"/>
    <w:rsid w:val="00254D20"/>
    <w:rsid w:val="002F14A4"/>
    <w:rsid w:val="0030420E"/>
    <w:rsid w:val="00321A99"/>
    <w:rsid w:val="003931BB"/>
    <w:rsid w:val="003B1D8A"/>
    <w:rsid w:val="003D115E"/>
    <w:rsid w:val="003D5F36"/>
    <w:rsid w:val="003E5E7E"/>
    <w:rsid w:val="00460A38"/>
    <w:rsid w:val="004627E0"/>
    <w:rsid w:val="004673D5"/>
    <w:rsid w:val="0047545B"/>
    <w:rsid w:val="00490958"/>
    <w:rsid w:val="00496886"/>
    <w:rsid w:val="004B7CF6"/>
    <w:rsid w:val="004C450E"/>
    <w:rsid w:val="004D2932"/>
    <w:rsid w:val="004D782C"/>
    <w:rsid w:val="004E4F55"/>
    <w:rsid w:val="004F3E64"/>
    <w:rsid w:val="00505260"/>
    <w:rsid w:val="00523AC5"/>
    <w:rsid w:val="00572C4A"/>
    <w:rsid w:val="005B7A9A"/>
    <w:rsid w:val="005D7A22"/>
    <w:rsid w:val="00627DB3"/>
    <w:rsid w:val="00644C64"/>
    <w:rsid w:val="00652A18"/>
    <w:rsid w:val="00654A3E"/>
    <w:rsid w:val="0066181F"/>
    <w:rsid w:val="006A6EC0"/>
    <w:rsid w:val="006C495F"/>
    <w:rsid w:val="00710C31"/>
    <w:rsid w:val="00741447"/>
    <w:rsid w:val="00794738"/>
    <w:rsid w:val="007B0BBA"/>
    <w:rsid w:val="007C0E45"/>
    <w:rsid w:val="007D4C58"/>
    <w:rsid w:val="007D5F86"/>
    <w:rsid w:val="007D6E77"/>
    <w:rsid w:val="007E6E6B"/>
    <w:rsid w:val="007F1636"/>
    <w:rsid w:val="008840FD"/>
    <w:rsid w:val="00885EA2"/>
    <w:rsid w:val="008B2F0C"/>
    <w:rsid w:val="008D123D"/>
    <w:rsid w:val="008D4411"/>
    <w:rsid w:val="008F73BD"/>
    <w:rsid w:val="00903A24"/>
    <w:rsid w:val="009272D7"/>
    <w:rsid w:val="00945B4E"/>
    <w:rsid w:val="009A5A30"/>
    <w:rsid w:val="009B3A65"/>
    <w:rsid w:val="00A0248F"/>
    <w:rsid w:val="00A23798"/>
    <w:rsid w:val="00A27A4C"/>
    <w:rsid w:val="00AB503D"/>
    <w:rsid w:val="00AB7FB7"/>
    <w:rsid w:val="00AE12DA"/>
    <w:rsid w:val="00AF1488"/>
    <w:rsid w:val="00B34ADF"/>
    <w:rsid w:val="00B6283F"/>
    <w:rsid w:val="00B953A6"/>
    <w:rsid w:val="00B95D7E"/>
    <w:rsid w:val="00BA0FD4"/>
    <w:rsid w:val="00BB0B87"/>
    <w:rsid w:val="00BB253B"/>
    <w:rsid w:val="00BC3E15"/>
    <w:rsid w:val="00BE1BDD"/>
    <w:rsid w:val="00C549E2"/>
    <w:rsid w:val="00C57143"/>
    <w:rsid w:val="00C73CD4"/>
    <w:rsid w:val="00CA3251"/>
    <w:rsid w:val="00CB701D"/>
    <w:rsid w:val="00CD2CC5"/>
    <w:rsid w:val="00CE630D"/>
    <w:rsid w:val="00D0578D"/>
    <w:rsid w:val="00D14888"/>
    <w:rsid w:val="00D474CE"/>
    <w:rsid w:val="00D55287"/>
    <w:rsid w:val="00D561B0"/>
    <w:rsid w:val="00D70262"/>
    <w:rsid w:val="00D8770F"/>
    <w:rsid w:val="00DC73C4"/>
    <w:rsid w:val="00DD7826"/>
    <w:rsid w:val="00E100C2"/>
    <w:rsid w:val="00E25E95"/>
    <w:rsid w:val="00E35E12"/>
    <w:rsid w:val="00EB04B7"/>
    <w:rsid w:val="00EB62E0"/>
    <w:rsid w:val="00EC1987"/>
    <w:rsid w:val="00EC3BA0"/>
    <w:rsid w:val="00ED07A0"/>
    <w:rsid w:val="00EE4602"/>
    <w:rsid w:val="00EE4B74"/>
    <w:rsid w:val="00EF6109"/>
    <w:rsid w:val="00EF69E1"/>
    <w:rsid w:val="00F11EC0"/>
    <w:rsid w:val="00F17C4B"/>
    <w:rsid w:val="00F36A94"/>
    <w:rsid w:val="00FA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,"/>
  <w14:docId w14:val="4580D8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autoRedefine/>
    <w:qFormat/>
    <w:rsid w:val="005D7A22"/>
    <w:pPr>
      <w:tabs>
        <w:tab w:val="left" w:pos="7230"/>
      </w:tabs>
      <w:spacing w:line="240" w:lineRule="atLeast"/>
      <w:ind w:left="-19"/>
      <w:jc w:val="both"/>
    </w:pPr>
    <w:rPr>
      <w:rFonts w:ascii="Arial" w:hAnsi="Arial"/>
      <w:noProof/>
      <w:sz w:val="22"/>
      <w:szCs w:val="22"/>
      <w:lang w:eastAsia="en-US"/>
    </w:rPr>
  </w:style>
  <w:style w:type="paragraph" w:styleId="Heading1">
    <w:name w:val="heading 1"/>
    <w:aliases w:val="Heading"/>
    <w:basedOn w:val="Normal"/>
    <w:next w:val="Normal"/>
    <w:autoRedefine/>
    <w:qFormat/>
    <w:rsid w:val="007E6E6B"/>
    <w:pPr>
      <w:keepNext/>
      <w:spacing w:before="240" w:after="60"/>
      <w:jc w:val="center"/>
      <w:outlineLvl w:val="0"/>
    </w:pPr>
    <w:rPr>
      <w:b/>
      <w:color w:val="666666"/>
      <w:kern w:val="32"/>
      <w:sz w:val="40"/>
      <w:szCs w:val="40"/>
    </w:rPr>
  </w:style>
  <w:style w:type="paragraph" w:styleId="Heading2">
    <w:name w:val="heading 2"/>
    <w:aliases w:val="Subheading 1"/>
    <w:basedOn w:val="Normal"/>
    <w:next w:val="Normal"/>
    <w:autoRedefine/>
    <w:qFormat/>
    <w:rsid w:val="00AC6493"/>
    <w:pPr>
      <w:keepNext/>
      <w:spacing w:before="240" w:after="60"/>
      <w:outlineLvl w:val="1"/>
    </w:pPr>
    <w:rPr>
      <w:b/>
      <w:color w:val="7A0025"/>
      <w:sz w:val="24"/>
      <w:szCs w:val="28"/>
    </w:rPr>
  </w:style>
  <w:style w:type="paragraph" w:styleId="Heading3">
    <w:name w:val="heading 3"/>
    <w:basedOn w:val="Normal"/>
    <w:next w:val="Normal"/>
    <w:autoRedefine/>
    <w:qFormat/>
    <w:rsid w:val="00527553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82C"/>
    <w:pPr>
      <w:spacing w:line="360" w:lineRule="auto"/>
    </w:pPr>
    <w:tblPr/>
  </w:style>
  <w:style w:type="paragraph" w:styleId="Footer">
    <w:name w:val="footer"/>
    <w:basedOn w:val="Normal"/>
    <w:semiHidden/>
    <w:rsid w:val="00636CF0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523AC5"/>
    <w:pPr>
      <w:spacing w:after="120"/>
    </w:pPr>
    <w:rPr>
      <w:sz w:val="16"/>
      <w:szCs w:val="16"/>
    </w:rPr>
  </w:style>
  <w:style w:type="paragraph" w:styleId="Header">
    <w:name w:val="header"/>
    <w:basedOn w:val="Normal"/>
    <w:rsid w:val="00527553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523AC5"/>
    <w:pPr>
      <w:spacing w:after="120"/>
      <w:ind w:left="283"/>
    </w:pPr>
    <w:rPr>
      <w:sz w:val="16"/>
      <w:szCs w:val="16"/>
    </w:rPr>
  </w:style>
  <w:style w:type="paragraph" w:customStyle="1" w:styleId="Style1">
    <w:name w:val="Style1"/>
    <w:basedOn w:val="Normal"/>
    <w:rsid w:val="00B953A6"/>
    <w:rPr>
      <w:sz w:val="18"/>
      <w:szCs w:val="18"/>
    </w:rPr>
  </w:style>
  <w:style w:type="paragraph" w:styleId="BalloonText">
    <w:name w:val="Balloon Text"/>
    <w:basedOn w:val="Normal"/>
    <w:link w:val="BalloonTextChar"/>
    <w:rsid w:val="00AE12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2DA"/>
    <w:rPr>
      <w:rFonts w:ascii="Segoe UI" w:hAnsi="Segoe UI" w:cs="Segoe UI"/>
      <w:noProof/>
      <w:sz w:val="18"/>
      <w:szCs w:val="18"/>
      <w:lang w:eastAsia="en-US"/>
    </w:rPr>
  </w:style>
  <w:style w:type="character" w:styleId="CommentReference">
    <w:name w:val="annotation reference"/>
    <w:rsid w:val="005052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5260"/>
    <w:rPr>
      <w:sz w:val="20"/>
      <w:szCs w:val="20"/>
    </w:rPr>
  </w:style>
  <w:style w:type="character" w:customStyle="1" w:styleId="CommentTextChar">
    <w:name w:val="Comment Text Char"/>
    <w:link w:val="CommentText"/>
    <w:rsid w:val="00505260"/>
    <w:rPr>
      <w:rFonts w:ascii="Arial" w:hAnsi="Arial"/>
      <w:noProof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5260"/>
    <w:rPr>
      <w:b/>
      <w:bCs/>
    </w:rPr>
  </w:style>
  <w:style w:type="character" w:customStyle="1" w:styleId="CommentSubjectChar">
    <w:name w:val="Comment Subject Char"/>
    <w:link w:val="CommentSubject"/>
    <w:rsid w:val="00505260"/>
    <w:rPr>
      <w:rFonts w:ascii="Arial" w:hAnsi="Arial"/>
      <w:b/>
      <w:bCs/>
      <w:noProof/>
      <w:lang w:eastAsia="en-US"/>
    </w:rPr>
  </w:style>
  <w:style w:type="character" w:styleId="Hyperlink">
    <w:name w:val="Hyperlink"/>
    <w:rsid w:val="006C495F"/>
    <w:rPr>
      <w:color w:val="0563C1"/>
      <w:u w:val="single"/>
    </w:rPr>
  </w:style>
  <w:style w:type="paragraph" w:styleId="Revision">
    <w:name w:val="Revision"/>
    <w:hidden/>
    <w:uiPriority w:val="99"/>
    <w:semiHidden/>
    <w:rsid w:val="007E6E6B"/>
    <w:rPr>
      <w:rFonts w:ascii="Arial" w:hAnsi="Arial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vprobate.com.au/probate/Search/ApplicationIndex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3" ma:contentTypeDescription="Create a new document." ma:contentTypeScope="" ma:versionID="9793cb3cc92370b0f9802eac86fd325f">
  <xsd:schema xmlns:xsd="http://www.w3.org/2001/XMLSchema" xmlns:xs="http://www.w3.org/2001/XMLSchema" xmlns:p="http://schemas.microsoft.com/office/2006/metadata/properties" xmlns:ns2="cba1d150-ea28-4833-a5fa-3983425bd56e" xmlns:ns3="bdde84cb-4b1f-4b74-b4a5-14e1a433eee1" targetNamespace="http://schemas.microsoft.com/office/2006/metadata/properties" ma:root="true" ma:fieldsID="d5b760b4a207cbf449c32faa04dfa529" ns2:_="" ns3:_="">
    <xsd:import namespace="cba1d150-ea28-4833-a5fa-3983425bd56e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08818-5445-4878-886E-951117587C8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CD5E31E-BD46-46DA-9E22-E1791CA222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92049-1D4F-4B71-8E59-A03EB0219F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dde84cb-4b1f-4b74-b4a5-14e1a433eee1"/>
    <ds:schemaRef ds:uri="cba1d150-ea28-4833-a5fa-3983425bd56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00A5FA-8BF9-44F9-BEAD-BDF54BC85C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4A4754-7C9E-4C76-B80A-FE52A6FE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6" baseType="variant">
      <vt:variant>
        <vt:i4>1376276</vt:i4>
      </vt:variant>
      <vt:variant>
        <vt:i4>0</vt:i4>
      </vt:variant>
      <vt:variant>
        <vt:i4>0</vt:i4>
      </vt:variant>
      <vt:variant>
        <vt:i4>5</vt:i4>
      </vt:variant>
      <vt:variant>
        <vt:lpwstr>http://www.scvprobate.com.au/probate/Search/ApplicationIndex.aspx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2020-08-07T05:09:00Z</dcterms:created>
  <dcterms:modified xsi:type="dcterms:W3CDTF">2020-08-07T05:09:00Z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Date">
    <vt:lpwstr/>
  </property>
  <property fmtid="{D5CDD505-2E9C-101B-9397-08002B2CF9AE}" pid="4" name="FileShareModifiedBy">
    <vt:lpwstr/>
  </property>
  <property fmtid="{D5CDD505-2E9C-101B-9397-08002B2CF9AE}" pid="5" name="FileShareCreatedBy">
    <vt:lpwstr/>
  </property>
</Properties>
</file>