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8DAA" w14:textId="77777777" w:rsidR="00B66111" w:rsidRPr="00EB7998" w:rsidRDefault="00B66111" w:rsidP="00BC4901">
      <w:pPr>
        <w:pStyle w:val="Spacer1"/>
        <w:jc w:val="center"/>
        <w:rPr>
          <w:rFonts w:cstheme="minorHAnsi"/>
          <w:sz w:val="24"/>
        </w:rPr>
      </w:pPr>
      <w:bookmarkStart w:id="0" w:name="Versus"/>
    </w:p>
    <w:bookmarkEnd w:id="0"/>
    <w:p w14:paraId="0DDD6749" w14:textId="77777777" w:rsidR="00EE135D" w:rsidRPr="00EB7998" w:rsidRDefault="00EE135D" w:rsidP="00BC4901">
      <w:pPr>
        <w:jc w:val="center"/>
        <w:rPr>
          <w:rFonts w:asciiTheme="minorHAnsi" w:hAnsiTheme="minorHAnsi" w:cstheme="minorHAnsi"/>
          <w:b/>
          <w:sz w:val="24"/>
          <w:szCs w:val="24"/>
        </w:rPr>
      </w:pPr>
      <w:r w:rsidRPr="00EB7998">
        <w:rPr>
          <w:rFonts w:asciiTheme="minorHAnsi" w:hAnsiTheme="minorHAnsi" w:cstheme="minorHAnsi"/>
          <w:b/>
          <w:smallCaps/>
          <w:noProof/>
          <w:sz w:val="24"/>
          <w:szCs w:val="24"/>
          <w:lang w:eastAsia="en-AU"/>
        </w:rPr>
        <w:drawing>
          <wp:inline distT="0" distB="0" distL="0" distR="0" wp14:anchorId="66525914" wp14:editId="00304017">
            <wp:extent cx="914400" cy="914400"/>
            <wp:effectExtent l="0" t="0" r="0" b="0"/>
            <wp:docPr id="1" name="Picture 1" descr="Court Crest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 Crest 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1D01BAA" w14:textId="4A093781" w:rsidR="00EE135D" w:rsidRDefault="00EE135D" w:rsidP="00BC4901">
      <w:pPr>
        <w:spacing w:before="120" w:after="360"/>
        <w:jc w:val="center"/>
        <w:rPr>
          <w:rFonts w:asciiTheme="minorHAnsi" w:hAnsiTheme="minorHAnsi" w:cstheme="minorHAnsi"/>
          <w:b/>
          <w:sz w:val="24"/>
          <w:szCs w:val="24"/>
        </w:rPr>
      </w:pPr>
      <w:r w:rsidRPr="00EB7998">
        <w:rPr>
          <w:rFonts w:asciiTheme="minorHAnsi" w:hAnsiTheme="minorHAnsi" w:cstheme="minorHAnsi"/>
          <w:b/>
          <w:sz w:val="24"/>
          <w:szCs w:val="24"/>
        </w:rPr>
        <w:t>Summary of Judgment</w:t>
      </w:r>
    </w:p>
    <w:p w14:paraId="54FF7D9D" w14:textId="2E1CEEBA" w:rsidR="00EE135D" w:rsidRPr="00F80D36" w:rsidRDefault="00F80D36" w:rsidP="00F80D36">
      <w:pPr>
        <w:spacing w:before="120" w:after="360"/>
        <w:jc w:val="center"/>
        <w:rPr>
          <w:rFonts w:asciiTheme="minorHAnsi" w:hAnsiTheme="minorHAnsi" w:cstheme="minorHAnsi"/>
          <w:b/>
          <w:i/>
          <w:sz w:val="24"/>
          <w:szCs w:val="24"/>
        </w:rPr>
      </w:pPr>
      <w:r w:rsidRPr="00F80D36">
        <w:rPr>
          <w:rFonts w:asciiTheme="minorHAnsi" w:hAnsiTheme="minorHAnsi" w:cstheme="minorHAnsi"/>
          <w:b/>
          <w:i/>
          <w:sz w:val="24"/>
          <w:szCs w:val="24"/>
        </w:rPr>
        <w:t>JESSE VINACCIA v THE QUEEN</w:t>
      </w:r>
    </w:p>
    <w:p w14:paraId="6882C7D9" w14:textId="56B86911" w:rsidR="00EE135D" w:rsidRPr="00EB7998" w:rsidRDefault="00EE135D" w:rsidP="00BC4901">
      <w:pPr>
        <w:jc w:val="center"/>
        <w:rPr>
          <w:rFonts w:asciiTheme="minorHAnsi" w:hAnsiTheme="minorHAnsi" w:cstheme="minorHAnsi"/>
          <w:b/>
          <w:sz w:val="24"/>
          <w:szCs w:val="24"/>
          <w:u w:val="single"/>
        </w:rPr>
      </w:pPr>
      <w:r w:rsidRPr="00EB7998">
        <w:rPr>
          <w:rFonts w:asciiTheme="minorHAnsi" w:hAnsiTheme="minorHAnsi" w:cstheme="minorHAnsi"/>
          <w:b/>
          <w:caps/>
          <w:sz w:val="24"/>
          <w:szCs w:val="24"/>
        </w:rPr>
        <w:t xml:space="preserve">[2022] VSCA </w:t>
      </w:r>
      <w:r w:rsidR="00626F43">
        <w:rPr>
          <w:rFonts w:asciiTheme="minorHAnsi" w:hAnsiTheme="minorHAnsi" w:cstheme="minorHAnsi"/>
          <w:b/>
          <w:caps/>
          <w:sz w:val="24"/>
          <w:szCs w:val="24"/>
        </w:rPr>
        <w:t>107</w:t>
      </w:r>
    </w:p>
    <w:p w14:paraId="7C39CB89" w14:textId="77777777" w:rsidR="00EE135D" w:rsidRPr="00EB7998" w:rsidRDefault="00EE135D" w:rsidP="00BC4901">
      <w:pPr>
        <w:jc w:val="center"/>
        <w:rPr>
          <w:rFonts w:asciiTheme="minorHAnsi" w:hAnsiTheme="minorHAnsi" w:cstheme="minorHAnsi"/>
          <w:b/>
          <w:sz w:val="24"/>
          <w:szCs w:val="24"/>
          <w:u w:val="single"/>
        </w:rPr>
      </w:pPr>
    </w:p>
    <w:p w14:paraId="504242B3" w14:textId="703498C4" w:rsidR="00EE135D" w:rsidRPr="00EB7998" w:rsidRDefault="004868B1" w:rsidP="00BC4901">
      <w:pPr>
        <w:jc w:val="center"/>
        <w:rPr>
          <w:rFonts w:asciiTheme="minorHAnsi" w:hAnsiTheme="minorHAnsi" w:cstheme="minorHAnsi"/>
          <w:b/>
          <w:sz w:val="24"/>
          <w:szCs w:val="24"/>
          <w:u w:val="single"/>
        </w:rPr>
      </w:pPr>
      <w:r>
        <w:rPr>
          <w:rFonts w:asciiTheme="minorHAnsi" w:hAnsiTheme="minorHAnsi" w:cstheme="minorHAnsi"/>
          <w:b/>
          <w:sz w:val="24"/>
          <w:szCs w:val="24"/>
          <w:u w:val="single"/>
        </w:rPr>
        <w:t>7</w:t>
      </w:r>
      <w:r w:rsidR="00960A65">
        <w:rPr>
          <w:rFonts w:asciiTheme="minorHAnsi" w:hAnsiTheme="minorHAnsi" w:cstheme="minorHAnsi"/>
          <w:b/>
          <w:sz w:val="24"/>
          <w:szCs w:val="24"/>
          <w:u w:val="single"/>
        </w:rPr>
        <w:t xml:space="preserve"> June</w:t>
      </w:r>
      <w:r w:rsidR="00EE135D" w:rsidRPr="00EB7998">
        <w:rPr>
          <w:rFonts w:asciiTheme="minorHAnsi" w:hAnsiTheme="minorHAnsi" w:cstheme="minorHAnsi"/>
          <w:b/>
          <w:sz w:val="24"/>
          <w:szCs w:val="24"/>
          <w:u w:val="single"/>
        </w:rPr>
        <w:t xml:space="preserve"> 2022</w:t>
      </w:r>
    </w:p>
    <w:p w14:paraId="1C7B8137" w14:textId="041239E9" w:rsidR="00F954BC" w:rsidRPr="00EB7998" w:rsidRDefault="00F954BC" w:rsidP="00BC4901">
      <w:pPr>
        <w:pStyle w:val="NormalWeb"/>
        <w:ind w:right="746"/>
        <w:jc w:val="both"/>
        <w:rPr>
          <w:rFonts w:asciiTheme="minorHAnsi" w:hAnsiTheme="minorHAnsi" w:cstheme="minorHAnsi"/>
          <w:lang w:eastAsia="en-US"/>
        </w:rPr>
      </w:pPr>
      <w:r w:rsidRPr="00EB7998">
        <w:rPr>
          <w:rFonts w:asciiTheme="minorHAnsi" w:hAnsiTheme="minorHAnsi" w:cstheme="minorHAnsi"/>
          <w:lang w:eastAsia="en-US"/>
        </w:rPr>
        <w:t>Today, t</w:t>
      </w:r>
      <w:r w:rsidR="00BC4901" w:rsidRPr="00EB7998">
        <w:rPr>
          <w:rFonts w:asciiTheme="minorHAnsi" w:hAnsiTheme="minorHAnsi" w:cstheme="minorHAnsi"/>
          <w:lang w:eastAsia="en-US"/>
        </w:rPr>
        <w:t>he</w:t>
      </w:r>
      <w:r w:rsidR="00EE135D" w:rsidRPr="00EB7998">
        <w:rPr>
          <w:rFonts w:asciiTheme="minorHAnsi" w:hAnsiTheme="minorHAnsi" w:cstheme="minorHAnsi"/>
          <w:lang w:eastAsia="en-US"/>
        </w:rPr>
        <w:t xml:space="preserve"> Court of Appeal (by a majority) refused </w:t>
      </w:r>
      <w:r w:rsidR="007751EE" w:rsidRPr="00EB7998">
        <w:rPr>
          <w:rFonts w:asciiTheme="minorHAnsi" w:hAnsiTheme="minorHAnsi" w:cstheme="minorHAnsi"/>
          <w:lang w:eastAsia="en-US"/>
        </w:rPr>
        <w:t>an application by</w:t>
      </w:r>
      <w:r w:rsidR="00EE135D" w:rsidRPr="00EB7998">
        <w:rPr>
          <w:rFonts w:asciiTheme="minorHAnsi" w:hAnsiTheme="minorHAnsi" w:cstheme="minorHAnsi"/>
          <w:lang w:eastAsia="en-US"/>
        </w:rPr>
        <w:t xml:space="preserve"> </w:t>
      </w:r>
      <w:r w:rsidR="007751EE" w:rsidRPr="00EB7998">
        <w:rPr>
          <w:rFonts w:asciiTheme="minorHAnsi" w:hAnsiTheme="minorHAnsi" w:cstheme="minorHAnsi"/>
          <w:lang w:eastAsia="en-US"/>
        </w:rPr>
        <w:t>Jesse</w:t>
      </w:r>
      <w:r w:rsidR="00EE135D" w:rsidRPr="00EB7998">
        <w:rPr>
          <w:rFonts w:asciiTheme="minorHAnsi" w:hAnsiTheme="minorHAnsi" w:cstheme="minorHAnsi"/>
          <w:lang w:eastAsia="en-US"/>
        </w:rPr>
        <w:t xml:space="preserve"> Vinaccia </w:t>
      </w:r>
      <w:r w:rsidR="007751EE" w:rsidRPr="00EB7998">
        <w:rPr>
          <w:rFonts w:asciiTheme="minorHAnsi" w:hAnsiTheme="minorHAnsi" w:cstheme="minorHAnsi"/>
          <w:lang w:eastAsia="en-US"/>
        </w:rPr>
        <w:t xml:space="preserve">for </w:t>
      </w:r>
      <w:r w:rsidR="00EE135D" w:rsidRPr="00EB7998">
        <w:rPr>
          <w:rFonts w:asciiTheme="minorHAnsi" w:hAnsiTheme="minorHAnsi" w:cstheme="minorHAnsi"/>
          <w:lang w:eastAsia="en-US"/>
        </w:rPr>
        <w:t xml:space="preserve">an extension of time in which to appeal </w:t>
      </w:r>
      <w:r w:rsidR="007751EE" w:rsidRPr="00EB7998">
        <w:rPr>
          <w:rFonts w:asciiTheme="minorHAnsi" w:hAnsiTheme="minorHAnsi" w:cstheme="minorHAnsi"/>
          <w:lang w:eastAsia="en-US"/>
        </w:rPr>
        <w:t>against</w:t>
      </w:r>
      <w:r w:rsidR="00EE135D" w:rsidRPr="00EB7998">
        <w:rPr>
          <w:rFonts w:asciiTheme="minorHAnsi" w:hAnsiTheme="minorHAnsi" w:cstheme="minorHAnsi"/>
          <w:lang w:eastAsia="en-US"/>
        </w:rPr>
        <w:t xml:space="preserve"> </w:t>
      </w:r>
      <w:r w:rsidR="006D5E92">
        <w:rPr>
          <w:rFonts w:asciiTheme="minorHAnsi" w:hAnsiTheme="minorHAnsi" w:cstheme="minorHAnsi"/>
          <w:lang w:eastAsia="en-US"/>
        </w:rPr>
        <w:t xml:space="preserve">his </w:t>
      </w:r>
      <w:r w:rsidR="00EE135D" w:rsidRPr="00EB7998">
        <w:rPr>
          <w:rFonts w:asciiTheme="minorHAnsi" w:hAnsiTheme="minorHAnsi" w:cstheme="minorHAnsi"/>
          <w:lang w:eastAsia="en-US"/>
        </w:rPr>
        <w:t>conviction.</w:t>
      </w:r>
      <w:r w:rsidR="0005106E">
        <w:rPr>
          <w:rFonts w:asciiTheme="minorHAnsi" w:hAnsiTheme="minorHAnsi" w:cstheme="minorHAnsi"/>
          <w:lang w:eastAsia="en-US"/>
        </w:rPr>
        <w:t xml:space="preserve"> </w:t>
      </w:r>
      <w:r w:rsidR="007751EE" w:rsidRPr="00EB7998">
        <w:rPr>
          <w:rFonts w:asciiTheme="minorHAnsi" w:hAnsiTheme="minorHAnsi" w:cstheme="minorHAnsi"/>
          <w:lang w:eastAsia="en-US"/>
        </w:rPr>
        <w:t xml:space="preserve">Mr Vinaccia was convicted of child homicide in June 2019 for causing the death of </w:t>
      </w:r>
      <w:r w:rsidRPr="00EB7998">
        <w:rPr>
          <w:rFonts w:asciiTheme="minorHAnsi" w:hAnsiTheme="minorHAnsi" w:cstheme="minorHAnsi"/>
          <w:lang w:eastAsia="en-US"/>
        </w:rPr>
        <w:t xml:space="preserve">his partner’s </w:t>
      </w:r>
      <w:r w:rsidR="007751EE" w:rsidRPr="00EB7998">
        <w:rPr>
          <w:rFonts w:asciiTheme="minorHAnsi" w:hAnsiTheme="minorHAnsi" w:cstheme="minorHAnsi"/>
          <w:lang w:eastAsia="en-US"/>
        </w:rPr>
        <w:t xml:space="preserve">16-week-old </w:t>
      </w:r>
      <w:r w:rsidRPr="00EB7998">
        <w:rPr>
          <w:rFonts w:asciiTheme="minorHAnsi" w:hAnsiTheme="minorHAnsi" w:cstheme="minorHAnsi"/>
          <w:lang w:eastAsia="en-US"/>
        </w:rPr>
        <w:t xml:space="preserve">child, </w:t>
      </w:r>
      <w:r w:rsidR="007751EE" w:rsidRPr="00EB7998">
        <w:rPr>
          <w:rFonts w:asciiTheme="minorHAnsi" w:hAnsiTheme="minorHAnsi" w:cstheme="minorHAnsi"/>
          <w:lang w:eastAsia="en-US"/>
        </w:rPr>
        <w:t>Kaleb Baylis-Clarke</w:t>
      </w:r>
      <w:r w:rsidR="00630FE0">
        <w:rPr>
          <w:rFonts w:asciiTheme="minorHAnsi" w:hAnsiTheme="minorHAnsi" w:cstheme="minorHAnsi"/>
          <w:lang w:eastAsia="en-US"/>
        </w:rPr>
        <w:t>,</w:t>
      </w:r>
      <w:r w:rsidR="00256542">
        <w:rPr>
          <w:rFonts w:asciiTheme="minorHAnsi" w:hAnsiTheme="minorHAnsi" w:cstheme="minorHAnsi"/>
          <w:lang w:eastAsia="en-US"/>
        </w:rPr>
        <w:t xml:space="preserve"> in January 2016</w:t>
      </w:r>
      <w:r w:rsidR="007751EE" w:rsidRPr="00EB7998">
        <w:rPr>
          <w:rFonts w:asciiTheme="minorHAnsi" w:hAnsiTheme="minorHAnsi" w:cstheme="minorHAnsi"/>
          <w:lang w:eastAsia="en-US"/>
        </w:rPr>
        <w:t>.</w:t>
      </w:r>
      <w:r w:rsidRPr="00EB7998">
        <w:rPr>
          <w:rFonts w:asciiTheme="minorHAnsi" w:hAnsiTheme="minorHAnsi" w:cstheme="minorHAnsi"/>
          <w:lang w:eastAsia="en-US"/>
        </w:rPr>
        <w:t xml:space="preserve"> </w:t>
      </w:r>
    </w:p>
    <w:p w14:paraId="11671B5C" w14:textId="67F77AE1" w:rsidR="00EE135D" w:rsidRDefault="00B96A2C" w:rsidP="00BC4901">
      <w:pPr>
        <w:pStyle w:val="NormalWeb"/>
        <w:ind w:right="746"/>
        <w:jc w:val="both"/>
        <w:rPr>
          <w:rFonts w:asciiTheme="minorHAnsi" w:hAnsiTheme="minorHAnsi" w:cstheme="minorHAnsi"/>
          <w:lang w:eastAsia="en-US"/>
        </w:rPr>
      </w:pPr>
      <w:r>
        <w:rPr>
          <w:rFonts w:asciiTheme="minorHAnsi" w:hAnsiTheme="minorHAnsi" w:cstheme="minorHAnsi"/>
          <w:lang w:eastAsia="en-US"/>
        </w:rPr>
        <w:t xml:space="preserve">On the evening of 23 January </w:t>
      </w:r>
      <w:r w:rsidR="0085460D">
        <w:rPr>
          <w:rFonts w:asciiTheme="minorHAnsi" w:hAnsiTheme="minorHAnsi" w:cstheme="minorHAnsi"/>
          <w:lang w:eastAsia="en-US"/>
        </w:rPr>
        <w:t xml:space="preserve">2016, Mr Vinaccia was caring for </w:t>
      </w:r>
      <w:r w:rsidR="00EE135D" w:rsidRPr="00EB7998">
        <w:rPr>
          <w:rFonts w:asciiTheme="minorHAnsi" w:hAnsiTheme="minorHAnsi" w:cstheme="minorHAnsi"/>
          <w:lang w:eastAsia="en-US"/>
        </w:rPr>
        <w:t xml:space="preserve">Kaleb </w:t>
      </w:r>
      <w:r w:rsidR="0085460D">
        <w:rPr>
          <w:rFonts w:asciiTheme="minorHAnsi" w:hAnsiTheme="minorHAnsi" w:cstheme="minorHAnsi"/>
          <w:lang w:eastAsia="en-US"/>
        </w:rPr>
        <w:t xml:space="preserve">while </w:t>
      </w:r>
      <w:r w:rsidR="00630FE0">
        <w:rPr>
          <w:rFonts w:asciiTheme="minorHAnsi" w:hAnsiTheme="minorHAnsi" w:cstheme="minorHAnsi"/>
          <w:lang w:eastAsia="en-US"/>
        </w:rPr>
        <w:t>Kaleb’s</w:t>
      </w:r>
      <w:r w:rsidR="0085460D">
        <w:rPr>
          <w:rFonts w:asciiTheme="minorHAnsi" w:hAnsiTheme="minorHAnsi" w:cstheme="minorHAnsi"/>
          <w:lang w:eastAsia="en-US"/>
        </w:rPr>
        <w:t xml:space="preserve"> mother </w:t>
      </w:r>
      <w:r w:rsidR="00791C4A">
        <w:rPr>
          <w:rFonts w:asciiTheme="minorHAnsi" w:hAnsiTheme="minorHAnsi" w:cstheme="minorHAnsi"/>
          <w:lang w:eastAsia="en-US"/>
        </w:rPr>
        <w:t>was at work.</w:t>
      </w:r>
      <w:r w:rsidR="0005106E">
        <w:rPr>
          <w:rFonts w:asciiTheme="minorHAnsi" w:hAnsiTheme="minorHAnsi" w:cstheme="minorHAnsi"/>
          <w:lang w:eastAsia="en-US"/>
        </w:rPr>
        <w:t xml:space="preserve"> </w:t>
      </w:r>
      <w:r w:rsidR="00791C4A">
        <w:rPr>
          <w:rFonts w:asciiTheme="minorHAnsi" w:hAnsiTheme="minorHAnsi" w:cstheme="minorHAnsi"/>
          <w:lang w:eastAsia="en-US"/>
        </w:rPr>
        <w:t xml:space="preserve">Mr Vinaccia found Kaleb </w:t>
      </w:r>
      <w:r w:rsidR="00EE135D" w:rsidRPr="00EB7998">
        <w:rPr>
          <w:rFonts w:asciiTheme="minorHAnsi" w:hAnsiTheme="minorHAnsi" w:cstheme="minorHAnsi"/>
          <w:lang w:eastAsia="en-US"/>
        </w:rPr>
        <w:t xml:space="preserve">unresponsive in his cot </w:t>
      </w:r>
      <w:r w:rsidR="00791C4A">
        <w:rPr>
          <w:rFonts w:asciiTheme="minorHAnsi" w:hAnsiTheme="minorHAnsi" w:cstheme="minorHAnsi"/>
          <w:lang w:eastAsia="en-US"/>
        </w:rPr>
        <w:t>about half an hour after</w:t>
      </w:r>
      <w:r w:rsidR="003400AF">
        <w:rPr>
          <w:rFonts w:asciiTheme="minorHAnsi" w:hAnsiTheme="minorHAnsi" w:cstheme="minorHAnsi"/>
          <w:lang w:eastAsia="en-US"/>
        </w:rPr>
        <w:t xml:space="preserve"> Mr</w:t>
      </w:r>
      <w:r w:rsidR="00C05F56">
        <w:rPr>
          <w:rFonts w:asciiTheme="minorHAnsi" w:hAnsiTheme="minorHAnsi" w:cstheme="minorHAnsi"/>
          <w:lang w:eastAsia="en-US"/>
        </w:rPr>
        <w:t> </w:t>
      </w:r>
      <w:r w:rsidR="003400AF">
        <w:rPr>
          <w:rFonts w:asciiTheme="minorHAnsi" w:hAnsiTheme="minorHAnsi" w:cstheme="minorHAnsi"/>
          <w:lang w:eastAsia="en-US"/>
        </w:rPr>
        <w:t>Vinaccia had</w:t>
      </w:r>
      <w:r w:rsidR="004416B0">
        <w:rPr>
          <w:rFonts w:asciiTheme="minorHAnsi" w:hAnsiTheme="minorHAnsi" w:cstheme="minorHAnsi"/>
          <w:lang w:eastAsia="en-US"/>
        </w:rPr>
        <w:t xml:space="preserve"> put</w:t>
      </w:r>
      <w:r w:rsidR="003400AF">
        <w:rPr>
          <w:rFonts w:asciiTheme="minorHAnsi" w:hAnsiTheme="minorHAnsi" w:cstheme="minorHAnsi"/>
          <w:lang w:eastAsia="en-US"/>
        </w:rPr>
        <w:t xml:space="preserve"> him</w:t>
      </w:r>
      <w:r w:rsidR="004416B0">
        <w:rPr>
          <w:rFonts w:asciiTheme="minorHAnsi" w:hAnsiTheme="minorHAnsi" w:cstheme="minorHAnsi"/>
          <w:lang w:eastAsia="en-US"/>
        </w:rPr>
        <w:t xml:space="preserve"> to bed</w:t>
      </w:r>
      <w:r w:rsidR="00EE135D" w:rsidRPr="00EB7998">
        <w:rPr>
          <w:rFonts w:asciiTheme="minorHAnsi" w:hAnsiTheme="minorHAnsi" w:cstheme="minorHAnsi"/>
          <w:lang w:eastAsia="en-US"/>
        </w:rPr>
        <w:t>.</w:t>
      </w:r>
      <w:r w:rsidR="0005106E">
        <w:rPr>
          <w:rFonts w:asciiTheme="minorHAnsi" w:hAnsiTheme="minorHAnsi" w:cstheme="minorHAnsi"/>
          <w:lang w:eastAsia="en-US"/>
        </w:rPr>
        <w:t xml:space="preserve"> </w:t>
      </w:r>
      <w:r w:rsidR="004416B0">
        <w:rPr>
          <w:rFonts w:asciiTheme="minorHAnsi" w:hAnsiTheme="minorHAnsi" w:cstheme="minorHAnsi"/>
          <w:lang w:eastAsia="en-US"/>
        </w:rPr>
        <w:t xml:space="preserve">Mr Vinaccia called ‘000’ </w:t>
      </w:r>
      <w:r w:rsidR="00B40BD3">
        <w:rPr>
          <w:rFonts w:asciiTheme="minorHAnsi" w:hAnsiTheme="minorHAnsi" w:cstheme="minorHAnsi"/>
          <w:lang w:eastAsia="en-US"/>
        </w:rPr>
        <w:t xml:space="preserve">and </w:t>
      </w:r>
      <w:r w:rsidR="00EB7998" w:rsidRPr="00EB7998">
        <w:rPr>
          <w:rFonts w:asciiTheme="minorHAnsi" w:hAnsiTheme="minorHAnsi" w:cstheme="minorHAnsi"/>
          <w:lang w:eastAsia="en-US"/>
        </w:rPr>
        <w:t>Kaleb</w:t>
      </w:r>
      <w:r w:rsidR="00B40BD3">
        <w:rPr>
          <w:rFonts w:asciiTheme="minorHAnsi" w:hAnsiTheme="minorHAnsi" w:cstheme="minorHAnsi"/>
          <w:lang w:eastAsia="en-US"/>
        </w:rPr>
        <w:t xml:space="preserve"> was rushed to hospital</w:t>
      </w:r>
      <w:r w:rsidR="003400AF">
        <w:rPr>
          <w:rFonts w:asciiTheme="minorHAnsi" w:hAnsiTheme="minorHAnsi" w:cstheme="minorHAnsi"/>
          <w:lang w:eastAsia="en-US"/>
        </w:rPr>
        <w:t>,</w:t>
      </w:r>
      <w:r w:rsidR="00B40BD3">
        <w:rPr>
          <w:rFonts w:asciiTheme="minorHAnsi" w:hAnsiTheme="minorHAnsi" w:cstheme="minorHAnsi"/>
          <w:lang w:eastAsia="en-US"/>
        </w:rPr>
        <w:t xml:space="preserve"> </w:t>
      </w:r>
      <w:r w:rsidR="003400AF">
        <w:rPr>
          <w:rFonts w:asciiTheme="minorHAnsi" w:hAnsiTheme="minorHAnsi" w:cstheme="minorHAnsi"/>
          <w:lang w:eastAsia="en-US"/>
        </w:rPr>
        <w:t>where he was placed on life support but subsequently</w:t>
      </w:r>
      <w:r w:rsidR="00B40BD3">
        <w:rPr>
          <w:rFonts w:asciiTheme="minorHAnsi" w:hAnsiTheme="minorHAnsi" w:cstheme="minorHAnsi"/>
          <w:lang w:eastAsia="en-US"/>
        </w:rPr>
        <w:t xml:space="preserve"> </w:t>
      </w:r>
      <w:r w:rsidR="00EE135D" w:rsidRPr="00EB7998">
        <w:rPr>
          <w:rFonts w:asciiTheme="minorHAnsi" w:hAnsiTheme="minorHAnsi" w:cstheme="minorHAnsi"/>
          <w:lang w:eastAsia="en-US"/>
        </w:rPr>
        <w:t>die</w:t>
      </w:r>
      <w:r w:rsidR="00552058" w:rsidRPr="00EB7998">
        <w:rPr>
          <w:rFonts w:asciiTheme="minorHAnsi" w:hAnsiTheme="minorHAnsi" w:cstheme="minorHAnsi"/>
          <w:lang w:eastAsia="en-US"/>
        </w:rPr>
        <w:t>d.</w:t>
      </w:r>
      <w:r w:rsidR="00BC4901" w:rsidRPr="00EB7998">
        <w:rPr>
          <w:rFonts w:asciiTheme="minorHAnsi" w:hAnsiTheme="minorHAnsi" w:cstheme="minorHAnsi"/>
          <w:lang w:eastAsia="en-US"/>
        </w:rPr>
        <w:t xml:space="preserve"> </w:t>
      </w:r>
      <w:r w:rsidR="00EE135D" w:rsidRPr="00EB7998">
        <w:rPr>
          <w:rFonts w:asciiTheme="minorHAnsi" w:hAnsiTheme="minorHAnsi" w:cstheme="minorHAnsi"/>
          <w:lang w:eastAsia="en-US"/>
        </w:rPr>
        <w:t>While Kaleb exhibited no external injuries, medical examination revealed that he had sustained a ‘triad’ of injuries, namely</w:t>
      </w:r>
      <w:r w:rsidR="00EB7998">
        <w:rPr>
          <w:rFonts w:asciiTheme="minorHAnsi" w:hAnsiTheme="minorHAnsi" w:cstheme="minorHAnsi"/>
          <w:lang w:eastAsia="en-US"/>
        </w:rPr>
        <w:t>,</w:t>
      </w:r>
      <w:r w:rsidR="00EE135D" w:rsidRPr="00EB7998">
        <w:rPr>
          <w:rFonts w:asciiTheme="minorHAnsi" w:hAnsiTheme="minorHAnsi" w:cstheme="minorHAnsi"/>
          <w:lang w:eastAsia="en-US"/>
        </w:rPr>
        <w:t xml:space="preserve"> subdural haemorrhages (bleeding </w:t>
      </w:r>
      <w:r w:rsidR="008C5BB3">
        <w:rPr>
          <w:rFonts w:asciiTheme="minorHAnsi" w:hAnsiTheme="minorHAnsi" w:cstheme="minorHAnsi"/>
          <w:lang w:eastAsia="en-US"/>
        </w:rPr>
        <w:t xml:space="preserve">around </w:t>
      </w:r>
      <w:r w:rsidR="00EE135D" w:rsidRPr="00EB7998">
        <w:rPr>
          <w:rFonts w:asciiTheme="minorHAnsi" w:hAnsiTheme="minorHAnsi" w:cstheme="minorHAnsi"/>
          <w:lang w:eastAsia="en-US"/>
        </w:rPr>
        <w:t xml:space="preserve">the brain), retinal haemorrhages (bleeding </w:t>
      </w:r>
      <w:r w:rsidR="00EC185D">
        <w:rPr>
          <w:rFonts w:asciiTheme="minorHAnsi" w:hAnsiTheme="minorHAnsi" w:cstheme="minorHAnsi"/>
          <w:lang w:eastAsia="en-US"/>
        </w:rPr>
        <w:t>in</w:t>
      </w:r>
      <w:r w:rsidR="00EE135D" w:rsidRPr="00EB7998">
        <w:rPr>
          <w:rFonts w:asciiTheme="minorHAnsi" w:hAnsiTheme="minorHAnsi" w:cstheme="minorHAnsi"/>
          <w:lang w:eastAsia="en-US"/>
        </w:rPr>
        <w:t xml:space="preserve"> the eyes) and encephalopathy (brain swelling).</w:t>
      </w:r>
      <w:r w:rsidR="0005106E">
        <w:rPr>
          <w:rFonts w:asciiTheme="minorHAnsi" w:hAnsiTheme="minorHAnsi" w:cstheme="minorHAnsi"/>
          <w:lang w:eastAsia="en-US"/>
        </w:rPr>
        <w:t xml:space="preserve"> </w:t>
      </w:r>
      <w:r w:rsidR="00C238D7">
        <w:rPr>
          <w:rFonts w:asciiTheme="minorHAnsi" w:hAnsiTheme="minorHAnsi" w:cstheme="minorHAnsi"/>
          <w:lang w:eastAsia="en-US"/>
        </w:rPr>
        <w:t xml:space="preserve">The prosecution </w:t>
      </w:r>
      <w:r w:rsidR="005A0AAA">
        <w:rPr>
          <w:rFonts w:asciiTheme="minorHAnsi" w:hAnsiTheme="minorHAnsi" w:cstheme="minorHAnsi"/>
          <w:lang w:eastAsia="en-US"/>
        </w:rPr>
        <w:t xml:space="preserve">case </w:t>
      </w:r>
      <w:r w:rsidR="001060D2">
        <w:rPr>
          <w:rFonts w:asciiTheme="minorHAnsi" w:hAnsiTheme="minorHAnsi" w:cstheme="minorHAnsi"/>
          <w:lang w:eastAsia="en-US"/>
        </w:rPr>
        <w:t xml:space="preserve">at trial </w:t>
      </w:r>
      <w:r w:rsidR="005A0AAA">
        <w:rPr>
          <w:rFonts w:asciiTheme="minorHAnsi" w:hAnsiTheme="minorHAnsi" w:cstheme="minorHAnsi"/>
          <w:lang w:eastAsia="en-US"/>
        </w:rPr>
        <w:t xml:space="preserve">was that those injuries (‘triad injuries’) were </w:t>
      </w:r>
      <w:r w:rsidR="00316FD8">
        <w:rPr>
          <w:rFonts w:asciiTheme="minorHAnsi" w:hAnsiTheme="minorHAnsi" w:cstheme="minorHAnsi"/>
          <w:lang w:eastAsia="en-US"/>
        </w:rPr>
        <w:t>signs</w:t>
      </w:r>
      <w:r w:rsidR="005A0AAA">
        <w:rPr>
          <w:rFonts w:asciiTheme="minorHAnsi" w:hAnsiTheme="minorHAnsi" w:cstheme="minorHAnsi"/>
          <w:lang w:eastAsia="en-US"/>
        </w:rPr>
        <w:t xml:space="preserve"> of abus</w:t>
      </w:r>
      <w:r w:rsidR="00B93315">
        <w:rPr>
          <w:rFonts w:asciiTheme="minorHAnsi" w:hAnsiTheme="minorHAnsi" w:cstheme="minorHAnsi"/>
          <w:lang w:eastAsia="en-US"/>
        </w:rPr>
        <w:t>ive head trauma.</w:t>
      </w:r>
    </w:p>
    <w:p w14:paraId="3FB3C52B" w14:textId="2F6D1C99" w:rsidR="0039075F" w:rsidRDefault="0039075F" w:rsidP="0039075F">
      <w:pPr>
        <w:pStyle w:val="NormalWeb"/>
        <w:ind w:right="746"/>
        <w:jc w:val="both"/>
        <w:rPr>
          <w:rFonts w:asciiTheme="minorHAnsi" w:hAnsiTheme="minorHAnsi" w:cstheme="minorHAnsi"/>
          <w:lang w:eastAsia="en-US"/>
        </w:rPr>
      </w:pPr>
      <w:r>
        <w:rPr>
          <w:rFonts w:asciiTheme="minorHAnsi" w:hAnsiTheme="minorHAnsi" w:cstheme="minorHAnsi"/>
          <w:lang w:eastAsia="en-US"/>
        </w:rPr>
        <w:t>Mr Vinaccia admitted to handling Kaleb in a manner that could be described as ‘rough’.</w:t>
      </w:r>
      <w:r w:rsidR="0005106E">
        <w:rPr>
          <w:rFonts w:asciiTheme="minorHAnsi" w:hAnsiTheme="minorHAnsi" w:cstheme="minorHAnsi"/>
          <w:lang w:eastAsia="en-US"/>
        </w:rPr>
        <w:t xml:space="preserve"> </w:t>
      </w:r>
      <w:r>
        <w:rPr>
          <w:rFonts w:asciiTheme="minorHAnsi" w:hAnsiTheme="minorHAnsi" w:cstheme="minorHAnsi"/>
          <w:lang w:eastAsia="en-US"/>
        </w:rPr>
        <w:t xml:space="preserve">However, he denied shaking Kaleb or handling him with such force as to constitute conduct that was </w:t>
      </w:r>
      <w:r w:rsidRPr="00EB7998">
        <w:rPr>
          <w:rFonts w:asciiTheme="minorHAnsi" w:hAnsiTheme="minorHAnsi" w:cstheme="minorHAnsi"/>
          <w:lang w:eastAsia="en-US"/>
        </w:rPr>
        <w:t>unlawful and dangerous or criminally negligent</w:t>
      </w:r>
      <w:r>
        <w:rPr>
          <w:rFonts w:asciiTheme="minorHAnsi" w:hAnsiTheme="minorHAnsi" w:cstheme="minorHAnsi"/>
          <w:lang w:eastAsia="en-US"/>
        </w:rPr>
        <w:t>.</w:t>
      </w:r>
      <w:r w:rsidR="0005106E">
        <w:rPr>
          <w:rFonts w:asciiTheme="minorHAnsi" w:hAnsiTheme="minorHAnsi" w:cstheme="minorHAnsi"/>
          <w:lang w:eastAsia="en-US"/>
        </w:rPr>
        <w:t xml:space="preserve"> </w:t>
      </w:r>
      <w:r w:rsidR="00316FD8">
        <w:rPr>
          <w:rFonts w:asciiTheme="minorHAnsi" w:hAnsiTheme="minorHAnsi" w:cstheme="minorHAnsi"/>
          <w:lang w:eastAsia="en-US"/>
        </w:rPr>
        <w:t>The defence</w:t>
      </w:r>
      <w:r w:rsidR="002202B6">
        <w:rPr>
          <w:rFonts w:asciiTheme="minorHAnsi" w:hAnsiTheme="minorHAnsi" w:cstheme="minorHAnsi"/>
          <w:lang w:eastAsia="en-US"/>
        </w:rPr>
        <w:t xml:space="preserve"> argued that Kaleb had a pre-existing condition that made him particularly vulnerable to </w:t>
      </w:r>
      <w:r w:rsidR="007B4F75">
        <w:rPr>
          <w:rFonts w:asciiTheme="minorHAnsi" w:hAnsiTheme="minorHAnsi" w:cstheme="minorHAnsi"/>
          <w:lang w:eastAsia="en-US"/>
        </w:rPr>
        <w:t>‘</w:t>
      </w:r>
      <w:r w:rsidR="00C200A6">
        <w:rPr>
          <w:rFonts w:asciiTheme="minorHAnsi" w:hAnsiTheme="minorHAnsi" w:cstheme="minorHAnsi"/>
          <w:lang w:eastAsia="en-US"/>
        </w:rPr>
        <w:t>rough</w:t>
      </w:r>
      <w:r w:rsidR="007B4F75">
        <w:rPr>
          <w:rFonts w:asciiTheme="minorHAnsi" w:hAnsiTheme="minorHAnsi" w:cstheme="minorHAnsi"/>
          <w:lang w:eastAsia="en-US"/>
        </w:rPr>
        <w:t>’</w:t>
      </w:r>
      <w:r w:rsidR="00C200A6">
        <w:rPr>
          <w:rFonts w:asciiTheme="minorHAnsi" w:hAnsiTheme="minorHAnsi" w:cstheme="minorHAnsi"/>
          <w:lang w:eastAsia="en-US"/>
        </w:rPr>
        <w:t xml:space="preserve"> handling.</w:t>
      </w:r>
    </w:p>
    <w:p w14:paraId="1600F06F" w14:textId="03B0C584" w:rsidR="0084687B" w:rsidRPr="00EB7998" w:rsidRDefault="0084687B" w:rsidP="0084687B">
      <w:pPr>
        <w:pStyle w:val="NormalWeb"/>
        <w:ind w:right="746"/>
        <w:jc w:val="both"/>
        <w:rPr>
          <w:rFonts w:asciiTheme="minorHAnsi" w:hAnsiTheme="minorHAnsi" w:cstheme="minorHAnsi"/>
          <w:u w:val="single"/>
          <w:lang w:eastAsia="en-US"/>
        </w:rPr>
      </w:pPr>
      <w:r>
        <w:rPr>
          <w:rFonts w:asciiTheme="minorHAnsi" w:hAnsiTheme="minorHAnsi" w:cstheme="minorHAnsi"/>
          <w:lang w:eastAsia="en-US"/>
        </w:rPr>
        <w:t xml:space="preserve">In the weeks prior to his </w:t>
      </w:r>
      <w:r w:rsidR="00E306E6">
        <w:rPr>
          <w:rFonts w:asciiTheme="minorHAnsi" w:hAnsiTheme="minorHAnsi" w:cstheme="minorHAnsi"/>
          <w:lang w:eastAsia="en-US"/>
        </w:rPr>
        <w:t xml:space="preserve">sudden </w:t>
      </w:r>
      <w:r>
        <w:rPr>
          <w:rFonts w:asciiTheme="minorHAnsi" w:hAnsiTheme="minorHAnsi" w:cstheme="minorHAnsi"/>
          <w:lang w:eastAsia="en-US"/>
        </w:rPr>
        <w:t xml:space="preserve">collapse and death, </w:t>
      </w:r>
      <w:r>
        <w:t xml:space="preserve">Kaleb’s head </w:t>
      </w:r>
      <w:r w:rsidR="00D63B80">
        <w:t>had been</w:t>
      </w:r>
      <w:r>
        <w:t xml:space="preserve"> observed to be abnormally large, and </w:t>
      </w:r>
      <w:r w:rsidR="00C200A6">
        <w:t>his head circumference</w:t>
      </w:r>
      <w:r>
        <w:t xml:space="preserve"> had </w:t>
      </w:r>
      <w:r w:rsidR="00C200A6">
        <w:t>increased</w:t>
      </w:r>
      <w:r>
        <w:t xml:space="preserve"> at a concerning rate.</w:t>
      </w:r>
      <w:r w:rsidR="0005106E">
        <w:t xml:space="preserve"> </w:t>
      </w:r>
      <w:r w:rsidR="00032CAA">
        <w:t>On 14</w:t>
      </w:r>
      <w:r w:rsidR="00C05F56">
        <w:t> </w:t>
      </w:r>
      <w:r w:rsidR="00032CAA">
        <w:t xml:space="preserve">January </w:t>
      </w:r>
      <w:r w:rsidR="00F004E2">
        <w:t>2016, he was taken to hospital with a raised fontanelle</w:t>
      </w:r>
      <w:r w:rsidR="00B8387B">
        <w:t xml:space="preserve"> and some vomiting, and </w:t>
      </w:r>
      <w:r w:rsidR="00FD3F5F">
        <w:t xml:space="preserve">he </w:t>
      </w:r>
      <w:r w:rsidR="00B8387B">
        <w:t xml:space="preserve">was kept there </w:t>
      </w:r>
      <w:r w:rsidR="00C200A6">
        <w:t>for investigation</w:t>
      </w:r>
      <w:r w:rsidR="00623957">
        <w:t>.</w:t>
      </w:r>
      <w:r w:rsidR="0005106E">
        <w:t xml:space="preserve"> </w:t>
      </w:r>
      <w:r>
        <w:t>A</w:t>
      </w:r>
      <w:r w:rsidR="00476E2E">
        <w:t xml:space="preserve"> brain</w:t>
      </w:r>
      <w:r>
        <w:t xml:space="preserve"> MRI conducted on 15 January </w:t>
      </w:r>
      <w:r w:rsidR="00623957">
        <w:t>2016</w:t>
      </w:r>
      <w:r w:rsidR="009C10EA">
        <w:t xml:space="preserve"> recorded </w:t>
      </w:r>
      <w:r>
        <w:t xml:space="preserve">mild ventricular dilation together with small bilateral frontal subdural hygromas. </w:t>
      </w:r>
      <w:r w:rsidR="008B3BD1">
        <w:t xml:space="preserve">While </w:t>
      </w:r>
      <w:r w:rsidR="00032CAA">
        <w:t>consideration was given to</w:t>
      </w:r>
      <w:r w:rsidR="008B3BD1">
        <w:t xml:space="preserve"> ‘tapping’ his raised fontanelle, his condition </w:t>
      </w:r>
      <w:r w:rsidR="00D3113F">
        <w:t xml:space="preserve">improved and he was </w:t>
      </w:r>
      <w:r w:rsidR="00032CAA">
        <w:t>discharged on 17 January</w:t>
      </w:r>
      <w:r w:rsidR="00B11502">
        <w:t xml:space="preserve"> for outpatient review.</w:t>
      </w:r>
    </w:p>
    <w:p w14:paraId="4BB809EE" w14:textId="06DC8583" w:rsidR="00EB7998" w:rsidRPr="00EB7998" w:rsidRDefault="008C5BB3" w:rsidP="00EB7998">
      <w:pPr>
        <w:pStyle w:val="NormalWeb"/>
        <w:ind w:right="746"/>
        <w:jc w:val="both"/>
        <w:rPr>
          <w:rFonts w:asciiTheme="minorHAnsi" w:hAnsiTheme="minorHAnsi" w:cstheme="minorHAnsi"/>
          <w:lang w:eastAsia="en-US"/>
        </w:rPr>
      </w:pPr>
      <w:r>
        <w:rPr>
          <w:rFonts w:asciiTheme="minorHAnsi" w:hAnsiTheme="minorHAnsi" w:cstheme="minorHAnsi"/>
          <w:lang w:eastAsia="en-US"/>
        </w:rPr>
        <w:t xml:space="preserve">At trial, </w:t>
      </w:r>
      <w:r w:rsidR="00F763B7">
        <w:rPr>
          <w:rFonts w:asciiTheme="minorHAnsi" w:hAnsiTheme="minorHAnsi" w:cstheme="minorHAnsi"/>
          <w:lang w:eastAsia="en-US"/>
        </w:rPr>
        <w:t xml:space="preserve">in advancing abusive head trauma </w:t>
      </w:r>
      <w:r w:rsidR="00103101">
        <w:rPr>
          <w:rFonts w:asciiTheme="minorHAnsi" w:hAnsiTheme="minorHAnsi" w:cstheme="minorHAnsi"/>
          <w:lang w:eastAsia="en-US"/>
        </w:rPr>
        <w:t xml:space="preserve">as the cause of </w:t>
      </w:r>
      <w:r w:rsidR="00D3113F">
        <w:rPr>
          <w:rFonts w:asciiTheme="minorHAnsi" w:hAnsiTheme="minorHAnsi" w:cstheme="minorHAnsi"/>
          <w:lang w:eastAsia="en-US"/>
        </w:rPr>
        <w:t>Kaleb’s collapse</w:t>
      </w:r>
      <w:r w:rsidR="00103101">
        <w:rPr>
          <w:rFonts w:asciiTheme="minorHAnsi" w:hAnsiTheme="minorHAnsi" w:cstheme="minorHAnsi"/>
          <w:lang w:eastAsia="en-US"/>
        </w:rPr>
        <w:t xml:space="preserve">, </w:t>
      </w:r>
      <w:r>
        <w:rPr>
          <w:rFonts w:asciiTheme="minorHAnsi" w:hAnsiTheme="minorHAnsi" w:cstheme="minorHAnsi"/>
          <w:lang w:eastAsia="en-US"/>
        </w:rPr>
        <w:t>t</w:t>
      </w:r>
      <w:r w:rsidR="00EB7998" w:rsidRPr="00EB7998">
        <w:rPr>
          <w:rFonts w:asciiTheme="minorHAnsi" w:hAnsiTheme="minorHAnsi" w:cstheme="minorHAnsi"/>
          <w:lang w:eastAsia="en-US"/>
        </w:rPr>
        <w:t xml:space="preserve">he prosecution </w:t>
      </w:r>
      <w:r w:rsidR="00B71545">
        <w:rPr>
          <w:rFonts w:asciiTheme="minorHAnsi" w:hAnsiTheme="minorHAnsi" w:cstheme="minorHAnsi"/>
          <w:lang w:eastAsia="en-US"/>
        </w:rPr>
        <w:t>adduced evidence from</w:t>
      </w:r>
      <w:r>
        <w:rPr>
          <w:rFonts w:asciiTheme="minorHAnsi" w:hAnsiTheme="minorHAnsi" w:cstheme="minorHAnsi"/>
          <w:lang w:eastAsia="en-US"/>
        </w:rPr>
        <w:t xml:space="preserve"> the forensic pathologist who carried out </w:t>
      </w:r>
      <w:r w:rsidR="00B71545">
        <w:rPr>
          <w:rFonts w:asciiTheme="minorHAnsi" w:hAnsiTheme="minorHAnsi" w:cstheme="minorHAnsi"/>
          <w:lang w:eastAsia="en-US"/>
        </w:rPr>
        <w:t>Kaleb’s</w:t>
      </w:r>
      <w:r>
        <w:rPr>
          <w:rFonts w:asciiTheme="minorHAnsi" w:hAnsiTheme="minorHAnsi" w:cstheme="minorHAnsi"/>
          <w:lang w:eastAsia="en-US"/>
        </w:rPr>
        <w:t xml:space="preserve"> autopsy</w:t>
      </w:r>
      <w:r w:rsidR="00EC185D">
        <w:rPr>
          <w:rFonts w:asciiTheme="minorHAnsi" w:hAnsiTheme="minorHAnsi" w:cstheme="minorHAnsi"/>
          <w:lang w:eastAsia="en-US"/>
        </w:rPr>
        <w:t>, Dr</w:t>
      </w:r>
      <w:r w:rsidR="009C10EA">
        <w:rPr>
          <w:rFonts w:asciiTheme="minorHAnsi" w:hAnsiTheme="minorHAnsi" w:cstheme="minorHAnsi"/>
          <w:lang w:eastAsia="en-US"/>
        </w:rPr>
        <w:t xml:space="preserve"> Linda</w:t>
      </w:r>
      <w:r w:rsidR="00EC185D">
        <w:rPr>
          <w:rFonts w:asciiTheme="minorHAnsi" w:hAnsiTheme="minorHAnsi" w:cstheme="minorHAnsi"/>
          <w:lang w:eastAsia="en-US"/>
        </w:rPr>
        <w:t xml:space="preserve"> Iles,</w:t>
      </w:r>
      <w:r w:rsidR="00827CEF">
        <w:rPr>
          <w:rFonts w:asciiTheme="minorHAnsi" w:hAnsiTheme="minorHAnsi" w:cstheme="minorHAnsi"/>
          <w:lang w:eastAsia="en-US"/>
        </w:rPr>
        <w:t xml:space="preserve"> and</w:t>
      </w:r>
      <w:r w:rsidR="00EB7998" w:rsidRPr="00EB7998">
        <w:rPr>
          <w:rFonts w:asciiTheme="minorHAnsi" w:hAnsiTheme="minorHAnsi" w:cstheme="minorHAnsi"/>
          <w:lang w:eastAsia="en-US"/>
        </w:rPr>
        <w:t xml:space="preserve"> forensic</w:t>
      </w:r>
      <w:r w:rsidR="00EB7998">
        <w:rPr>
          <w:rFonts w:asciiTheme="minorHAnsi" w:hAnsiTheme="minorHAnsi" w:cstheme="minorHAnsi"/>
          <w:lang w:eastAsia="en-US"/>
        </w:rPr>
        <w:t xml:space="preserve"> paediatrician</w:t>
      </w:r>
      <w:r w:rsidR="00EB7998" w:rsidRPr="00EB7998">
        <w:rPr>
          <w:rFonts w:asciiTheme="minorHAnsi" w:hAnsiTheme="minorHAnsi" w:cstheme="minorHAnsi"/>
          <w:lang w:eastAsia="en-US"/>
        </w:rPr>
        <w:t>, Dr Joanne Tully</w:t>
      </w:r>
      <w:r w:rsidR="00103101">
        <w:rPr>
          <w:rFonts w:asciiTheme="minorHAnsi" w:hAnsiTheme="minorHAnsi" w:cstheme="minorHAnsi"/>
          <w:lang w:eastAsia="en-US"/>
        </w:rPr>
        <w:t>. Dr Tully</w:t>
      </w:r>
      <w:r w:rsidR="00A35CFC">
        <w:rPr>
          <w:rFonts w:asciiTheme="minorHAnsi" w:hAnsiTheme="minorHAnsi" w:cstheme="minorHAnsi"/>
          <w:lang w:eastAsia="en-US"/>
        </w:rPr>
        <w:t xml:space="preserve">’s opinion </w:t>
      </w:r>
      <w:r w:rsidR="008B665F" w:rsidRPr="00EB7998">
        <w:rPr>
          <w:rFonts w:asciiTheme="minorHAnsi" w:hAnsiTheme="minorHAnsi" w:cstheme="minorHAnsi"/>
          <w:lang w:eastAsia="en-US"/>
        </w:rPr>
        <w:t xml:space="preserve">that Kaleb had most likely </w:t>
      </w:r>
      <w:r w:rsidR="008B665F">
        <w:rPr>
          <w:rFonts w:asciiTheme="minorHAnsi" w:hAnsiTheme="minorHAnsi" w:cstheme="minorHAnsi"/>
          <w:lang w:eastAsia="en-US"/>
        </w:rPr>
        <w:t>suffered</w:t>
      </w:r>
      <w:r w:rsidR="008B665F" w:rsidRPr="00EB7998">
        <w:rPr>
          <w:rFonts w:asciiTheme="minorHAnsi" w:hAnsiTheme="minorHAnsi" w:cstheme="minorHAnsi"/>
          <w:lang w:eastAsia="en-US"/>
        </w:rPr>
        <w:t xml:space="preserve"> </w:t>
      </w:r>
      <w:r w:rsidR="008B665F">
        <w:rPr>
          <w:rFonts w:asciiTheme="minorHAnsi" w:hAnsiTheme="minorHAnsi" w:cstheme="minorHAnsi"/>
          <w:lang w:eastAsia="en-US"/>
        </w:rPr>
        <w:t>a</w:t>
      </w:r>
      <w:r w:rsidR="008B665F" w:rsidRPr="00EB7998">
        <w:rPr>
          <w:rFonts w:asciiTheme="minorHAnsi" w:hAnsiTheme="minorHAnsi" w:cstheme="minorHAnsi"/>
          <w:lang w:eastAsia="en-US"/>
        </w:rPr>
        <w:t xml:space="preserve">busive </w:t>
      </w:r>
      <w:r w:rsidR="008B665F">
        <w:rPr>
          <w:rFonts w:asciiTheme="minorHAnsi" w:hAnsiTheme="minorHAnsi" w:cstheme="minorHAnsi"/>
          <w:lang w:eastAsia="en-US"/>
        </w:rPr>
        <w:t>h</w:t>
      </w:r>
      <w:r w:rsidR="008B665F" w:rsidRPr="00EB7998">
        <w:rPr>
          <w:rFonts w:asciiTheme="minorHAnsi" w:hAnsiTheme="minorHAnsi" w:cstheme="minorHAnsi"/>
          <w:lang w:eastAsia="en-US"/>
        </w:rPr>
        <w:t xml:space="preserve">ead </w:t>
      </w:r>
      <w:r w:rsidR="008B665F">
        <w:rPr>
          <w:rFonts w:asciiTheme="minorHAnsi" w:hAnsiTheme="minorHAnsi" w:cstheme="minorHAnsi"/>
          <w:lang w:eastAsia="en-US"/>
        </w:rPr>
        <w:t>t</w:t>
      </w:r>
      <w:r w:rsidR="008B665F" w:rsidRPr="00EB7998">
        <w:rPr>
          <w:rFonts w:asciiTheme="minorHAnsi" w:hAnsiTheme="minorHAnsi" w:cstheme="minorHAnsi"/>
          <w:lang w:eastAsia="en-US"/>
        </w:rPr>
        <w:t>rauma</w:t>
      </w:r>
      <w:r w:rsidR="008B665F">
        <w:rPr>
          <w:rFonts w:asciiTheme="minorHAnsi" w:hAnsiTheme="minorHAnsi" w:cstheme="minorHAnsi"/>
          <w:lang w:eastAsia="en-US"/>
        </w:rPr>
        <w:t xml:space="preserve"> </w:t>
      </w:r>
      <w:r w:rsidR="00103101">
        <w:rPr>
          <w:rFonts w:asciiTheme="minorHAnsi" w:hAnsiTheme="minorHAnsi" w:cstheme="minorHAnsi"/>
          <w:lang w:eastAsia="en-US"/>
        </w:rPr>
        <w:t>was</w:t>
      </w:r>
      <w:r w:rsidR="00C13219">
        <w:rPr>
          <w:rFonts w:asciiTheme="minorHAnsi" w:hAnsiTheme="minorHAnsi" w:cstheme="minorHAnsi"/>
          <w:lang w:eastAsia="en-US"/>
        </w:rPr>
        <w:t xml:space="preserve"> </w:t>
      </w:r>
      <w:r w:rsidR="00EB7998" w:rsidRPr="00EB7998">
        <w:rPr>
          <w:rFonts w:asciiTheme="minorHAnsi" w:hAnsiTheme="minorHAnsi" w:cstheme="minorHAnsi"/>
          <w:lang w:eastAsia="en-US"/>
        </w:rPr>
        <w:t xml:space="preserve">based </w:t>
      </w:r>
      <w:r w:rsidR="00827CEF">
        <w:rPr>
          <w:rFonts w:asciiTheme="minorHAnsi" w:hAnsiTheme="minorHAnsi" w:cstheme="minorHAnsi"/>
          <w:lang w:eastAsia="en-US"/>
        </w:rPr>
        <w:t xml:space="preserve">in large part </w:t>
      </w:r>
      <w:r w:rsidR="00EB7998" w:rsidRPr="00EB7998">
        <w:rPr>
          <w:rFonts w:asciiTheme="minorHAnsi" w:hAnsiTheme="minorHAnsi" w:cstheme="minorHAnsi"/>
          <w:lang w:eastAsia="en-US"/>
        </w:rPr>
        <w:t>on the presence of the triad injuries</w:t>
      </w:r>
      <w:r w:rsidR="00827CEF">
        <w:rPr>
          <w:rFonts w:asciiTheme="minorHAnsi" w:hAnsiTheme="minorHAnsi" w:cstheme="minorHAnsi"/>
          <w:lang w:eastAsia="en-US"/>
        </w:rPr>
        <w:t xml:space="preserve"> </w:t>
      </w:r>
      <w:r w:rsidR="0001629B">
        <w:rPr>
          <w:rFonts w:asciiTheme="minorHAnsi" w:hAnsiTheme="minorHAnsi" w:cstheme="minorHAnsi"/>
          <w:lang w:eastAsia="en-US"/>
        </w:rPr>
        <w:t xml:space="preserve">and, </w:t>
      </w:r>
      <w:r w:rsidR="00A35CFC">
        <w:rPr>
          <w:rFonts w:asciiTheme="minorHAnsi" w:hAnsiTheme="minorHAnsi" w:cstheme="minorHAnsi"/>
          <w:lang w:eastAsia="en-US"/>
        </w:rPr>
        <w:t>in particular,</w:t>
      </w:r>
      <w:r w:rsidR="00827CEF">
        <w:rPr>
          <w:rFonts w:asciiTheme="minorHAnsi" w:hAnsiTheme="minorHAnsi" w:cstheme="minorHAnsi"/>
          <w:lang w:eastAsia="en-US"/>
        </w:rPr>
        <w:t xml:space="preserve"> the </w:t>
      </w:r>
      <w:r w:rsidR="00A35CFC">
        <w:rPr>
          <w:rFonts w:asciiTheme="minorHAnsi" w:hAnsiTheme="minorHAnsi" w:cstheme="minorHAnsi"/>
          <w:lang w:eastAsia="en-US"/>
        </w:rPr>
        <w:t>extent</w:t>
      </w:r>
      <w:r w:rsidR="00827CEF">
        <w:rPr>
          <w:rFonts w:asciiTheme="minorHAnsi" w:hAnsiTheme="minorHAnsi" w:cstheme="minorHAnsi"/>
          <w:lang w:eastAsia="en-US"/>
        </w:rPr>
        <w:t xml:space="preserve"> and distribution of </w:t>
      </w:r>
      <w:r w:rsidR="00B32876">
        <w:rPr>
          <w:rFonts w:asciiTheme="minorHAnsi" w:hAnsiTheme="minorHAnsi" w:cstheme="minorHAnsi"/>
          <w:lang w:eastAsia="en-US"/>
        </w:rPr>
        <w:t xml:space="preserve">the </w:t>
      </w:r>
      <w:r w:rsidR="00827CEF">
        <w:rPr>
          <w:rFonts w:asciiTheme="minorHAnsi" w:hAnsiTheme="minorHAnsi" w:cstheme="minorHAnsi"/>
          <w:lang w:eastAsia="en-US"/>
        </w:rPr>
        <w:t>retinal haemorrhages</w:t>
      </w:r>
      <w:r w:rsidR="00B32876">
        <w:rPr>
          <w:rFonts w:asciiTheme="minorHAnsi" w:hAnsiTheme="minorHAnsi" w:cstheme="minorHAnsi"/>
          <w:lang w:eastAsia="en-US"/>
        </w:rPr>
        <w:t xml:space="preserve"> that were found</w:t>
      </w:r>
      <w:r w:rsidR="00EB7998" w:rsidRPr="00EB7998">
        <w:rPr>
          <w:rFonts w:asciiTheme="minorHAnsi" w:hAnsiTheme="minorHAnsi" w:cstheme="minorHAnsi"/>
          <w:lang w:eastAsia="en-US"/>
        </w:rPr>
        <w:t xml:space="preserve">. </w:t>
      </w:r>
    </w:p>
    <w:p w14:paraId="3A2D7CA4" w14:textId="21601334" w:rsidR="008C5BB3" w:rsidRDefault="00A35CFC" w:rsidP="00BC4901">
      <w:pPr>
        <w:pStyle w:val="NormalWeb"/>
        <w:ind w:right="746"/>
        <w:jc w:val="both"/>
        <w:rPr>
          <w:rFonts w:asciiTheme="minorHAnsi" w:hAnsiTheme="minorHAnsi" w:cstheme="minorHAnsi"/>
          <w:lang w:eastAsia="en-US"/>
        </w:rPr>
      </w:pPr>
      <w:r>
        <w:rPr>
          <w:rFonts w:asciiTheme="minorHAnsi" w:hAnsiTheme="minorHAnsi" w:cstheme="minorHAnsi"/>
          <w:lang w:eastAsia="en-US"/>
        </w:rPr>
        <w:lastRenderedPageBreak/>
        <w:t>At trial, t</w:t>
      </w:r>
      <w:r w:rsidR="00EE135D" w:rsidRPr="00EB7998">
        <w:rPr>
          <w:rFonts w:asciiTheme="minorHAnsi" w:hAnsiTheme="minorHAnsi" w:cstheme="minorHAnsi"/>
          <w:lang w:eastAsia="en-US"/>
        </w:rPr>
        <w:t>he defence did not challenge the diagnostic utility of the triad</w:t>
      </w:r>
      <w:r w:rsidR="006F4250">
        <w:rPr>
          <w:rFonts w:asciiTheme="minorHAnsi" w:hAnsiTheme="minorHAnsi" w:cstheme="minorHAnsi"/>
          <w:lang w:eastAsia="en-US"/>
        </w:rPr>
        <w:t xml:space="preserve"> injuries</w:t>
      </w:r>
      <w:r w:rsidR="00EE135D" w:rsidRPr="00EB7998">
        <w:rPr>
          <w:rFonts w:asciiTheme="minorHAnsi" w:hAnsiTheme="minorHAnsi" w:cstheme="minorHAnsi"/>
          <w:lang w:eastAsia="en-US"/>
        </w:rPr>
        <w:t xml:space="preserve"> or propose </w:t>
      </w:r>
      <w:r w:rsidR="00F954BC" w:rsidRPr="00EB7998">
        <w:rPr>
          <w:rFonts w:asciiTheme="minorHAnsi" w:hAnsiTheme="minorHAnsi" w:cstheme="minorHAnsi"/>
          <w:lang w:eastAsia="en-US"/>
        </w:rPr>
        <w:t>a</w:t>
      </w:r>
      <w:r w:rsidR="00ED7488">
        <w:rPr>
          <w:rFonts w:asciiTheme="minorHAnsi" w:hAnsiTheme="minorHAnsi" w:cstheme="minorHAnsi"/>
          <w:lang w:eastAsia="en-US"/>
        </w:rPr>
        <w:t>n alternative cause of death</w:t>
      </w:r>
      <w:r w:rsidR="00552058" w:rsidRPr="00EB7998">
        <w:rPr>
          <w:rFonts w:asciiTheme="minorHAnsi" w:hAnsiTheme="minorHAnsi" w:cstheme="minorHAnsi"/>
          <w:lang w:eastAsia="en-US"/>
        </w:rPr>
        <w:t>.</w:t>
      </w:r>
      <w:r w:rsidR="0005106E">
        <w:rPr>
          <w:rFonts w:asciiTheme="minorHAnsi" w:hAnsiTheme="minorHAnsi" w:cstheme="minorHAnsi"/>
          <w:lang w:eastAsia="en-US"/>
        </w:rPr>
        <w:t xml:space="preserve"> </w:t>
      </w:r>
      <w:r w:rsidR="00CC75BB">
        <w:rPr>
          <w:rFonts w:asciiTheme="minorHAnsi" w:hAnsiTheme="minorHAnsi" w:cstheme="minorHAnsi"/>
          <w:lang w:eastAsia="en-US"/>
        </w:rPr>
        <w:t>Although the defence obtained its own reports from forensic pathologists, they were not relied on at trial.</w:t>
      </w:r>
      <w:r w:rsidR="00987586">
        <w:rPr>
          <w:rFonts w:asciiTheme="minorHAnsi" w:hAnsiTheme="minorHAnsi" w:cstheme="minorHAnsi"/>
          <w:lang w:eastAsia="en-US"/>
        </w:rPr>
        <w:t xml:space="preserve"> </w:t>
      </w:r>
      <w:r w:rsidR="00F40AA5">
        <w:rPr>
          <w:rFonts w:asciiTheme="minorHAnsi" w:hAnsiTheme="minorHAnsi" w:cstheme="minorHAnsi"/>
          <w:lang w:eastAsia="en-US"/>
        </w:rPr>
        <w:t>The defence contended</w:t>
      </w:r>
      <w:r w:rsidR="002947CC">
        <w:rPr>
          <w:rFonts w:asciiTheme="minorHAnsi" w:hAnsiTheme="minorHAnsi" w:cstheme="minorHAnsi"/>
          <w:lang w:eastAsia="en-US"/>
        </w:rPr>
        <w:t xml:space="preserve"> </w:t>
      </w:r>
      <w:r w:rsidR="00816782">
        <w:rPr>
          <w:rFonts w:asciiTheme="minorHAnsi" w:hAnsiTheme="minorHAnsi" w:cstheme="minorHAnsi"/>
          <w:lang w:eastAsia="en-US"/>
        </w:rPr>
        <w:t>that</w:t>
      </w:r>
      <w:r w:rsidR="00804992">
        <w:rPr>
          <w:rFonts w:asciiTheme="minorHAnsi" w:hAnsiTheme="minorHAnsi" w:cstheme="minorHAnsi"/>
          <w:lang w:eastAsia="en-US"/>
        </w:rPr>
        <w:t>,</w:t>
      </w:r>
      <w:r w:rsidR="00816782">
        <w:rPr>
          <w:rFonts w:asciiTheme="minorHAnsi" w:hAnsiTheme="minorHAnsi" w:cstheme="minorHAnsi"/>
          <w:lang w:eastAsia="en-US"/>
        </w:rPr>
        <w:t xml:space="preserve"> </w:t>
      </w:r>
      <w:r w:rsidR="008629E5">
        <w:rPr>
          <w:rFonts w:asciiTheme="minorHAnsi" w:hAnsiTheme="minorHAnsi" w:cstheme="minorHAnsi"/>
          <w:lang w:eastAsia="en-US"/>
        </w:rPr>
        <w:t xml:space="preserve">while </w:t>
      </w:r>
      <w:r w:rsidR="00816782">
        <w:rPr>
          <w:rFonts w:asciiTheme="minorHAnsi" w:hAnsiTheme="minorHAnsi" w:cstheme="minorHAnsi"/>
          <w:lang w:eastAsia="en-US"/>
        </w:rPr>
        <w:t>the level or extent of trauma necessary to produc</w:t>
      </w:r>
      <w:r w:rsidR="00637ECC">
        <w:rPr>
          <w:rFonts w:asciiTheme="minorHAnsi" w:hAnsiTheme="minorHAnsi" w:cstheme="minorHAnsi"/>
          <w:lang w:eastAsia="en-US"/>
        </w:rPr>
        <w:t>e the tria</w:t>
      </w:r>
      <w:r w:rsidR="008629E5">
        <w:rPr>
          <w:rFonts w:asciiTheme="minorHAnsi" w:hAnsiTheme="minorHAnsi" w:cstheme="minorHAnsi"/>
          <w:lang w:eastAsia="en-US"/>
        </w:rPr>
        <w:t>d</w:t>
      </w:r>
      <w:r w:rsidR="00637ECC">
        <w:rPr>
          <w:rFonts w:asciiTheme="minorHAnsi" w:hAnsiTheme="minorHAnsi" w:cstheme="minorHAnsi"/>
          <w:lang w:eastAsia="en-US"/>
        </w:rPr>
        <w:t xml:space="preserve"> injuries was unknown, </w:t>
      </w:r>
      <w:r w:rsidR="00804992">
        <w:rPr>
          <w:rFonts w:asciiTheme="minorHAnsi" w:hAnsiTheme="minorHAnsi" w:cstheme="minorHAnsi"/>
          <w:lang w:eastAsia="en-US"/>
        </w:rPr>
        <w:t xml:space="preserve">for Kaleb </w:t>
      </w:r>
      <w:r w:rsidR="008629E5">
        <w:rPr>
          <w:rFonts w:asciiTheme="minorHAnsi" w:hAnsiTheme="minorHAnsi" w:cstheme="minorHAnsi"/>
          <w:lang w:eastAsia="en-US"/>
        </w:rPr>
        <w:t xml:space="preserve">it was </w:t>
      </w:r>
      <w:r w:rsidR="00594D42">
        <w:rPr>
          <w:rFonts w:asciiTheme="minorHAnsi" w:hAnsiTheme="minorHAnsi" w:cstheme="minorHAnsi"/>
          <w:lang w:eastAsia="en-US"/>
        </w:rPr>
        <w:t>less than would otherwise be the case</w:t>
      </w:r>
      <w:r w:rsidR="00804992">
        <w:rPr>
          <w:rFonts w:asciiTheme="minorHAnsi" w:hAnsiTheme="minorHAnsi" w:cstheme="minorHAnsi"/>
          <w:lang w:eastAsia="en-US"/>
        </w:rPr>
        <w:t>, because of his pre-existing condition</w:t>
      </w:r>
      <w:r w:rsidR="00594D42">
        <w:rPr>
          <w:rFonts w:asciiTheme="minorHAnsi" w:hAnsiTheme="minorHAnsi" w:cstheme="minorHAnsi"/>
          <w:lang w:eastAsia="en-US"/>
        </w:rPr>
        <w:t>.</w:t>
      </w:r>
    </w:p>
    <w:p w14:paraId="1997BC49" w14:textId="34ECAC86" w:rsidR="00996957" w:rsidRDefault="00D63D0B" w:rsidP="00BC4901">
      <w:pPr>
        <w:pStyle w:val="NormalWeb"/>
        <w:ind w:right="746"/>
        <w:jc w:val="both"/>
        <w:rPr>
          <w:rFonts w:asciiTheme="minorHAnsi" w:hAnsiTheme="minorHAnsi" w:cstheme="minorHAnsi"/>
          <w:lang w:eastAsia="en-US"/>
        </w:rPr>
      </w:pPr>
      <w:r>
        <w:rPr>
          <w:rFonts w:asciiTheme="majorHAnsi" w:hAnsiTheme="majorHAnsi" w:cstheme="majorHAnsi"/>
        </w:rPr>
        <w:t>In the Court of Appeal</w:t>
      </w:r>
      <w:r w:rsidR="00996957" w:rsidRPr="00E23921">
        <w:rPr>
          <w:rFonts w:asciiTheme="majorHAnsi" w:hAnsiTheme="majorHAnsi" w:cstheme="majorHAnsi"/>
        </w:rPr>
        <w:t xml:space="preserve">, Mr Vinaccia sought to overturn his conviction, </w:t>
      </w:r>
      <w:r w:rsidR="00EE4D70">
        <w:rPr>
          <w:rFonts w:asciiTheme="majorHAnsi" w:hAnsiTheme="majorHAnsi" w:cstheme="majorHAnsi"/>
        </w:rPr>
        <w:t>in large measure</w:t>
      </w:r>
      <w:r w:rsidR="00EE4D70" w:rsidRPr="00E23921">
        <w:rPr>
          <w:rFonts w:asciiTheme="majorHAnsi" w:hAnsiTheme="majorHAnsi" w:cstheme="majorHAnsi"/>
        </w:rPr>
        <w:t xml:space="preserve"> </w:t>
      </w:r>
      <w:r w:rsidR="00996957" w:rsidRPr="00E23921">
        <w:rPr>
          <w:rFonts w:asciiTheme="majorHAnsi" w:hAnsiTheme="majorHAnsi" w:cstheme="majorHAnsi"/>
        </w:rPr>
        <w:t>on the basis that the diagnosis of a</w:t>
      </w:r>
      <w:r>
        <w:rPr>
          <w:rFonts w:asciiTheme="majorHAnsi" w:hAnsiTheme="majorHAnsi" w:cstheme="majorHAnsi"/>
        </w:rPr>
        <w:t xml:space="preserve">busive </w:t>
      </w:r>
      <w:r w:rsidR="00996957" w:rsidRPr="00E23921">
        <w:rPr>
          <w:rFonts w:asciiTheme="majorHAnsi" w:hAnsiTheme="majorHAnsi" w:cstheme="majorHAnsi"/>
        </w:rPr>
        <w:t xml:space="preserve">head injury based on the presence of </w:t>
      </w:r>
      <w:r w:rsidR="00996957">
        <w:rPr>
          <w:rFonts w:asciiTheme="majorHAnsi" w:hAnsiTheme="majorHAnsi" w:cstheme="majorHAnsi"/>
        </w:rPr>
        <w:t>the</w:t>
      </w:r>
      <w:r w:rsidR="00996957" w:rsidRPr="00E23921">
        <w:rPr>
          <w:rFonts w:asciiTheme="majorHAnsi" w:hAnsiTheme="majorHAnsi" w:cstheme="majorHAnsi"/>
        </w:rPr>
        <w:t xml:space="preserve"> triad</w:t>
      </w:r>
      <w:r w:rsidR="00996957">
        <w:rPr>
          <w:rFonts w:asciiTheme="majorHAnsi" w:hAnsiTheme="majorHAnsi" w:cstheme="majorHAnsi"/>
        </w:rPr>
        <w:t xml:space="preserve"> injuries</w:t>
      </w:r>
      <w:r w:rsidR="00996957" w:rsidRPr="00E23921">
        <w:rPr>
          <w:rFonts w:asciiTheme="majorHAnsi" w:hAnsiTheme="majorHAnsi" w:cstheme="majorHAnsi"/>
        </w:rPr>
        <w:t xml:space="preserve"> was the product of ‘junk science’.</w:t>
      </w:r>
      <w:r w:rsidR="0005106E">
        <w:rPr>
          <w:rFonts w:asciiTheme="majorHAnsi" w:hAnsiTheme="majorHAnsi" w:cstheme="majorHAnsi"/>
        </w:rPr>
        <w:t xml:space="preserve"> </w:t>
      </w:r>
      <w:r w:rsidR="00996957" w:rsidRPr="00E23921">
        <w:rPr>
          <w:rFonts w:asciiTheme="majorHAnsi" w:hAnsiTheme="majorHAnsi" w:cstheme="majorHAnsi"/>
        </w:rPr>
        <w:t xml:space="preserve">Three of the four </w:t>
      </w:r>
      <w:r>
        <w:rPr>
          <w:rFonts w:asciiTheme="majorHAnsi" w:hAnsiTheme="majorHAnsi" w:cstheme="majorHAnsi"/>
        </w:rPr>
        <w:t xml:space="preserve">proposed </w:t>
      </w:r>
      <w:r w:rsidR="00996957" w:rsidRPr="00E23921">
        <w:rPr>
          <w:rFonts w:asciiTheme="majorHAnsi" w:hAnsiTheme="majorHAnsi" w:cstheme="majorHAnsi"/>
        </w:rPr>
        <w:t xml:space="preserve">grounds of appeal ultimately pressed </w:t>
      </w:r>
      <w:r w:rsidR="00996957">
        <w:rPr>
          <w:rFonts w:asciiTheme="majorHAnsi" w:hAnsiTheme="majorHAnsi" w:cstheme="majorHAnsi"/>
        </w:rPr>
        <w:t xml:space="preserve">relied </w:t>
      </w:r>
      <w:r w:rsidR="00996957" w:rsidRPr="00E23921">
        <w:rPr>
          <w:rFonts w:asciiTheme="majorHAnsi" w:hAnsiTheme="majorHAnsi" w:cstheme="majorHAnsi"/>
        </w:rPr>
        <w:t xml:space="preserve">on the receipt of evidence not adduced at trial </w:t>
      </w:r>
      <w:r w:rsidR="00B52501">
        <w:rPr>
          <w:rFonts w:asciiTheme="majorHAnsi" w:hAnsiTheme="majorHAnsi" w:cstheme="majorHAnsi"/>
        </w:rPr>
        <w:t>that challenged</w:t>
      </w:r>
      <w:r w:rsidR="00996957" w:rsidRPr="00E23921">
        <w:rPr>
          <w:rFonts w:asciiTheme="majorHAnsi" w:hAnsiTheme="majorHAnsi" w:cstheme="majorHAnsi"/>
        </w:rPr>
        <w:t xml:space="preserve"> </w:t>
      </w:r>
      <w:r w:rsidR="00996957">
        <w:rPr>
          <w:rFonts w:asciiTheme="majorHAnsi" w:hAnsiTheme="majorHAnsi" w:cstheme="majorHAnsi"/>
        </w:rPr>
        <w:t xml:space="preserve">the diagnostic utility of the triad injuries and </w:t>
      </w:r>
      <w:r w:rsidR="00B52501">
        <w:rPr>
          <w:rFonts w:asciiTheme="majorHAnsi" w:hAnsiTheme="majorHAnsi" w:cstheme="majorHAnsi"/>
        </w:rPr>
        <w:t xml:space="preserve">findings as to </w:t>
      </w:r>
      <w:r w:rsidR="00996957" w:rsidRPr="00E23921">
        <w:rPr>
          <w:rFonts w:asciiTheme="majorHAnsi" w:hAnsiTheme="majorHAnsi" w:cstheme="majorHAnsi"/>
        </w:rPr>
        <w:t>the cause of Kaleb’s death.</w:t>
      </w:r>
      <w:r w:rsidR="00987586">
        <w:rPr>
          <w:rFonts w:asciiTheme="majorHAnsi" w:hAnsiTheme="majorHAnsi" w:cstheme="majorHAnsi"/>
        </w:rPr>
        <w:t xml:space="preserve"> </w:t>
      </w:r>
      <w:r w:rsidR="00996957" w:rsidRPr="00E23921">
        <w:rPr>
          <w:rFonts w:asciiTheme="majorHAnsi" w:hAnsiTheme="majorHAnsi" w:cstheme="majorHAnsi"/>
        </w:rPr>
        <w:t xml:space="preserve">That evidence, </w:t>
      </w:r>
      <w:r w:rsidR="00996957">
        <w:rPr>
          <w:rFonts w:asciiTheme="majorHAnsi" w:hAnsiTheme="majorHAnsi" w:cstheme="majorHAnsi"/>
        </w:rPr>
        <w:t>from three</w:t>
      </w:r>
      <w:r w:rsidR="00996957" w:rsidRPr="00E23921">
        <w:rPr>
          <w:rFonts w:asciiTheme="majorHAnsi" w:hAnsiTheme="majorHAnsi" w:cstheme="majorHAnsi"/>
        </w:rPr>
        <w:t xml:space="preserve"> </w:t>
      </w:r>
      <w:r w:rsidR="00996957">
        <w:rPr>
          <w:rFonts w:asciiTheme="majorHAnsi" w:hAnsiTheme="majorHAnsi" w:cstheme="majorHAnsi"/>
        </w:rPr>
        <w:t>expert</w:t>
      </w:r>
      <w:r w:rsidR="00996957" w:rsidRPr="00E23921">
        <w:rPr>
          <w:rFonts w:asciiTheme="majorHAnsi" w:hAnsiTheme="majorHAnsi" w:cstheme="majorHAnsi"/>
        </w:rPr>
        <w:t xml:space="preserve"> witnesses</w:t>
      </w:r>
      <w:r w:rsidR="00996957">
        <w:rPr>
          <w:rFonts w:asciiTheme="majorHAnsi" w:hAnsiTheme="majorHAnsi" w:cstheme="majorHAnsi"/>
        </w:rPr>
        <w:t xml:space="preserve"> based in Sweden and Norway</w:t>
      </w:r>
      <w:r w:rsidR="00996957" w:rsidRPr="00E23921">
        <w:rPr>
          <w:rFonts w:asciiTheme="majorHAnsi" w:hAnsiTheme="majorHAnsi" w:cstheme="majorHAnsi"/>
        </w:rPr>
        <w:t>, call</w:t>
      </w:r>
      <w:r w:rsidR="00996957">
        <w:rPr>
          <w:rFonts w:asciiTheme="majorHAnsi" w:hAnsiTheme="majorHAnsi" w:cstheme="majorHAnsi"/>
        </w:rPr>
        <w:t>ed</w:t>
      </w:r>
      <w:r w:rsidR="00996957" w:rsidRPr="00E23921">
        <w:rPr>
          <w:rFonts w:asciiTheme="majorHAnsi" w:hAnsiTheme="majorHAnsi" w:cstheme="majorHAnsi"/>
        </w:rPr>
        <w:t xml:space="preserve"> into question the scientific basis for the </w:t>
      </w:r>
      <w:r w:rsidR="00996957">
        <w:rPr>
          <w:rFonts w:asciiTheme="majorHAnsi" w:hAnsiTheme="majorHAnsi" w:cstheme="majorHAnsi"/>
        </w:rPr>
        <w:t xml:space="preserve">otherwise </w:t>
      </w:r>
      <w:r w:rsidR="00996957" w:rsidRPr="00E23921">
        <w:rPr>
          <w:rFonts w:asciiTheme="majorHAnsi" w:hAnsiTheme="majorHAnsi" w:cstheme="majorHAnsi"/>
        </w:rPr>
        <w:t xml:space="preserve">widely accepted association between </w:t>
      </w:r>
      <w:r w:rsidR="00996957">
        <w:rPr>
          <w:rFonts w:asciiTheme="majorHAnsi" w:hAnsiTheme="majorHAnsi" w:cstheme="majorHAnsi"/>
        </w:rPr>
        <w:t>the triad injuries</w:t>
      </w:r>
      <w:r w:rsidR="00996957" w:rsidRPr="00E23921">
        <w:rPr>
          <w:rFonts w:asciiTheme="majorHAnsi" w:hAnsiTheme="majorHAnsi" w:cstheme="majorHAnsi"/>
        </w:rPr>
        <w:t xml:space="preserve"> and </w:t>
      </w:r>
      <w:r w:rsidR="00996957">
        <w:rPr>
          <w:rFonts w:asciiTheme="majorHAnsi" w:hAnsiTheme="majorHAnsi" w:cstheme="majorHAnsi"/>
        </w:rPr>
        <w:t>abusive</w:t>
      </w:r>
      <w:r w:rsidR="00996957" w:rsidRPr="00E23921">
        <w:rPr>
          <w:rFonts w:asciiTheme="majorHAnsi" w:hAnsiTheme="majorHAnsi" w:cstheme="majorHAnsi"/>
        </w:rPr>
        <w:t xml:space="preserve"> head injury, and advance</w:t>
      </w:r>
      <w:r w:rsidR="00996957">
        <w:rPr>
          <w:rFonts w:asciiTheme="majorHAnsi" w:hAnsiTheme="majorHAnsi" w:cstheme="majorHAnsi"/>
        </w:rPr>
        <w:t>d an</w:t>
      </w:r>
      <w:r w:rsidR="00996957" w:rsidRPr="00E23921">
        <w:rPr>
          <w:rFonts w:asciiTheme="majorHAnsi" w:hAnsiTheme="majorHAnsi" w:cstheme="majorHAnsi"/>
        </w:rPr>
        <w:t xml:space="preserve"> alternative, </w:t>
      </w:r>
      <w:r w:rsidR="00996957">
        <w:rPr>
          <w:rFonts w:asciiTheme="majorHAnsi" w:hAnsiTheme="majorHAnsi" w:cstheme="majorHAnsi"/>
        </w:rPr>
        <w:t xml:space="preserve">purely </w:t>
      </w:r>
      <w:r w:rsidR="00996957" w:rsidRPr="00E23921">
        <w:rPr>
          <w:rFonts w:asciiTheme="majorHAnsi" w:hAnsiTheme="majorHAnsi" w:cstheme="majorHAnsi"/>
        </w:rPr>
        <w:t xml:space="preserve">organic </w:t>
      </w:r>
      <w:r w:rsidR="00996957">
        <w:rPr>
          <w:rFonts w:asciiTheme="majorHAnsi" w:hAnsiTheme="majorHAnsi" w:cstheme="majorHAnsi"/>
        </w:rPr>
        <w:t xml:space="preserve">(or medical) </w:t>
      </w:r>
      <w:r w:rsidR="00996957" w:rsidRPr="00E23921">
        <w:rPr>
          <w:rFonts w:asciiTheme="majorHAnsi" w:hAnsiTheme="majorHAnsi" w:cstheme="majorHAnsi"/>
        </w:rPr>
        <w:t>cause for Kaleb’s death</w:t>
      </w:r>
      <w:r w:rsidR="009F3E20">
        <w:rPr>
          <w:rFonts w:asciiTheme="majorHAnsi" w:hAnsiTheme="majorHAnsi" w:cstheme="majorHAnsi"/>
        </w:rPr>
        <w:t>:</w:t>
      </w:r>
      <w:r w:rsidR="00996957">
        <w:rPr>
          <w:rFonts w:asciiTheme="majorHAnsi" w:hAnsiTheme="majorHAnsi" w:cstheme="majorHAnsi"/>
        </w:rPr>
        <w:t xml:space="preserve"> Benign Enlargement of the Subarachnoid Space (‘BESS’).</w:t>
      </w:r>
      <w:r w:rsidR="00987586">
        <w:rPr>
          <w:rFonts w:asciiTheme="majorHAnsi" w:hAnsiTheme="majorHAnsi" w:cstheme="majorHAnsi"/>
        </w:rPr>
        <w:t xml:space="preserve"> </w:t>
      </w:r>
      <w:r w:rsidR="00804992">
        <w:rPr>
          <w:rFonts w:asciiTheme="majorHAnsi" w:hAnsiTheme="majorHAnsi" w:cstheme="majorHAnsi"/>
        </w:rPr>
        <w:t xml:space="preserve">In response to those experts, the prosecution sought to rely on further evidence from Dr Tully and Dr Iles, and also from Professor </w:t>
      </w:r>
      <w:r w:rsidR="009A1C54">
        <w:rPr>
          <w:rFonts w:asciiTheme="majorHAnsi" w:hAnsiTheme="majorHAnsi" w:cstheme="majorHAnsi"/>
        </w:rPr>
        <w:t xml:space="preserve">Michael </w:t>
      </w:r>
      <w:r w:rsidR="00804992">
        <w:rPr>
          <w:rFonts w:asciiTheme="majorHAnsi" w:hAnsiTheme="majorHAnsi" w:cstheme="majorHAnsi"/>
        </w:rPr>
        <w:t xml:space="preserve">Ditchfield, who </w:t>
      </w:r>
      <w:r w:rsidR="009A1C54">
        <w:rPr>
          <w:rFonts w:asciiTheme="majorHAnsi" w:hAnsiTheme="majorHAnsi" w:cstheme="majorHAnsi"/>
        </w:rPr>
        <w:t>did not</w:t>
      </w:r>
      <w:r w:rsidR="00804992">
        <w:rPr>
          <w:rFonts w:asciiTheme="majorHAnsi" w:hAnsiTheme="majorHAnsi" w:cstheme="majorHAnsi"/>
        </w:rPr>
        <w:t xml:space="preserve"> </w:t>
      </w:r>
      <w:r w:rsidR="00CF1A06">
        <w:rPr>
          <w:rFonts w:asciiTheme="majorHAnsi" w:hAnsiTheme="majorHAnsi" w:cstheme="majorHAnsi"/>
        </w:rPr>
        <w:t xml:space="preserve">give </w:t>
      </w:r>
      <w:r w:rsidR="00804992">
        <w:rPr>
          <w:rFonts w:asciiTheme="majorHAnsi" w:hAnsiTheme="majorHAnsi" w:cstheme="majorHAnsi"/>
        </w:rPr>
        <w:t>evidence at the trial, but whose report had informed Dr Tully’s evidence.</w:t>
      </w:r>
    </w:p>
    <w:p w14:paraId="04E4AD62" w14:textId="5FB4109A" w:rsidR="009D2177" w:rsidRPr="00EB7998" w:rsidRDefault="008149D0" w:rsidP="00BC4901">
      <w:pPr>
        <w:pStyle w:val="NormalWeb"/>
        <w:ind w:right="746"/>
        <w:jc w:val="both"/>
        <w:rPr>
          <w:rFonts w:asciiTheme="minorHAnsi" w:hAnsiTheme="minorHAnsi" w:cstheme="minorHAnsi"/>
          <w:lang w:eastAsia="en-US"/>
        </w:rPr>
      </w:pPr>
      <w:r w:rsidRPr="00EB7998">
        <w:rPr>
          <w:rFonts w:asciiTheme="minorHAnsi" w:hAnsiTheme="minorHAnsi" w:cstheme="minorHAnsi"/>
          <w:lang w:eastAsia="en-US"/>
        </w:rPr>
        <w:t xml:space="preserve">A majority of the Court (T Forrest and Emerton JJA) </w:t>
      </w:r>
      <w:r w:rsidR="00BB05A0">
        <w:rPr>
          <w:rFonts w:asciiTheme="minorHAnsi" w:hAnsiTheme="minorHAnsi" w:cstheme="minorHAnsi"/>
          <w:lang w:eastAsia="en-US"/>
        </w:rPr>
        <w:t>declined</w:t>
      </w:r>
      <w:r w:rsidRPr="00EB7998">
        <w:rPr>
          <w:rFonts w:asciiTheme="minorHAnsi" w:hAnsiTheme="minorHAnsi" w:cstheme="minorHAnsi"/>
          <w:lang w:eastAsia="en-US"/>
        </w:rPr>
        <w:t xml:space="preserve"> to admit this new </w:t>
      </w:r>
      <w:r w:rsidR="00537F70" w:rsidRPr="00EB7998">
        <w:rPr>
          <w:rFonts w:asciiTheme="minorHAnsi" w:hAnsiTheme="minorHAnsi" w:cstheme="minorHAnsi"/>
          <w:lang w:eastAsia="en-US"/>
        </w:rPr>
        <w:t>evidence</w:t>
      </w:r>
      <w:r w:rsidR="00650475">
        <w:rPr>
          <w:rFonts w:asciiTheme="minorHAnsi" w:hAnsiTheme="minorHAnsi" w:cstheme="minorHAnsi"/>
          <w:lang w:eastAsia="en-US"/>
        </w:rPr>
        <w:t xml:space="preserve">, finding </w:t>
      </w:r>
      <w:r w:rsidR="00BB05A0">
        <w:rPr>
          <w:rFonts w:asciiTheme="minorHAnsi" w:hAnsiTheme="minorHAnsi" w:cstheme="minorHAnsi"/>
          <w:lang w:eastAsia="en-US"/>
        </w:rPr>
        <w:t xml:space="preserve">that </w:t>
      </w:r>
      <w:r w:rsidR="005D1866">
        <w:rPr>
          <w:rFonts w:asciiTheme="minorHAnsi" w:hAnsiTheme="minorHAnsi" w:cstheme="minorHAnsi"/>
          <w:lang w:eastAsia="en-US"/>
        </w:rPr>
        <w:t>it</w:t>
      </w:r>
      <w:r w:rsidR="00BB05A0" w:rsidRPr="00EB7998">
        <w:rPr>
          <w:rFonts w:asciiTheme="minorHAnsi" w:hAnsiTheme="minorHAnsi" w:cstheme="minorHAnsi"/>
          <w:lang w:eastAsia="en-US"/>
        </w:rPr>
        <w:t xml:space="preserve"> would not have resulted in Mr </w:t>
      </w:r>
      <w:proofErr w:type="spellStart"/>
      <w:r w:rsidR="00BB05A0" w:rsidRPr="00EB7998">
        <w:rPr>
          <w:rFonts w:asciiTheme="minorHAnsi" w:hAnsiTheme="minorHAnsi" w:cstheme="minorHAnsi"/>
          <w:lang w:eastAsia="en-US"/>
        </w:rPr>
        <w:t>Vinaccia’s</w:t>
      </w:r>
      <w:proofErr w:type="spellEnd"/>
      <w:r w:rsidR="00BB05A0" w:rsidRPr="00EB7998">
        <w:rPr>
          <w:rFonts w:asciiTheme="minorHAnsi" w:hAnsiTheme="minorHAnsi" w:cstheme="minorHAnsi"/>
          <w:lang w:eastAsia="en-US"/>
        </w:rPr>
        <w:t xml:space="preserve"> acquittal had it been led at trial</w:t>
      </w:r>
      <w:r w:rsidR="00BB05A0">
        <w:rPr>
          <w:rFonts w:asciiTheme="minorHAnsi" w:hAnsiTheme="minorHAnsi" w:cstheme="minorHAnsi"/>
          <w:lang w:eastAsia="en-US"/>
        </w:rPr>
        <w:t xml:space="preserve"> and </w:t>
      </w:r>
      <w:r w:rsidR="00650475">
        <w:rPr>
          <w:rFonts w:asciiTheme="minorHAnsi" w:hAnsiTheme="minorHAnsi" w:cstheme="minorHAnsi"/>
          <w:lang w:eastAsia="en-US"/>
        </w:rPr>
        <w:t xml:space="preserve">that </w:t>
      </w:r>
      <w:r w:rsidR="00BB05A0">
        <w:rPr>
          <w:rFonts w:asciiTheme="minorHAnsi" w:hAnsiTheme="minorHAnsi" w:cstheme="minorHAnsi"/>
          <w:lang w:eastAsia="en-US"/>
        </w:rPr>
        <w:t xml:space="preserve">Mr Vinaccia </w:t>
      </w:r>
      <w:r w:rsidR="00F76E03">
        <w:t>had not</w:t>
      </w:r>
      <w:r w:rsidR="00F629AD">
        <w:t xml:space="preserve"> suffered a substantial miscarriage of justice as a result of his trial being conducted without the </w:t>
      </w:r>
      <w:r w:rsidR="007E01CD">
        <w:t>new</w:t>
      </w:r>
      <w:r w:rsidR="00F629AD">
        <w:t xml:space="preserve"> evidence</w:t>
      </w:r>
      <w:r w:rsidR="00537F70" w:rsidRPr="00EB7998">
        <w:rPr>
          <w:rFonts w:asciiTheme="minorHAnsi" w:hAnsiTheme="minorHAnsi" w:cstheme="minorHAnsi"/>
          <w:lang w:eastAsia="en-US"/>
        </w:rPr>
        <w:t>.</w:t>
      </w:r>
      <w:r w:rsidR="0005106E">
        <w:rPr>
          <w:rFonts w:asciiTheme="minorHAnsi" w:hAnsiTheme="minorHAnsi" w:cstheme="minorHAnsi"/>
          <w:lang w:eastAsia="en-US"/>
        </w:rPr>
        <w:t xml:space="preserve"> </w:t>
      </w:r>
      <w:r w:rsidR="00F76E03">
        <w:rPr>
          <w:rFonts w:asciiTheme="minorHAnsi" w:hAnsiTheme="minorHAnsi" w:cstheme="minorHAnsi"/>
          <w:lang w:eastAsia="en-US"/>
        </w:rPr>
        <w:t>T</w:t>
      </w:r>
      <w:r w:rsidR="008A5ED9" w:rsidRPr="00EB7998">
        <w:rPr>
          <w:rFonts w:asciiTheme="minorHAnsi" w:hAnsiTheme="minorHAnsi" w:cstheme="minorHAnsi"/>
          <w:lang w:eastAsia="en-US"/>
        </w:rPr>
        <w:t>he</w:t>
      </w:r>
      <w:r w:rsidR="00537F70" w:rsidRPr="00EB7998">
        <w:rPr>
          <w:rFonts w:asciiTheme="minorHAnsi" w:hAnsiTheme="minorHAnsi" w:cstheme="minorHAnsi"/>
          <w:lang w:eastAsia="en-US"/>
        </w:rPr>
        <w:t xml:space="preserve"> </w:t>
      </w:r>
      <w:r w:rsidR="00BB05A0">
        <w:rPr>
          <w:rFonts w:asciiTheme="minorHAnsi" w:hAnsiTheme="minorHAnsi" w:cstheme="minorHAnsi"/>
          <w:lang w:eastAsia="en-US"/>
        </w:rPr>
        <w:t xml:space="preserve">new </w:t>
      </w:r>
      <w:r w:rsidR="00537F70" w:rsidRPr="00EB7998">
        <w:rPr>
          <w:rFonts w:asciiTheme="minorHAnsi" w:hAnsiTheme="minorHAnsi" w:cstheme="minorHAnsi"/>
          <w:lang w:eastAsia="en-US"/>
        </w:rPr>
        <w:t xml:space="preserve">evidence </w:t>
      </w:r>
      <w:r w:rsidR="00BB05A0">
        <w:rPr>
          <w:rFonts w:asciiTheme="minorHAnsi" w:hAnsiTheme="minorHAnsi" w:cstheme="minorHAnsi"/>
          <w:lang w:eastAsia="en-US"/>
        </w:rPr>
        <w:t xml:space="preserve">challenging the diagnostic utility of the triad </w:t>
      </w:r>
      <w:r w:rsidR="00564692">
        <w:rPr>
          <w:rFonts w:asciiTheme="minorHAnsi" w:hAnsiTheme="minorHAnsi" w:cstheme="minorHAnsi"/>
          <w:lang w:eastAsia="en-US"/>
        </w:rPr>
        <w:t xml:space="preserve">injuries for abusive head trauma </w:t>
      </w:r>
      <w:r w:rsidR="00537F70" w:rsidRPr="00EB7998">
        <w:rPr>
          <w:rFonts w:asciiTheme="minorHAnsi" w:hAnsiTheme="minorHAnsi" w:cstheme="minorHAnsi"/>
          <w:lang w:eastAsia="en-US"/>
        </w:rPr>
        <w:t xml:space="preserve">could have been led at </w:t>
      </w:r>
      <w:r w:rsidR="002C7647" w:rsidRPr="00EB7998">
        <w:rPr>
          <w:rFonts w:asciiTheme="minorHAnsi" w:hAnsiTheme="minorHAnsi" w:cstheme="minorHAnsi"/>
          <w:lang w:eastAsia="en-US"/>
        </w:rPr>
        <w:t>trial</w:t>
      </w:r>
      <w:r w:rsidR="008A5ED9" w:rsidRPr="00EB7998">
        <w:rPr>
          <w:rFonts w:asciiTheme="minorHAnsi" w:hAnsiTheme="minorHAnsi" w:cstheme="minorHAnsi"/>
          <w:lang w:eastAsia="en-US"/>
        </w:rPr>
        <w:t xml:space="preserve">, </w:t>
      </w:r>
      <w:r w:rsidR="00564692">
        <w:rPr>
          <w:rFonts w:asciiTheme="minorHAnsi" w:hAnsiTheme="minorHAnsi" w:cstheme="minorHAnsi"/>
          <w:lang w:eastAsia="en-US"/>
        </w:rPr>
        <w:t>and</w:t>
      </w:r>
      <w:r w:rsidR="00BB05A0">
        <w:rPr>
          <w:rFonts w:asciiTheme="minorHAnsi" w:hAnsiTheme="minorHAnsi" w:cstheme="minorHAnsi"/>
          <w:lang w:eastAsia="en-US"/>
        </w:rPr>
        <w:t xml:space="preserve"> </w:t>
      </w:r>
      <w:r w:rsidR="00706182" w:rsidRPr="00EB7998">
        <w:rPr>
          <w:rFonts w:asciiTheme="minorHAnsi" w:hAnsiTheme="minorHAnsi" w:cstheme="minorHAnsi"/>
          <w:lang w:eastAsia="en-US"/>
        </w:rPr>
        <w:t>a</w:t>
      </w:r>
      <w:r w:rsidR="008A5ED9" w:rsidRPr="00EB7998">
        <w:rPr>
          <w:rFonts w:asciiTheme="minorHAnsi" w:hAnsiTheme="minorHAnsi" w:cstheme="minorHAnsi"/>
          <w:lang w:eastAsia="en-US"/>
        </w:rPr>
        <w:t xml:space="preserve"> </w:t>
      </w:r>
      <w:r w:rsidR="00BB05A0">
        <w:rPr>
          <w:rFonts w:asciiTheme="minorHAnsi" w:hAnsiTheme="minorHAnsi" w:cstheme="minorHAnsi"/>
          <w:lang w:eastAsia="en-US"/>
        </w:rPr>
        <w:t>forensic decision was made not to do so</w:t>
      </w:r>
      <w:r w:rsidR="002C7647" w:rsidRPr="00EB7998">
        <w:rPr>
          <w:rFonts w:asciiTheme="minorHAnsi" w:hAnsiTheme="minorHAnsi" w:cstheme="minorHAnsi"/>
          <w:lang w:eastAsia="en-US"/>
        </w:rPr>
        <w:t>.</w:t>
      </w:r>
      <w:r w:rsidR="0005106E">
        <w:rPr>
          <w:rFonts w:asciiTheme="minorHAnsi" w:hAnsiTheme="minorHAnsi" w:cstheme="minorHAnsi"/>
          <w:lang w:eastAsia="en-US"/>
        </w:rPr>
        <w:t xml:space="preserve"> </w:t>
      </w:r>
      <w:r w:rsidR="005207CF" w:rsidRPr="00EB7998">
        <w:rPr>
          <w:rFonts w:asciiTheme="minorHAnsi" w:hAnsiTheme="minorHAnsi" w:cstheme="minorHAnsi"/>
          <w:lang w:eastAsia="en-US"/>
        </w:rPr>
        <w:t xml:space="preserve">Further, </w:t>
      </w:r>
      <w:r w:rsidR="008A5ED9" w:rsidRPr="00EB7998">
        <w:rPr>
          <w:rFonts w:asciiTheme="minorHAnsi" w:hAnsiTheme="minorHAnsi" w:cstheme="minorHAnsi"/>
          <w:lang w:eastAsia="en-US"/>
        </w:rPr>
        <w:t>the</w:t>
      </w:r>
      <w:r w:rsidR="005207CF" w:rsidRPr="00EB7998">
        <w:rPr>
          <w:rFonts w:asciiTheme="minorHAnsi" w:hAnsiTheme="minorHAnsi" w:cstheme="minorHAnsi"/>
          <w:lang w:eastAsia="en-US"/>
        </w:rPr>
        <w:t xml:space="preserve"> alternative </w:t>
      </w:r>
      <w:r w:rsidR="00A44777">
        <w:rPr>
          <w:rFonts w:asciiTheme="minorHAnsi" w:hAnsiTheme="minorHAnsi" w:cstheme="minorHAnsi"/>
          <w:lang w:eastAsia="en-US"/>
        </w:rPr>
        <w:t xml:space="preserve">organic </w:t>
      </w:r>
      <w:r w:rsidR="005207CF" w:rsidRPr="00EB7998">
        <w:rPr>
          <w:rFonts w:asciiTheme="minorHAnsi" w:hAnsiTheme="minorHAnsi" w:cstheme="minorHAnsi"/>
          <w:lang w:eastAsia="en-US"/>
        </w:rPr>
        <w:t xml:space="preserve">explanation for Kaleb’s death </w:t>
      </w:r>
      <w:r w:rsidR="00A44777">
        <w:rPr>
          <w:rFonts w:asciiTheme="minorHAnsi" w:hAnsiTheme="minorHAnsi" w:cstheme="minorHAnsi"/>
          <w:lang w:eastAsia="en-US"/>
        </w:rPr>
        <w:t>was</w:t>
      </w:r>
      <w:r w:rsidR="008A5ED9" w:rsidRPr="00EB7998">
        <w:rPr>
          <w:rFonts w:asciiTheme="minorHAnsi" w:hAnsiTheme="minorHAnsi" w:cstheme="minorHAnsi"/>
          <w:lang w:eastAsia="en-US"/>
        </w:rPr>
        <w:t xml:space="preserve"> nebulous and speculative in character </w:t>
      </w:r>
      <w:r w:rsidR="007E01CD">
        <w:rPr>
          <w:rFonts w:asciiTheme="minorHAnsi" w:hAnsiTheme="minorHAnsi" w:cstheme="minorHAnsi"/>
          <w:lang w:eastAsia="en-US"/>
        </w:rPr>
        <w:t>and did not</w:t>
      </w:r>
      <w:r w:rsidR="008A5ED9" w:rsidRPr="00EB7998">
        <w:rPr>
          <w:rFonts w:asciiTheme="minorHAnsi" w:hAnsiTheme="minorHAnsi" w:cstheme="minorHAnsi"/>
          <w:lang w:eastAsia="en-US"/>
        </w:rPr>
        <w:t xml:space="preserve"> displace the </w:t>
      </w:r>
      <w:r w:rsidR="00BB05A0">
        <w:rPr>
          <w:rFonts w:asciiTheme="minorHAnsi" w:hAnsiTheme="minorHAnsi" w:cstheme="minorHAnsi"/>
          <w:lang w:eastAsia="en-US"/>
        </w:rPr>
        <w:t>evidence given by Dr Tully and Dr Iles</w:t>
      </w:r>
      <w:r w:rsidR="00996957">
        <w:rPr>
          <w:rFonts w:asciiTheme="minorHAnsi" w:hAnsiTheme="minorHAnsi" w:cstheme="minorHAnsi"/>
          <w:lang w:eastAsia="en-US"/>
        </w:rPr>
        <w:t xml:space="preserve"> concerning the cause of </w:t>
      </w:r>
      <w:r w:rsidR="00C253C0">
        <w:rPr>
          <w:rFonts w:asciiTheme="minorHAnsi" w:hAnsiTheme="minorHAnsi" w:cstheme="minorHAnsi"/>
          <w:lang w:eastAsia="en-US"/>
        </w:rPr>
        <w:t xml:space="preserve">Kaleb’s </w:t>
      </w:r>
      <w:r w:rsidR="00996957">
        <w:rPr>
          <w:rFonts w:asciiTheme="minorHAnsi" w:hAnsiTheme="minorHAnsi" w:cstheme="minorHAnsi"/>
          <w:lang w:eastAsia="en-US"/>
        </w:rPr>
        <w:t>death</w:t>
      </w:r>
      <w:r w:rsidR="008A5ED9" w:rsidRPr="00EB7998">
        <w:rPr>
          <w:rFonts w:asciiTheme="minorHAnsi" w:hAnsiTheme="minorHAnsi" w:cstheme="minorHAnsi"/>
          <w:lang w:eastAsia="en-US"/>
        </w:rPr>
        <w:t>.</w:t>
      </w:r>
    </w:p>
    <w:p w14:paraId="3E6A2A80" w14:textId="1513E89F" w:rsidR="008149D0" w:rsidRDefault="009D2177" w:rsidP="00BC4901">
      <w:pPr>
        <w:pStyle w:val="NormalWeb"/>
        <w:ind w:right="746"/>
        <w:jc w:val="both"/>
        <w:rPr>
          <w:rFonts w:asciiTheme="minorHAnsi" w:hAnsiTheme="minorHAnsi" w:cstheme="minorHAnsi"/>
          <w:lang w:eastAsia="en-US"/>
        </w:rPr>
      </w:pPr>
      <w:r w:rsidRPr="00EB7998">
        <w:rPr>
          <w:rFonts w:asciiTheme="minorHAnsi" w:hAnsiTheme="minorHAnsi" w:cstheme="minorHAnsi"/>
          <w:lang w:eastAsia="en-US"/>
        </w:rPr>
        <w:t>Walker JA, in dissent, would have permitted the new evidence</w:t>
      </w:r>
      <w:r w:rsidR="00706182" w:rsidRPr="00EB7998">
        <w:rPr>
          <w:rFonts w:asciiTheme="minorHAnsi" w:hAnsiTheme="minorHAnsi" w:cstheme="minorHAnsi"/>
          <w:lang w:eastAsia="en-US"/>
        </w:rPr>
        <w:t xml:space="preserve"> to be admitted.</w:t>
      </w:r>
      <w:r w:rsidR="0005106E">
        <w:rPr>
          <w:rFonts w:asciiTheme="minorHAnsi" w:hAnsiTheme="minorHAnsi" w:cstheme="minorHAnsi"/>
          <w:lang w:eastAsia="en-US"/>
        </w:rPr>
        <w:t xml:space="preserve"> </w:t>
      </w:r>
      <w:r w:rsidR="00706182" w:rsidRPr="00EB7998">
        <w:rPr>
          <w:rFonts w:asciiTheme="minorHAnsi" w:hAnsiTheme="minorHAnsi" w:cstheme="minorHAnsi"/>
          <w:lang w:eastAsia="en-US"/>
        </w:rPr>
        <w:t>Her Honour held that</w:t>
      </w:r>
      <w:r w:rsidR="00804992">
        <w:rPr>
          <w:rFonts w:asciiTheme="minorHAnsi" w:hAnsiTheme="minorHAnsi" w:cstheme="minorHAnsi"/>
          <w:lang w:eastAsia="en-US"/>
        </w:rPr>
        <w:t>,</w:t>
      </w:r>
      <w:r w:rsidR="00706182" w:rsidRPr="00EB7998">
        <w:rPr>
          <w:rFonts w:asciiTheme="minorHAnsi" w:hAnsiTheme="minorHAnsi" w:cstheme="minorHAnsi"/>
          <w:lang w:eastAsia="en-US"/>
        </w:rPr>
        <w:t xml:space="preserve"> had the</w:t>
      </w:r>
      <w:r w:rsidR="00804992">
        <w:rPr>
          <w:rFonts w:asciiTheme="minorHAnsi" w:hAnsiTheme="minorHAnsi" w:cstheme="minorHAnsi"/>
          <w:lang w:eastAsia="en-US"/>
        </w:rPr>
        <w:t xml:space="preserve"> new</w:t>
      </w:r>
      <w:r w:rsidR="00706182" w:rsidRPr="00EB7998">
        <w:rPr>
          <w:rFonts w:asciiTheme="minorHAnsi" w:hAnsiTheme="minorHAnsi" w:cstheme="minorHAnsi"/>
          <w:lang w:eastAsia="en-US"/>
        </w:rPr>
        <w:t xml:space="preserve"> evidence</w:t>
      </w:r>
      <w:r w:rsidR="00804992">
        <w:rPr>
          <w:rFonts w:asciiTheme="minorHAnsi" w:hAnsiTheme="minorHAnsi" w:cstheme="minorHAnsi"/>
          <w:lang w:eastAsia="en-US"/>
        </w:rPr>
        <w:t>, including the further evidence given by the prosecution experts,</w:t>
      </w:r>
      <w:r w:rsidR="00706182" w:rsidRPr="00EB7998">
        <w:rPr>
          <w:rFonts w:asciiTheme="minorHAnsi" w:hAnsiTheme="minorHAnsi" w:cstheme="minorHAnsi"/>
          <w:lang w:eastAsia="en-US"/>
        </w:rPr>
        <w:t xml:space="preserve"> been led at trial, it would not have been open to the jury to conclude, beyond a reasonable doubt, that Mr Vinaccia committed child homicide. </w:t>
      </w:r>
    </w:p>
    <w:p w14:paraId="59689979" w14:textId="7CBBF488" w:rsidR="00183CBB" w:rsidRDefault="00183CBB" w:rsidP="00BC4901">
      <w:pPr>
        <w:pStyle w:val="NormalWeb"/>
        <w:ind w:right="746"/>
        <w:jc w:val="both"/>
        <w:rPr>
          <w:rFonts w:cstheme="minorHAnsi"/>
        </w:rPr>
      </w:pPr>
      <w:r>
        <w:rPr>
          <w:rFonts w:cstheme="minorHAnsi"/>
        </w:rPr>
        <w:t xml:space="preserve">The </w:t>
      </w:r>
      <w:r w:rsidR="00C253C0">
        <w:rPr>
          <w:rFonts w:cstheme="minorHAnsi"/>
        </w:rPr>
        <w:t>majority</w:t>
      </w:r>
      <w:r>
        <w:rPr>
          <w:rFonts w:cstheme="minorHAnsi"/>
        </w:rPr>
        <w:t xml:space="preserve"> rejected a further ground of appeal</w:t>
      </w:r>
      <w:r w:rsidR="009565E1">
        <w:rPr>
          <w:rFonts w:cstheme="minorHAnsi"/>
        </w:rPr>
        <w:t>,</w:t>
      </w:r>
      <w:r w:rsidRPr="00EB7998">
        <w:rPr>
          <w:rFonts w:cstheme="minorHAnsi"/>
        </w:rPr>
        <w:t xml:space="preserve"> </w:t>
      </w:r>
      <w:r>
        <w:rPr>
          <w:rFonts w:cstheme="minorHAnsi"/>
        </w:rPr>
        <w:t>that</w:t>
      </w:r>
      <w:r w:rsidRPr="00EB7998">
        <w:rPr>
          <w:rFonts w:cstheme="minorHAnsi"/>
        </w:rPr>
        <w:t xml:space="preserve"> the </w:t>
      </w:r>
      <w:r>
        <w:rPr>
          <w:rFonts w:cstheme="minorHAnsi"/>
        </w:rPr>
        <w:t xml:space="preserve">probative value of the </w:t>
      </w:r>
      <w:r w:rsidRPr="00EB7998">
        <w:rPr>
          <w:rFonts w:cstheme="minorHAnsi"/>
        </w:rPr>
        <w:t>evidence of the</w:t>
      </w:r>
      <w:r w:rsidR="005973E5">
        <w:rPr>
          <w:rFonts w:cstheme="minorHAnsi"/>
        </w:rPr>
        <w:t xml:space="preserve"> </w:t>
      </w:r>
      <w:r w:rsidRPr="00EB7998">
        <w:rPr>
          <w:rFonts w:cstheme="minorHAnsi"/>
        </w:rPr>
        <w:t xml:space="preserve">triad </w:t>
      </w:r>
      <w:r>
        <w:rPr>
          <w:rFonts w:cstheme="minorHAnsi"/>
        </w:rPr>
        <w:t>injuries did not outweigh its prejudicial effect</w:t>
      </w:r>
      <w:r w:rsidRPr="00EB7998">
        <w:rPr>
          <w:rFonts w:cstheme="minorHAnsi"/>
        </w:rPr>
        <w:t xml:space="preserve"> and should not have been admitted.</w:t>
      </w:r>
      <w:r w:rsidR="0005106E">
        <w:rPr>
          <w:rFonts w:cstheme="minorHAnsi"/>
        </w:rPr>
        <w:t xml:space="preserve"> </w:t>
      </w:r>
      <w:r w:rsidR="005740F6">
        <w:rPr>
          <w:rFonts w:cstheme="minorHAnsi"/>
        </w:rPr>
        <w:t xml:space="preserve">The majority considered the </w:t>
      </w:r>
      <w:r w:rsidR="00525642">
        <w:rPr>
          <w:rFonts w:cstheme="minorHAnsi"/>
        </w:rPr>
        <w:t>probative value of the triad injuries to be high.</w:t>
      </w:r>
      <w:r w:rsidR="00987586">
        <w:rPr>
          <w:rFonts w:cstheme="minorHAnsi"/>
        </w:rPr>
        <w:t xml:space="preserve"> </w:t>
      </w:r>
      <w:r w:rsidR="00EE4D70">
        <w:rPr>
          <w:rFonts w:cstheme="minorHAnsi"/>
        </w:rPr>
        <w:t>Walker JA did not find it necessary to deal with this ground of appeal.</w:t>
      </w:r>
    </w:p>
    <w:p w14:paraId="05BE7195" w14:textId="4146882A" w:rsidR="00872429" w:rsidRPr="00EB7998" w:rsidRDefault="00872429" w:rsidP="00BC4901">
      <w:pPr>
        <w:pStyle w:val="NormalWeb"/>
        <w:ind w:right="746"/>
        <w:jc w:val="both"/>
        <w:rPr>
          <w:rFonts w:asciiTheme="minorHAnsi" w:hAnsiTheme="minorHAnsi" w:cstheme="minorHAnsi"/>
          <w:lang w:eastAsia="en-US"/>
        </w:rPr>
      </w:pPr>
      <w:r>
        <w:rPr>
          <w:rFonts w:cstheme="minorHAnsi"/>
        </w:rPr>
        <w:t>The majority also rejected</w:t>
      </w:r>
      <w:r w:rsidR="0041580A">
        <w:rPr>
          <w:rFonts w:cstheme="minorHAnsi"/>
        </w:rPr>
        <w:t xml:space="preserve"> the ground of appeal that alleged that the verdict of the jury was unreasonable</w:t>
      </w:r>
      <w:r w:rsidR="009F7D97">
        <w:rPr>
          <w:rFonts w:cstheme="minorHAnsi"/>
        </w:rPr>
        <w:t xml:space="preserve"> or unsupported by the evidence led at trial</w:t>
      </w:r>
      <w:r w:rsidR="00EE4D70">
        <w:rPr>
          <w:rFonts w:cstheme="minorHAnsi"/>
        </w:rPr>
        <w:t xml:space="preserve"> (that is, without any consideration of the new evidence)</w:t>
      </w:r>
      <w:r w:rsidR="009F7D97">
        <w:rPr>
          <w:rFonts w:cstheme="minorHAnsi"/>
        </w:rPr>
        <w:t>.</w:t>
      </w:r>
      <w:r w:rsidR="00987586">
        <w:rPr>
          <w:rFonts w:cstheme="minorHAnsi"/>
        </w:rPr>
        <w:t xml:space="preserve"> </w:t>
      </w:r>
      <w:r w:rsidR="009F7D97">
        <w:rPr>
          <w:rFonts w:cstheme="minorHAnsi"/>
        </w:rPr>
        <w:t>Walker JA joined in this conclusion.</w:t>
      </w:r>
    </w:p>
    <w:p w14:paraId="70369AEC" w14:textId="64AF111F" w:rsidR="008B09A4" w:rsidRPr="00EB7998" w:rsidRDefault="00525642" w:rsidP="008B09A4">
      <w:pPr>
        <w:pStyle w:val="NormalWeb"/>
        <w:ind w:right="746"/>
        <w:jc w:val="both"/>
        <w:rPr>
          <w:rFonts w:asciiTheme="minorHAnsi" w:hAnsiTheme="minorHAnsi" w:cstheme="minorHAnsi"/>
          <w:lang w:eastAsia="en-US"/>
        </w:rPr>
      </w:pPr>
      <w:r>
        <w:rPr>
          <w:rFonts w:asciiTheme="minorHAnsi" w:hAnsiTheme="minorHAnsi" w:cstheme="minorHAnsi"/>
          <w:lang w:eastAsia="en-US"/>
        </w:rPr>
        <w:t xml:space="preserve">Finally, </w:t>
      </w:r>
      <w:r w:rsidR="008B09A4" w:rsidRPr="00EB7998">
        <w:rPr>
          <w:rFonts w:asciiTheme="minorHAnsi" w:hAnsiTheme="minorHAnsi" w:cstheme="minorHAnsi"/>
          <w:lang w:eastAsia="en-US"/>
        </w:rPr>
        <w:t xml:space="preserve">Mr Vinaccia </w:t>
      </w:r>
      <w:r w:rsidR="008B09A4">
        <w:rPr>
          <w:rFonts w:asciiTheme="minorHAnsi" w:hAnsiTheme="minorHAnsi" w:cstheme="minorHAnsi"/>
          <w:lang w:eastAsia="en-US"/>
        </w:rPr>
        <w:t>contended</w:t>
      </w:r>
      <w:r w:rsidR="008B09A4" w:rsidRPr="00EB7998">
        <w:rPr>
          <w:rFonts w:asciiTheme="minorHAnsi" w:hAnsiTheme="minorHAnsi" w:cstheme="minorHAnsi"/>
          <w:lang w:eastAsia="en-US"/>
        </w:rPr>
        <w:t xml:space="preserve"> that a </w:t>
      </w:r>
      <w:r w:rsidR="0032766D">
        <w:rPr>
          <w:rFonts w:asciiTheme="minorHAnsi" w:hAnsiTheme="minorHAnsi" w:cstheme="minorHAnsi"/>
          <w:lang w:eastAsia="en-US"/>
        </w:rPr>
        <w:t xml:space="preserve">substantial </w:t>
      </w:r>
      <w:r w:rsidR="008B09A4" w:rsidRPr="00EB7998">
        <w:rPr>
          <w:rFonts w:asciiTheme="minorHAnsi" w:hAnsiTheme="minorHAnsi" w:cstheme="minorHAnsi"/>
          <w:lang w:eastAsia="en-US"/>
        </w:rPr>
        <w:t xml:space="preserve">miscarriage of justice </w:t>
      </w:r>
      <w:r w:rsidR="00ED5D40">
        <w:rPr>
          <w:rFonts w:asciiTheme="minorHAnsi" w:hAnsiTheme="minorHAnsi" w:cstheme="minorHAnsi"/>
          <w:lang w:eastAsia="en-US"/>
        </w:rPr>
        <w:t xml:space="preserve">had </w:t>
      </w:r>
      <w:r w:rsidR="008B09A4" w:rsidRPr="00EB7998">
        <w:rPr>
          <w:rFonts w:asciiTheme="minorHAnsi" w:hAnsiTheme="minorHAnsi" w:cstheme="minorHAnsi"/>
          <w:lang w:eastAsia="en-US"/>
        </w:rPr>
        <w:t>occurred because Dr Tully</w:t>
      </w:r>
      <w:r w:rsidR="008B09A4">
        <w:rPr>
          <w:rFonts w:asciiTheme="minorHAnsi" w:hAnsiTheme="minorHAnsi" w:cstheme="minorHAnsi"/>
          <w:lang w:eastAsia="en-US"/>
        </w:rPr>
        <w:t xml:space="preserve"> did not disclose</w:t>
      </w:r>
      <w:r w:rsidR="008B09A4" w:rsidRPr="00EB7998">
        <w:rPr>
          <w:rFonts w:asciiTheme="minorHAnsi" w:hAnsiTheme="minorHAnsi" w:cstheme="minorHAnsi"/>
          <w:lang w:eastAsia="en-US"/>
        </w:rPr>
        <w:t xml:space="preserve"> slides from PowerPoint presentation</w:t>
      </w:r>
      <w:r w:rsidR="00346AFE">
        <w:rPr>
          <w:rFonts w:asciiTheme="minorHAnsi" w:hAnsiTheme="minorHAnsi" w:cstheme="minorHAnsi"/>
          <w:lang w:eastAsia="en-US"/>
        </w:rPr>
        <w:t>s</w:t>
      </w:r>
      <w:r w:rsidR="008B09A4" w:rsidRPr="00EB7998">
        <w:rPr>
          <w:rFonts w:asciiTheme="minorHAnsi" w:hAnsiTheme="minorHAnsi" w:cstheme="minorHAnsi"/>
          <w:lang w:eastAsia="en-US"/>
        </w:rPr>
        <w:t xml:space="preserve"> that she had used </w:t>
      </w:r>
      <w:r w:rsidR="00ED5D40">
        <w:rPr>
          <w:rFonts w:asciiTheme="minorHAnsi" w:hAnsiTheme="minorHAnsi" w:cstheme="minorHAnsi"/>
          <w:lang w:eastAsia="en-US"/>
        </w:rPr>
        <w:t xml:space="preserve">in 2017 </w:t>
      </w:r>
      <w:r w:rsidR="002D5DF9">
        <w:rPr>
          <w:rFonts w:asciiTheme="minorHAnsi" w:hAnsiTheme="minorHAnsi" w:cstheme="minorHAnsi"/>
          <w:lang w:eastAsia="en-US"/>
        </w:rPr>
        <w:t xml:space="preserve">and 2019 </w:t>
      </w:r>
      <w:r w:rsidR="008B09A4" w:rsidRPr="00EB7998">
        <w:rPr>
          <w:rFonts w:asciiTheme="minorHAnsi" w:hAnsiTheme="minorHAnsi" w:cstheme="minorHAnsi"/>
          <w:lang w:eastAsia="en-US"/>
        </w:rPr>
        <w:t xml:space="preserve">to teach medical professionals about </w:t>
      </w:r>
      <w:r w:rsidR="008B09A4">
        <w:rPr>
          <w:rFonts w:asciiTheme="minorHAnsi" w:hAnsiTheme="minorHAnsi" w:cstheme="minorHAnsi"/>
          <w:lang w:eastAsia="en-US"/>
        </w:rPr>
        <w:t>abusive head trauma</w:t>
      </w:r>
      <w:r w:rsidR="008B09A4" w:rsidRPr="00EB7998">
        <w:rPr>
          <w:rFonts w:asciiTheme="minorHAnsi" w:hAnsiTheme="minorHAnsi" w:cstheme="minorHAnsi"/>
          <w:lang w:eastAsia="en-US"/>
        </w:rPr>
        <w:t>. These slides were said to show Dr Tully was aware of a controversy about the diagnostic utility of the triad</w:t>
      </w:r>
      <w:r w:rsidR="00F71F65">
        <w:rPr>
          <w:rFonts w:asciiTheme="minorHAnsi" w:hAnsiTheme="minorHAnsi" w:cstheme="minorHAnsi"/>
          <w:lang w:eastAsia="en-US"/>
        </w:rPr>
        <w:t xml:space="preserve"> injuries</w:t>
      </w:r>
      <w:r w:rsidR="00B4082E" w:rsidRPr="00B4082E">
        <w:rPr>
          <w:rFonts w:asciiTheme="minorHAnsi" w:hAnsiTheme="minorHAnsi" w:cstheme="minorHAnsi"/>
          <w:lang w:eastAsia="en-US"/>
        </w:rPr>
        <w:t xml:space="preserve"> </w:t>
      </w:r>
      <w:r w:rsidR="00B4082E">
        <w:rPr>
          <w:rFonts w:asciiTheme="minorHAnsi" w:hAnsiTheme="minorHAnsi" w:cstheme="minorHAnsi"/>
          <w:lang w:eastAsia="en-US"/>
        </w:rPr>
        <w:t>in identifying abusive head trauma</w:t>
      </w:r>
      <w:r w:rsidR="008B09A4" w:rsidRPr="00EB7998">
        <w:rPr>
          <w:rFonts w:asciiTheme="minorHAnsi" w:hAnsiTheme="minorHAnsi" w:cstheme="minorHAnsi"/>
          <w:lang w:eastAsia="en-US"/>
        </w:rPr>
        <w:t xml:space="preserve">, and that she gave </w:t>
      </w:r>
      <w:r w:rsidR="00EE4D70">
        <w:rPr>
          <w:rFonts w:asciiTheme="minorHAnsi" w:hAnsiTheme="minorHAnsi" w:cstheme="minorHAnsi"/>
          <w:lang w:eastAsia="en-US"/>
        </w:rPr>
        <w:t>incorrect</w:t>
      </w:r>
      <w:r w:rsidR="00EE4D70" w:rsidRPr="00EB7998">
        <w:rPr>
          <w:rFonts w:asciiTheme="minorHAnsi" w:hAnsiTheme="minorHAnsi" w:cstheme="minorHAnsi"/>
          <w:lang w:eastAsia="en-US"/>
        </w:rPr>
        <w:t xml:space="preserve"> </w:t>
      </w:r>
      <w:r w:rsidR="008B09A4" w:rsidRPr="00EB7998">
        <w:rPr>
          <w:rFonts w:asciiTheme="minorHAnsi" w:hAnsiTheme="minorHAnsi" w:cstheme="minorHAnsi"/>
          <w:lang w:eastAsia="en-US"/>
        </w:rPr>
        <w:t xml:space="preserve">evidence of there being a ‘consensus’ in the scientific community </w:t>
      </w:r>
      <w:r w:rsidR="004E5954">
        <w:rPr>
          <w:rFonts w:asciiTheme="minorHAnsi" w:hAnsiTheme="minorHAnsi" w:cstheme="minorHAnsi"/>
          <w:lang w:eastAsia="en-US"/>
        </w:rPr>
        <w:t xml:space="preserve">as to </w:t>
      </w:r>
      <w:r w:rsidR="00B4082E">
        <w:rPr>
          <w:rFonts w:asciiTheme="minorHAnsi" w:hAnsiTheme="minorHAnsi" w:cstheme="minorHAnsi"/>
          <w:lang w:eastAsia="en-US"/>
        </w:rPr>
        <w:t>that</w:t>
      </w:r>
      <w:r w:rsidR="004E5954">
        <w:rPr>
          <w:rFonts w:asciiTheme="minorHAnsi" w:hAnsiTheme="minorHAnsi" w:cstheme="minorHAnsi"/>
          <w:lang w:eastAsia="en-US"/>
        </w:rPr>
        <w:t xml:space="preserve"> diagnostic utility</w:t>
      </w:r>
      <w:r w:rsidR="008B09A4" w:rsidRPr="00EB7998">
        <w:rPr>
          <w:rFonts w:asciiTheme="minorHAnsi" w:hAnsiTheme="minorHAnsi" w:cstheme="minorHAnsi"/>
          <w:lang w:eastAsia="en-US"/>
        </w:rPr>
        <w:t xml:space="preserve">. </w:t>
      </w:r>
    </w:p>
    <w:p w14:paraId="79E24F56" w14:textId="054C8DFE" w:rsidR="008B09A4" w:rsidRPr="00EB7998" w:rsidRDefault="008B09A4" w:rsidP="008B09A4">
      <w:pPr>
        <w:pStyle w:val="NormalWeb"/>
        <w:ind w:right="746"/>
        <w:jc w:val="both"/>
        <w:rPr>
          <w:rFonts w:asciiTheme="minorHAnsi" w:hAnsiTheme="minorHAnsi" w:cstheme="minorHAnsi"/>
          <w:lang w:eastAsia="en-US"/>
        </w:rPr>
      </w:pPr>
      <w:r w:rsidRPr="00EB7998">
        <w:rPr>
          <w:rFonts w:asciiTheme="minorHAnsi" w:hAnsiTheme="minorHAnsi" w:cstheme="minorHAnsi"/>
          <w:lang w:eastAsia="en-US"/>
        </w:rPr>
        <w:t>T Forrest and Emerton JJA</w:t>
      </w:r>
      <w:r w:rsidR="00B4082E">
        <w:rPr>
          <w:rFonts w:asciiTheme="minorHAnsi" w:hAnsiTheme="minorHAnsi" w:cstheme="minorHAnsi"/>
          <w:lang w:eastAsia="en-US"/>
        </w:rPr>
        <w:t xml:space="preserve"> </w:t>
      </w:r>
      <w:r w:rsidR="00A71F8A">
        <w:rPr>
          <w:rFonts w:asciiTheme="minorHAnsi" w:hAnsiTheme="minorHAnsi" w:cstheme="minorHAnsi"/>
          <w:lang w:eastAsia="en-US"/>
        </w:rPr>
        <w:t>found this ground to be unmeritorious</w:t>
      </w:r>
      <w:r w:rsidRPr="00EB7998">
        <w:rPr>
          <w:rFonts w:asciiTheme="minorHAnsi" w:hAnsiTheme="minorHAnsi" w:cstheme="minorHAnsi"/>
          <w:lang w:eastAsia="en-US"/>
        </w:rPr>
        <w:t>.</w:t>
      </w:r>
      <w:r w:rsidR="0005106E">
        <w:rPr>
          <w:rFonts w:asciiTheme="minorHAnsi" w:hAnsiTheme="minorHAnsi" w:cstheme="minorHAnsi"/>
          <w:lang w:eastAsia="en-US"/>
        </w:rPr>
        <w:t xml:space="preserve"> </w:t>
      </w:r>
      <w:r w:rsidR="00A90206">
        <w:rPr>
          <w:rFonts w:asciiTheme="minorHAnsi" w:hAnsiTheme="minorHAnsi" w:cstheme="minorHAnsi"/>
          <w:lang w:eastAsia="en-US"/>
        </w:rPr>
        <w:t>They held that</w:t>
      </w:r>
      <w:r w:rsidRPr="00EB7998">
        <w:rPr>
          <w:rFonts w:asciiTheme="minorHAnsi" w:hAnsiTheme="minorHAnsi" w:cstheme="minorHAnsi"/>
          <w:lang w:eastAsia="en-US"/>
        </w:rPr>
        <w:t xml:space="preserve"> Dr Tully was not expected to disclose the slides as part of her obligations as an expert witnesses.</w:t>
      </w:r>
      <w:r w:rsidR="0005106E">
        <w:rPr>
          <w:rFonts w:asciiTheme="minorHAnsi" w:hAnsiTheme="minorHAnsi" w:cstheme="minorHAnsi"/>
          <w:lang w:eastAsia="en-US"/>
        </w:rPr>
        <w:t xml:space="preserve"> </w:t>
      </w:r>
      <w:r w:rsidRPr="00EB7998">
        <w:rPr>
          <w:rFonts w:asciiTheme="minorHAnsi" w:hAnsiTheme="minorHAnsi" w:cstheme="minorHAnsi"/>
          <w:lang w:eastAsia="en-US"/>
        </w:rPr>
        <w:t xml:space="preserve">Further, in light </w:t>
      </w:r>
      <w:r w:rsidR="000E49F3">
        <w:rPr>
          <w:rFonts w:asciiTheme="minorHAnsi" w:hAnsiTheme="minorHAnsi" w:cstheme="minorHAnsi"/>
          <w:lang w:eastAsia="en-US"/>
        </w:rPr>
        <w:t xml:space="preserve">of </w:t>
      </w:r>
      <w:r w:rsidRPr="00EB7998">
        <w:rPr>
          <w:rFonts w:asciiTheme="minorHAnsi" w:hAnsiTheme="minorHAnsi" w:cstheme="minorHAnsi"/>
          <w:lang w:eastAsia="en-US"/>
        </w:rPr>
        <w:t xml:space="preserve">the explanation </w:t>
      </w:r>
      <w:r w:rsidR="00395E8D">
        <w:rPr>
          <w:rFonts w:asciiTheme="minorHAnsi" w:hAnsiTheme="minorHAnsi" w:cstheme="minorHAnsi"/>
          <w:lang w:eastAsia="en-US"/>
        </w:rPr>
        <w:t xml:space="preserve">that </w:t>
      </w:r>
      <w:r w:rsidRPr="00EB7998">
        <w:rPr>
          <w:rFonts w:asciiTheme="minorHAnsi" w:hAnsiTheme="minorHAnsi" w:cstheme="minorHAnsi"/>
          <w:lang w:eastAsia="en-US"/>
        </w:rPr>
        <w:t xml:space="preserve">Dr Tully gave about the slides, disclosing them would </w:t>
      </w:r>
      <w:r w:rsidR="00395E8D">
        <w:rPr>
          <w:rFonts w:asciiTheme="minorHAnsi" w:hAnsiTheme="minorHAnsi" w:cstheme="minorHAnsi"/>
          <w:lang w:eastAsia="en-US"/>
        </w:rPr>
        <w:t xml:space="preserve">not </w:t>
      </w:r>
      <w:r w:rsidRPr="00EB7998">
        <w:rPr>
          <w:rFonts w:asciiTheme="minorHAnsi" w:hAnsiTheme="minorHAnsi" w:cstheme="minorHAnsi"/>
          <w:lang w:eastAsia="en-US"/>
        </w:rPr>
        <w:t xml:space="preserve">have affected the outcome of the </w:t>
      </w:r>
      <w:r w:rsidR="00395E8D">
        <w:rPr>
          <w:rFonts w:asciiTheme="minorHAnsi" w:hAnsiTheme="minorHAnsi" w:cstheme="minorHAnsi"/>
          <w:lang w:eastAsia="en-US"/>
        </w:rPr>
        <w:t>trial</w:t>
      </w:r>
      <w:r w:rsidRPr="00EB7998">
        <w:rPr>
          <w:rFonts w:asciiTheme="minorHAnsi" w:hAnsiTheme="minorHAnsi" w:cstheme="minorHAnsi"/>
          <w:lang w:eastAsia="en-US"/>
        </w:rPr>
        <w:t>.</w:t>
      </w:r>
      <w:r w:rsidR="0005106E">
        <w:rPr>
          <w:rFonts w:asciiTheme="minorHAnsi" w:hAnsiTheme="minorHAnsi" w:cstheme="minorHAnsi"/>
          <w:lang w:eastAsia="en-US"/>
        </w:rPr>
        <w:t xml:space="preserve"> </w:t>
      </w:r>
    </w:p>
    <w:p w14:paraId="7A0A7CF7" w14:textId="09089554" w:rsidR="008B09A4" w:rsidRPr="00EB7998" w:rsidRDefault="008B09A4" w:rsidP="008B09A4">
      <w:pPr>
        <w:pStyle w:val="NormalWeb"/>
        <w:ind w:right="746"/>
        <w:jc w:val="both"/>
        <w:rPr>
          <w:rFonts w:asciiTheme="minorHAnsi" w:hAnsiTheme="minorHAnsi" w:cstheme="minorHAnsi"/>
          <w:lang w:eastAsia="en-US"/>
        </w:rPr>
      </w:pPr>
      <w:r w:rsidRPr="00EB7998">
        <w:rPr>
          <w:rFonts w:asciiTheme="minorHAnsi" w:hAnsiTheme="minorHAnsi" w:cstheme="minorHAnsi"/>
          <w:lang w:eastAsia="en-US"/>
        </w:rPr>
        <w:lastRenderedPageBreak/>
        <w:t xml:space="preserve">Walker JA, in dissent, considered the slides to be potentially significant to the way Mr Vinaccia would have conducted his case, and held that they should have been disclosed by the </w:t>
      </w:r>
      <w:r w:rsidR="00395E8D">
        <w:rPr>
          <w:rFonts w:asciiTheme="minorHAnsi" w:hAnsiTheme="minorHAnsi" w:cstheme="minorHAnsi"/>
          <w:lang w:eastAsia="en-US"/>
        </w:rPr>
        <w:t>p</w:t>
      </w:r>
      <w:r w:rsidRPr="00EB7998">
        <w:rPr>
          <w:rFonts w:asciiTheme="minorHAnsi" w:hAnsiTheme="minorHAnsi" w:cstheme="minorHAnsi"/>
          <w:lang w:eastAsia="en-US"/>
        </w:rPr>
        <w:t xml:space="preserve">rosecution. </w:t>
      </w:r>
    </w:p>
    <w:p w14:paraId="6DE8ACCE" w14:textId="77777777" w:rsidR="00287800" w:rsidRPr="00EB7998" w:rsidRDefault="00287800" w:rsidP="00BC4901">
      <w:pPr>
        <w:pStyle w:val="NormalWeb"/>
        <w:ind w:right="746"/>
        <w:jc w:val="both"/>
        <w:rPr>
          <w:rFonts w:asciiTheme="minorHAnsi" w:hAnsiTheme="minorHAnsi" w:cstheme="minorHAnsi"/>
          <w:lang w:eastAsia="en-US"/>
        </w:rPr>
      </w:pPr>
    </w:p>
    <w:p w14:paraId="1F17CFD2" w14:textId="77777777" w:rsidR="008E2FE9" w:rsidRPr="00EB7998" w:rsidRDefault="008E2FE9" w:rsidP="00BB6727">
      <w:pPr>
        <w:pStyle w:val="ParagraphAltp"/>
        <w:numPr>
          <w:ilvl w:val="0"/>
          <w:numId w:val="0"/>
        </w:numPr>
        <w:ind w:left="1170" w:hanging="720"/>
        <w:rPr>
          <w:rFonts w:cstheme="minorHAnsi"/>
          <w:sz w:val="24"/>
          <w:szCs w:val="24"/>
        </w:rPr>
      </w:pPr>
    </w:p>
    <w:sectPr w:rsidR="008E2FE9" w:rsidRPr="00EB7998" w:rsidSect="00875EFE">
      <w:headerReference w:type="default" r:id="rId13"/>
      <w:footerReference w:type="default" r:id="rId14"/>
      <w:pgSz w:w="11906" w:h="16838"/>
      <w:pgMar w:top="864" w:right="1008" w:bottom="1152" w:left="158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3D1D" w14:textId="77777777" w:rsidR="009D0DE9" w:rsidRDefault="009D0DE9" w:rsidP="005502D3">
      <w:pPr>
        <w:spacing w:after="0"/>
      </w:pPr>
      <w:r>
        <w:separator/>
      </w:r>
    </w:p>
  </w:endnote>
  <w:endnote w:type="continuationSeparator" w:id="0">
    <w:p w14:paraId="5E0D214A" w14:textId="77777777" w:rsidR="009D0DE9" w:rsidRDefault="009D0DE9" w:rsidP="00550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lear"/>
      <w:tblW w:w="0" w:type="auto"/>
      <w:tblLayout w:type="fixed"/>
      <w:tblLook w:val="04A0" w:firstRow="1" w:lastRow="0" w:firstColumn="1" w:lastColumn="0" w:noHBand="0" w:noVBand="1"/>
    </w:tblPr>
    <w:tblGrid>
      <w:gridCol w:w="4590"/>
      <w:gridCol w:w="540"/>
      <w:gridCol w:w="4606"/>
    </w:tblGrid>
    <w:tr w:rsidR="00625E64" w14:paraId="39B9CD82" w14:textId="77777777" w:rsidTr="00C8449F">
      <w:trPr>
        <w:trHeight w:val="144"/>
      </w:trPr>
      <w:tc>
        <w:tcPr>
          <w:tcW w:w="4590" w:type="dxa"/>
        </w:tcPr>
        <w:p w14:paraId="6B4F807B" w14:textId="77777777" w:rsidR="00625E64" w:rsidRDefault="00625E64" w:rsidP="00C8449F">
          <w:pPr>
            <w:pStyle w:val="Spacer1"/>
          </w:pPr>
        </w:p>
      </w:tc>
      <w:tc>
        <w:tcPr>
          <w:tcW w:w="540" w:type="dxa"/>
        </w:tcPr>
        <w:p w14:paraId="6400DBED" w14:textId="77777777" w:rsidR="00625E64" w:rsidRDefault="00625E64" w:rsidP="00C8449F">
          <w:pPr>
            <w:pStyle w:val="Spacer1"/>
          </w:pPr>
        </w:p>
      </w:tc>
      <w:tc>
        <w:tcPr>
          <w:tcW w:w="4606" w:type="dxa"/>
        </w:tcPr>
        <w:p w14:paraId="10020D02" w14:textId="77777777" w:rsidR="00625E64" w:rsidRDefault="00625E64" w:rsidP="00C8449F">
          <w:pPr>
            <w:pStyle w:val="Spacer1"/>
          </w:pPr>
        </w:p>
      </w:tc>
    </w:tr>
    <w:tr w:rsidR="00625E64" w14:paraId="1F3C6B27" w14:textId="77777777" w:rsidTr="00C8449F">
      <w:trPr>
        <w:trHeight w:val="144"/>
      </w:trPr>
      <w:tc>
        <w:tcPr>
          <w:tcW w:w="4590" w:type="dxa"/>
          <w:tcBorders>
            <w:top w:val="single" w:sz="4" w:space="0" w:color="auto"/>
          </w:tcBorders>
        </w:tcPr>
        <w:p w14:paraId="280DCE84" w14:textId="77777777" w:rsidR="00625E64" w:rsidRDefault="00625E64" w:rsidP="00C8449F">
          <w:pPr>
            <w:pStyle w:val="Spacer1"/>
          </w:pPr>
          <w:r>
            <w:t xml:space="preserve"> </w:t>
          </w:r>
        </w:p>
      </w:tc>
      <w:tc>
        <w:tcPr>
          <w:tcW w:w="540" w:type="dxa"/>
          <w:tcBorders>
            <w:top w:val="single" w:sz="4" w:space="0" w:color="auto"/>
          </w:tcBorders>
        </w:tcPr>
        <w:p w14:paraId="34B87313" w14:textId="77777777" w:rsidR="00625E64" w:rsidRDefault="00625E64" w:rsidP="00C8449F">
          <w:pPr>
            <w:pStyle w:val="Spacer1"/>
          </w:pPr>
        </w:p>
      </w:tc>
      <w:tc>
        <w:tcPr>
          <w:tcW w:w="4606" w:type="dxa"/>
          <w:tcBorders>
            <w:top w:val="single" w:sz="4" w:space="0" w:color="auto"/>
          </w:tcBorders>
        </w:tcPr>
        <w:p w14:paraId="23236091" w14:textId="77777777" w:rsidR="00625E64" w:rsidRDefault="00625E64" w:rsidP="00C8449F">
          <w:pPr>
            <w:pStyle w:val="Spacer1"/>
          </w:pPr>
        </w:p>
      </w:tc>
    </w:tr>
    <w:tr w:rsidR="00625E64" w14:paraId="09AE17E8" w14:textId="77777777" w:rsidTr="00E5011E">
      <w:tc>
        <w:tcPr>
          <w:tcW w:w="4590" w:type="dxa"/>
          <w:vAlign w:val="bottom"/>
        </w:tcPr>
        <w:p w14:paraId="6BE76DCA" w14:textId="2A57F76C" w:rsidR="00625E64" w:rsidRDefault="00625E64" w:rsidP="000C09BC">
          <w:pPr>
            <w:pStyle w:val="FCaseName"/>
          </w:pPr>
        </w:p>
      </w:tc>
      <w:tc>
        <w:tcPr>
          <w:tcW w:w="540" w:type="dxa"/>
          <w:vAlign w:val="bottom"/>
        </w:tcPr>
        <w:p w14:paraId="286BC82F" w14:textId="1F7A2A47" w:rsidR="00625E64" w:rsidRPr="007329E5" w:rsidRDefault="00625E64" w:rsidP="000C09BC">
          <w:pPr>
            <w:pStyle w:val="Footer"/>
            <w:jc w:val="center"/>
            <w:rPr>
              <w:rStyle w:val="PageNumber"/>
            </w:rPr>
          </w:pPr>
          <w:r w:rsidRPr="006B768A">
            <w:rPr>
              <w:sz w:val="22"/>
              <w:szCs w:val="22"/>
            </w:rPr>
            <w:fldChar w:fldCharType="begin"/>
          </w:r>
          <w:r w:rsidRPr="006B768A">
            <w:rPr>
              <w:sz w:val="22"/>
              <w:szCs w:val="22"/>
            </w:rPr>
            <w:instrText xml:space="preserve"> PAGE   \* MERGEFORMAT </w:instrText>
          </w:r>
          <w:r w:rsidRPr="006B768A">
            <w:rPr>
              <w:sz w:val="22"/>
              <w:szCs w:val="22"/>
            </w:rPr>
            <w:fldChar w:fldCharType="separate"/>
          </w:r>
          <w:r w:rsidR="002D5DF9">
            <w:rPr>
              <w:noProof/>
              <w:sz w:val="22"/>
              <w:szCs w:val="22"/>
            </w:rPr>
            <w:t>3</w:t>
          </w:r>
          <w:r w:rsidRPr="006B768A">
            <w:rPr>
              <w:noProof/>
              <w:sz w:val="22"/>
              <w:szCs w:val="22"/>
            </w:rPr>
            <w:fldChar w:fldCharType="end"/>
          </w:r>
        </w:p>
        <w:p w14:paraId="49EB78D5" w14:textId="77777777" w:rsidR="00625E64" w:rsidRDefault="00625E64" w:rsidP="000C09BC">
          <w:pPr>
            <w:pStyle w:val="Spacer1"/>
            <w:jc w:val="center"/>
          </w:pPr>
        </w:p>
      </w:tc>
      <w:tc>
        <w:tcPr>
          <w:tcW w:w="4606" w:type="dxa"/>
          <w:vAlign w:val="bottom"/>
        </w:tcPr>
        <w:p w14:paraId="69876156" w14:textId="4009E16C" w:rsidR="00625E64" w:rsidRPr="001234F1" w:rsidRDefault="00625E64" w:rsidP="000C09BC">
          <w:pPr>
            <w:pStyle w:val="FooterTitle"/>
            <w:rPr>
              <w:caps/>
            </w:rPr>
          </w:pPr>
        </w:p>
      </w:tc>
    </w:tr>
  </w:tbl>
  <w:p w14:paraId="76D7D5D3" w14:textId="77777777" w:rsidR="00B915A8" w:rsidRDefault="00B915A8" w:rsidP="005C39C4">
    <w:pPr>
      <w:pStyle w:val="Spac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2607" w14:textId="77777777" w:rsidR="009D0DE9" w:rsidRDefault="009D0DE9" w:rsidP="00C8449F">
      <w:pPr>
        <w:pStyle w:val="Footer2"/>
        <w:spacing w:after="60"/>
      </w:pPr>
      <w:r>
        <w:separator/>
      </w:r>
    </w:p>
  </w:footnote>
  <w:footnote w:type="continuationSeparator" w:id="0">
    <w:p w14:paraId="191A61A8" w14:textId="77777777" w:rsidR="009D0DE9" w:rsidRDefault="009D0DE9" w:rsidP="005502D3">
      <w:pPr>
        <w:spacing w:after="0"/>
      </w:pPr>
      <w:r>
        <w:continuationSeparator/>
      </w:r>
    </w:p>
  </w:footnote>
  <w:footnote w:type="continuationNotice" w:id="1">
    <w:p w14:paraId="25591732" w14:textId="77777777" w:rsidR="009D0DE9" w:rsidRDefault="009D0D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CD79" w14:textId="77777777" w:rsidR="00B915A8" w:rsidRPr="00B915A8" w:rsidRDefault="00B915A8" w:rsidP="00B915A8">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A6032F0"/>
    <w:lvl w:ilvl="0">
      <w:start w:val="1"/>
      <w:numFmt w:val="decimal"/>
      <w:lvlText w:val="%1"/>
      <w:lvlJc w:val="left"/>
      <w:pPr>
        <w:tabs>
          <w:tab w:val="num" w:pos="2410"/>
        </w:tabs>
        <w:ind w:left="3130" w:hanging="720"/>
      </w:pPr>
      <w:rPr>
        <w:sz w:val="20"/>
      </w:rPr>
    </w:lvl>
    <w:lvl w:ilvl="1">
      <w:start w:val="1"/>
      <w:numFmt w:val="lowerLetter"/>
      <w:lvlText w:val="(%2)"/>
      <w:lvlJc w:val="left"/>
      <w:pPr>
        <w:tabs>
          <w:tab w:val="num" w:pos="2410"/>
        </w:tabs>
        <w:ind w:left="3850" w:hanging="720"/>
      </w:pPr>
    </w:lvl>
    <w:lvl w:ilvl="2">
      <w:start w:val="1"/>
      <w:numFmt w:val="lowerRoman"/>
      <w:lvlText w:val="(%3)"/>
      <w:lvlJc w:val="left"/>
      <w:pPr>
        <w:tabs>
          <w:tab w:val="num" w:pos="2410"/>
        </w:tabs>
        <w:ind w:left="4570" w:hanging="720"/>
      </w:pPr>
    </w:lvl>
    <w:lvl w:ilvl="3">
      <w:start w:val="1"/>
      <w:numFmt w:val="lowerLetter"/>
      <w:lvlText w:val="%4)"/>
      <w:lvlJc w:val="left"/>
      <w:pPr>
        <w:tabs>
          <w:tab w:val="num" w:pos="2410"/>
        </w:tabs>
        <w:ind w:left="5290" w:hanging="720"/>
      </w:pPr>
    </w:lvl>
    <w:lvl w:ilvl="4">
      <w:start w:val="1"/>
      <w:numFmt w:val="decimal"/>
      <w:lvlText w:val="(%5)"/>
      <w:lvlJc w:val="left"/>
      <w:pPr>
        <w:tabs>
          <w:tab w:val="num" w:pos="2410"/>
        </w:tabs>
        <w:ind w:left="6010" w:hanging="720"/>
      </w:pPr>
    </w:lvl>
    <w:lvl w:ilvl="5">
      <w:start w:val="1"/>
      <w:numFmt w:val="lowerLetter"/>
      <w:pStyle w:val="Heading6"/>
      <w:lvlText w:val="(%6)"/>
      <w:lvlJc w:val="left"/>
      <w:pPr>
        <w:tabs>
          <w:tab w:val="num" w:pos="2410"/>
        </w:tabs>
        <w:ind w:left="6730" w:hanging="720"/>
      </w:pPr>
    </w:lvl>
    <w:lvl w:ilvl="6">
      <w:start w:val="1"/>
      <w:numFmt w:val="lowerRoman"/>
      <w:pStyle w:val="Heading7"/>
      <w:lvlText w:val="(%7)"/>
      <w:lvlJc w:val="left"/>
      <w:pPr>
        <w:tabs>
          <w:tab w:val="num" w:pos="2410"/>
        </w:tabs>
        <w:ind w:left="7450" w:hanging="720"/>
      </w:pPr>
    </w:lvl>
    <w:lvl w:ilvl="7">
      <w:start w:val="1"/>
      <w:numFmt w:val="lowerLetter"/>
      <w:pStyle w:val="Heading8"/>
      <w:lvlText w:val="(%8)"/>
      <w:lvlJc w:val="left"/>
      <w:pPr>
        <w:tabs>
          <w:tab w:val="num" w:pos="2410"/>
        </w:tabs>
        <w:ind w:left="8170" w:hanging="720"/>
      </w:pPr>
    </w:lvl>
    <w:lvl w:ilvl="8">
      <w:start w:val="1"/>
      <w:numFmt w:val="lowerRoman"/>
      <w:pStyle w:val="Heading9"/>
      <w:lvlText w:val="(%9)"/>
      <w:lvlJc w:val="left"/>
      <w:pPr>
        <w:tabs>
          <w:tab w:val="num" w:pos="2410"/>
        </w:tabs>
        <w:ind w:left="8890" w:hanging="720"/>
      </w:pPr>
    </w:lvl>
  </w:abstractNum>
  <w:abstractNum w:abstractNumId="1" w15:restartNumberingAfterBreak="0">
    <w:nsid w:val="18FA6D44"/>
    <w:multiLevelType w:val="multilevel"/>
    <w:tmpl w:val="5074CA4C"/>
    <w:numStyleLink w:val="NonNumberedQuotes"/>
  </w:abstractNum>
  <w:abstractNum w:abstractNumId="2" w15:restartNumberingAfterBreak="0">
    <w:nsid w:val="1AAB3EDC"/>
    <w:multiLevelType w:val="multilevel"/>
    <w:tmpl w:val="84D43C08"/>
    <w:lvl w:ilvl="0">
      <w:start w:val="1"/>
      <w:numFmt w:val="lowerLetter"/>
      <w:pStyle w:val="NoteSourceList1"/>
      <w:lvlText w:val="%1."/>
      <w:lvlJc w:val="left"/>
      <w:pPr>
        <w:ind w:left="284" w:hanging="284"/>
      </w:pPr>
      <w:rPr>
        <w:rFonts w:hint="default"/>
      </w:rPr>
    </w:lvl>
    <w:lvl w:ilvl="1">
      <w:start w:val="1"/>
      <w:numFmt w:val="decimal"/>
      <w:pStyle w:val="NoteSourceList2"/>
      <w:lvlText w:val="%2."/>
      <w:lvlJc w:val="left"/>
      <w:pPr>
        <w:ind w:left="284" w:hanging="284"/>
      </w:pPr>
      <w:rPr>
        <w:rFonts w:hint="default"/>
      </w:rPr>
    </w:lvl>
    <w:lvl w:ilvl="2">
      <w:start w:val="1"/>
      <w:numFmt w:val="bullet"/>
      <w:pStyle w:val="NoteSourceList3"/>
      <w:lvlText w:val="–"/>
      <w:lvlJc w:val="left"/>
      <w:pPr>
        <w:ind w:left="284" w:hanging="284"/>
      </w:pPr>
      <w:rPr>
        <w:rFonts w:ascii="Verdana" w:hAnsi="Verdana"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146B14"/>
    <w:multiLevelType w:val="multilevel"/>
    <w:tmpl w:val="04DE024A"/>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DC41F4C"/>
    <w:multiLevelType w:val="multilevel"/>
    <w:tmpl w:val="41A49B6E"/>
    <w:styleLink w:val="ParagraphStyles"/>
    <w:lvl w:ilvl="0">
      <w:start w:val="1"/>
      <w:numFmt w:val="decimal"/>
      <w:lvlText w:val="%1"/>
      <w:lvlJc w:val="left"/>
      <w:pPr>
        <w:ind w:left="720" w:hanging="720"/>
      </w:pPr>
      <w:rPr>
        <w:rFonts w:hint="default"/>
        <w:sz w:val="26"/>
        <w:szCs w:val="20"/>
      </w:rPr>
    </w:lvl>
    <w:lvl w:ilvl="1">
      <w:start w:val="1"/>
      <w:numFmt w:val="lowerLetter"/>
      <w:lvlRestart w:val="0"/>
      <w:lvlText w:val="(%2)"/>
      <w:lvlJc w:val="left"/>
      <w:pPr>
        <w:ind w:left="1440" w:hanging="720"/>
      </w:pPr>
      <w:rPr>
        <w:rFonts w:hint="default"/>
      </w:rPr>
    </w:lvl>
    <w:lvl w:ilvl="2">
      <w:start w:val="1"/>
      <w:numFmt w:val="decimal"/>
      <w:lvlRestart w:val="0"/>
      <w:lvlText w:val="(%3)"/>
      <w:lvlJc w:val="left"/>
      <w:pPr>
        <w:ind w:left="144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160" w:hanging="720"/>
      </w:pPr>
      <w:rPr>
        <w:rFonts w:hint="default"/>
      </w:rPr>
    </w:lvl>
    <w:lvl w:ilvl="5">
      <w:start w:val="1"/>
      <w:numFmt w:val="lowerRoman"/>
      <w:lvlText w:val="(%6)"/>
      <w:lvlJc w:val="left"/>
      <w:pPr>
        <w:tabs>
          <w:tab w:val="num" w:pos="2880"/>
        </w:tabs>
        <w:ind w:left="4320" w:hanging="720"/>
      </w:pPr>
      <w:rPr>
        <w:rFonts w:hint="default"/>
      </w:rPr>
    </w:lvl>
    <w:lvl w:ilvl="6">
      <w:start w:val="1"/>
      <w:numFmt w:val="decimal"/>
      <w:lvlText w:val="%7."/>
      <w:lvlJc w:val="left"/>
      <w:pPr>
        <w:tabs>
          <w:tab w:val="num" w:pos="3240"/>
        </w:tabs>
        <w:ind w:left="5040" w:hanging="720"/>
      </w:pPr>
      <w:rPr>
        <w:rFonts w:hint="default"/>
      </w:rPr>
    </w:lvl>
    <w:lvl w:ilvl="7">
      <w:start w:val="1"/>
      <w:numFmt w:val="lowerLetter"/>
      <w:lvlText w:val="%8."/>
      <w:lvlJc w:val="left"/>
      <w:pPr>
        <w:tabs>
          <w:tab w:val="num" w:pos="3600"/>
        </w:tabs>
        <w:ind w:left="5760" w:hanging="720"/>
      </w:pPr>
      <w:rPr>
        <w:rFonts w:hint="default"/>
      </w:rPr>
    </w:lvl>
    <w:lvl w:ilvl="8">
      <w:start w:val="1"/>
      <w:numFmt w:val="lowerRoman"/>
      <w:lvlText w:val="%9."/>
      <w:lvlJc w:val="left"/>
      <w:pPr>
        <w:tabs>
          <w:tab w:val="num" w:pos="3960"/>
        </w:tabs>
        <w:ind w:left="6480" w:hanging="720"/>
      </w:pPr>
      <w:rPr>
        <w:rFonts w:hint="default"/>
      </w:rPr>
    </w:lvl>
  </w:abstractNum>
  <w:abstractNum w:abstractNumId="5" w15:restartNumberingAfterBreak="0">
    <w:nsid w:val="2203729C"/>
    <w:multiLevelType w:val="multilevel"/>
    <w:tmpl w:val="6200FF2E"/>
    <w:lvl w:ilvl="0">
      <w:start w:val="1"/>
      <w:numFmt w:val="bullet"/>
      <w:pStyle w:val="TableBullet1"/>
      <w:lvlText w:val=""/>
      <w:lvlJc w:val="left"/>
      <w:pPr>
        <w:ind w:left="284" w:hanging="284"/>
      </w:pPr>
      <w:rPr>
        <w:rFonts w:ascii="Symbol" w:hAnsi="Symbol" w:hint="default"/>
        <w:color w:val="000000" w:themeColor="text1"/>
      </w:rPr>
    </w:lvl>
    <w:lvl w:ilvl="1">
      <w:start w:val="1"/>
      <w:numFmt w:val="bullet"/>
      <w:pStyle w:val="TableBullet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6" w15:restartNumberingAfterBreak="0">
    <w:nsid w:val="294E5BC0"/>
    <w:multiLevelType w:val="multilevel"/>
    <w:tmpl w:val="5074CA4C"/>
    <w:styleLink w:val="NonNumberedQuotes"/>
    <w:lvl w:ilvl="0">
      <w:start w:val="1"/>
      <w:numFmt w:val="none"/>
      <w:lvlText w:val=""/>
      <w:lvlJc w:val="left"/>
      <w:pPr>
        <w:ind w:left="1872" w:firstLine="0"/>
      </w:pPr>
      <w:rPr>
        <w:rFonts w:hint="default"/>
      </w:rPr>
    </w:lvl>
    <w:lvl w:ilvl="1">
      <w:start w:val="1"/>
      <w:numFmt w:val="none"/>
      <w:pStyle w:val="Quote2CtrlAltq"/>
      <w:lvlText w:val=""/>
      <w:lvlJc w:val="left"/>
      <w:pPr>
        <w:ind w:left="2304" w:firstLine="0"/>
      </w:pPr>
      <w:rPr>
        <w:rFonts w:hint="default"/>
      </w:rPr>
    </w:lvl>
    <w:lvl w:ilvl="2">
      <w:start w:val="1"/>
      <w:numFmt w:val="none"/>
      <w:pStyle w:val="Quote3ShiftCtrlAltq"/>
      <w:lvlText w:val=""/>
      <w:lvlJc w:val="left"/>
      <w:pPr>
        <w:ind w:left="3312" w:firstLine="0"/>
      </w:pPr>
      <w:rPr>
        <w:rFonts w:hint="default"/>
      </w:rPr>
    </w:lvl>
    <w:lvl w:ilvl="3">
      <w:start w:val="1"/>
      <w:numFmt w:val="decimal"/>
      <w:lvlText w:val="(%4)"/>
      <w:lvlJc w:val="left"/>
      <w:pPr>
        <w:ind w:left="7632" w:hanging="720"/>
      </w:pPr>
      <w:rPr>
        <w:rFonts w:hint="default"/>
      </w:rPr>
    </w:lvl>
    <w:lvl w:ilvl="4">
      <w:start w:val="1"/>
      <w:numFmt w:val="lowerLetter"/>
      <w:lvlText w:val="(%5)"/>
      <w:lvlJc w:val="left"/>
      <w:pPr>
        <w:ind w:left="8352" w:hanging="720"/>
      </w:pPr>
      <w:rPr>
        <w:rFonts w:hint="default"/>
      </w:rPr>
    </w:lvl>
    <w:lvl w:ilvl="5">
      <w:start w:val="1"/>
      <w:numFmt w:val="lowerRoman"/>
      <w:lvlText w:val="(%6)"/>
      <w:lvlJc w:val="left"/>
      <w:pPr>
        <w:ind w:left="9072" w:hanging="720"/>
      </w:pPr>
      <w:rPr>
        <w:rFonts w:hint="default"/>
      </w:rPr>
    </w:lvl>
    <w:lvl w:ilvl="6">
      <w:start w:val="1"/>
      <w:numFmt w:val="decimal"/>
      <w:lvlText w:val="%7."/>
      <w:lvlJc w:val="left"/>
      <w:pPr>
        <w:ind w:left="9792" w:hanging="720"/>
      </w:pPr>
      <w:rPr>
        <w:rFonts w:hint="default"/>
      </w:rPr>
    </w:lvl>
    <w:lvl w:ilvl="7">
      <w:start w:val="1"/>
      <w:numFmt w:val="lowerLetter"/>
      <w:lvlText w:val="%8."/>
      <w:lvlJc w:val="left"/>
      <w:pPr>
        <w:ind w:left="10512" w:hanging="720"/>
      </w:pPr>
      <w:rPr>
        <w:rFonts w:hint="default"/>
      </w:rPr>
    </w:lvl>
    <w:lvl w:ilvl="8">
      <w:start w:val="1"/>
      <w:numFmt w:val="lowerRoman"/>
      <w:lvlText w:val="%9."/>
      <w:lvlJc w:val="left"/>
      <w:pPr>
        <w:ind w:left="11232" w:hanging="720"/>
      </w:pPr>
      <w:rPr>
        <w:rFonts w:hint="default"/>
      </w:rPr>
    </w:lvl>
  </w:abstractNum>
  <w:abstractNum w:abstractNumId="7" w15:restartNumberingAfterBreak="0">
    <w:nsid w:val="2A32683D"/>
    <w:multiLevelType w:val="multilevel"/>
    <w:tmpl w:val="8EFA6E46"/>
    <w:lvl w:ilvl="0">
      <w:start w:val="1"/>
      <w:numFmt w:val="bullet"/>
      <w:pStyle w:val="ListBullet"/>
      <w:lvlText w:val=""/>
      <w:lvlJc w:val="left"/>
      <w:pPr>
        <w:ind w:left="1440" w:hanging="720"/>
      </w:pPr>
      <w:rPr>
        <w:rFonts w:ascii="Wingdings" w:hAnsi="Wingdings" w:hint="default"/>
        <w:color w:val="000000" w:themeColor="text2"/>
      </w:rPr>
    </w:lvl>
    <w:lvl w:ilvl="1">
      <w:start w:val="1"/>
      <w:numFmt w:val="bullet"/>
      <w:pStyle w:val="ListBullet2"/>
      <w:lvlText w:val="−"/>
      <w:lvlJc w:val="left"/>
      <w:pPr>
        <w:ind w:left="2160" w:hanging="720"/>
      </w:pPr>
      <w:rPr>
        <w:rFonts w:ascii="Arial" w:hAnsi="Arial" w:hint="default"/>
        <w:color w:val="000000" w:themeColor="text2"/>
      </w:rPr>
    </w:lvl>
    <w:lvl w:ilvl="2">
      <w:start w:val="1"/>
      <w:numFmt w:val="bullet"/>
      <w:pStyle w:val="ListBullet3"/>
      <w:lvlText w:val="▪"/>
      <w:lvlJc w:val="left"/>
      <w:pPr>
        <w:ind w:left="2880" w:hanging="720"/>
      </w:pPr>
      <w:rPr>
        <w:rFonts w:ascii="Arial" w:hAnsi="Arial" w:hint="default"/>
        <w:color w:val="000000" w:themeColor="text2"/>
      </w:rPr>
    </w:lvl>
    <w:lvl w:ilvl="3">
      <w:start w:val="1"/>
      <w:numFmt w:val="bullet"/>
      <w:pStyle w:val="ListBullet4"/>
      <w:lvlText w:val=""/>
      <w:lvlJc w:val="left"/>
      <w:pPr>
        <w:ind w:left="3600" w:hanging="720"/>
      </w:pPr>
      <w:rPr>
        <w:rFonts w:ascii="Wingdings" w:hAnsi="Wingdings" w:hint="default"/>
        <w:color w:val="000000" w:themeColor="text2"/>
      </w:rPr>
    </w:lvl>
    <w:lvl w:ilvl="4">
      <w:start w:val="1"/>
      <w:numFmt w:val="bullet"/>
      <w:lvlText w:val="o"/>
      <w:lvlJc w:val="left"/>
      <w:pPr>
        <w:tabs>
          <w:tab w:val="num" w:pos="2837"/>
        </w:tabs>
        <w:ind w:left="4320" w:hanging="720"/>
      </w:pPr>
      <w:rPr>
        <w:rFonts w:ascii="Courier New" w:hAnsi="Courier New" w:cs="Courier New" w:hint="default"/>
      </w:rPr>
    </w:lvl>
    <w:lvl w:ilvl="5">
      <w:start w:val="1"/>
      <w:numFmt w:val="bullet"/>
      <w:lvlText w:val=""/>
      <w:lvlJc w:val="left"/>
      <w:pPr>
        <w:tabs>
          <w:tab w:val="num" w:pos="3121"/>
        </w:tabs>
        <w:ind w:left="5040" w:hanging="720"/>
      </w:pPr>
      <w:rPr>
        <w:rFonts w:ascii="Wingdings" w:hAnsi="Wingdings" w:hint="default"/>
      </w:rPr>
    </w:lvl>
    <w:lvl w:ilvl="6">
      <w:start w:val="1"/>
      <w:numFmt w:val="bullet"/>
      <w:lvlText w:val=""/>
      <w:lvlJc w:val="left"/>
      <w:pPr>
        <w:tabs>
          <w:tab w:val="num" w:pos="3405"/>
        </w:tabs>
        <w:ind w:left="5760" w:hanging="720"/>
      </w:pPr>
      <w:rPr>
        <w:rFonts w:ascii="Symbol" w:hAnsi="Symbol" w:hint="default"/>
      </w:rPr>
    </w:lvl>
    <w:lvl w:ilvl="7">
      <w:start w:val="1"/>
      <w:numFmt w:val="bullet"/>
      <w:lvlText w:val="o"/>
      <w:lvlJc w:val="left"/>
      <w:pPr>
        <w:tabs>
          <w:tab w:val="num" w:pos="3689"/>
        </w:tabs>
        <w:ind w:left="6480" w:hanging="720"/>
      </w:pPr>
      <w:rPr>
        <w:rFonts w:ascii="Courier New" w:hAnsi="Courier New" w:cs="Courier New" w:hint="default"/>
      </w:rPr>
    </w:lvl>
    <w:lvl w:ilvl="8">
      <w:start w:val="1"/>
      <w:numFmt w:val="bullet"/>
      <w:lvlText w:val=""/>
      <w:lvlJc w:val="left"/>
      <w:pPr>
        <w:tabs>
          <w:tab w:val="num" w:pos="3973"/>
        </w:tabs>
        <w:ind w:left="7200" w:hanging="720"/>
      </w:pPr>
      <w:rPr>
        <w:rFonts w:ascii="Wingdings" w:hAnsi="Wingdings" w:hint="default"/>
      </w:rPr>
    </w:lvl>
  </w:abstractNum>
  <w:abstractNum w:abstractNumId="8" w15:restartNumberingAfterBreak="0">
    <w:nsid w:val="2BC565DC"/>
    <w:multiLevelType w:val="multilevel"/>
    <w:tmpl w:val="BDFCE2AE"/>
    <w:lvl w:ilvl="0">
      <w:start w:val="1"/>
      <w:numFmt w:val="decimal"/>
      <w:pStyle w:val="ParagraphAltp"/>
      <w:lvlText w:val="%1"/>
      <w:lvlJc w:val="left"/>
      <w:pPr>
        <w:ind w:left="1170" w:hanging="720"/>
      </w:pPr>
      <w:rPr>
        <w:rFonts w:hint="default"/>
        <w:sz w:val="26"/>
        <w:szCs w:val="20"/>
      </w:rPr>
    </w:lvl>
    <w:lvl w:ilvl="1">
      <w:start w:val="1"/>
      <w:numFmt w:val="lowerLetter"/>
      <w:pStyle w:val="Sub1paraalphaCtrlAlta"/>
      <w:lvlText w:val="(%2)"/>
      <w:lvlJc w:val="left"/>
      <w:pPr>
        <w:ind w:left="1440" w:hanging="720"/>
      </w:pPr>
      <w:rPr>
        <w:rFonts w:hint="default"/>
      </w:rPr>
    </w:lvl>
    <w:lvl w:ilvl="2">
      <w:start w:val="2"/>
      <w:numFmt w:val="decimal"/>
      <w:pStyle w:val="Sub1paranumericalCtrlAltn"/>
      <w:lvlText w:val="(%3)"/>
      <w:lvlJc w:val="left"/>
      <w:pPr>
        <w:ind w:left="1440" w:hanging="720"/>
      </w:pPr>
      <w:rPr>
        <w:rFonts w:hint="default"/>
      </w:rPr>
    </w:lvl>
    <w:lvl w:ilvl="3">
      <w:start w:val="1"/>
      <w:numFmt w:val="lowerLetter"/>
      <w:pStyle w:val="Sub2paraalphaShiftCtrlAlta"/>
      <w:lvlText w:val="(%4)"/>
      <w:lvlJc w:val="left"/>
      <w:pPr>
        <w:ind w:left="2160" w:hanging="720"/>
      </w:pPr>
      <w:rPr>
        <w:rFonts w:hint="default"/>
      </w:rPr>
    </w:lvl>
    <w:lvl w:ilvl="4">
      <w:start w:val="1"/>
      <w:numFmt w:val="lowerRoman"/>
      <w:pStyle w:val="Sub2pararomanShiftCtrlAltr"/>
      <w:lvlText w:val="(%5)"/>
      <w:lvlJc w:val="left"/>
      <w:pPr>
        <w:ind w:left="2160" w:hanging="720"/>
      </w:pPr>
      <w:rPr>
        <w:rFonts w:hint="default"/>
      </w:rPr>
    </w:lvl>
    <w:lvl w:ilvl="5">
      <w:start w:val="1"/>
      <w:numFmt w:val="lowerRoman"/>
      <w:lvlText w:val="(%6)"/>
      <w:lvlJc w:val="left"/>
      <w:pPr>
        <w:tabs>
          <w:tab w:val="num" w:pos="2880"/>
        </w:tabs>
        <w:ind w:left="4320" w:hanging="720"/>
      </w:pPr>
      <w:rPr>
        <w:rFonts w:hint="default"/>
      </w:rPr>
    </w:lvl>
    <w:lvl w:ilvl="6">
      <w:start w:val="1"/>
      <w:numFmt w:val="decimal"/>
      <w:lvlText w:val="%7."/>
      <w:lvlJc w:val="left"/>
      <w:pPr>
        <w:tabs>
          <w:tab w:val="num" w:pos="3240"/>
        </w:tabs>
        <w:ind w:left="5040" w:hanging="720"/>
      </w:pPr>
      <w:rPr>
        <w:rFonts w:hint="default"/>
      </w:rPr>
    </w:lvl>
    <w:lvl w:ilvl="7">
      <w:start w:val="1"/>
      <w:numFmt w:val="lowerLetter"/>
      <w:lvlText w:val="%8."/>
      <w:lvlJc w:val="left"/>
      <w:pPr>
        <w:tabs>
          <w:tab w:val="num" w:pos="3600"/>
        </w:tabs>
        <w:ind w:left="5760" w:hanging="720"/>
      </w:pPr>
      <w:rPr>
        <w:rFonts w:hint="default"/>
      </w:rPr>
    </w:lvl>
    <w:lvl w:ilvl="8">
      <w:start w:val="1"/>
      <w:numFmt w:val="lowerRoman"/>
      <w:lvlText w:val="%9."/>
      <w:lvlJc w:val="left"/>
      <w:pPr>
        <w:tabs>
          <w:tab w:val="num" w:pos="3960"/>
        </w:tabs>
        <w:ind w:left="6480" w:hanging="720"/>
      </w:pPr>
      <w:rPr>
        <w:rFonts w:hint="default"/>
      </w:rPr>
    </w:lvl>
  </w:abstractNum>
  <w:abstractNum w:abstractNumId="9" w15:restartNumberingAfterBreak="0">
    <w:nsid w:val="2DCD55B4"/>
    <w:multiLevelType w:val="hybridMultilevel"/>
    <w:tmpl w:val="FB44E9D8"/>
    <w:lvl w:ilvl="0" w:tplc="D7042E7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C87321"/>
    <w:multiLevelType w:val="multilevel"/>
    <w:tmpl w:val="4DB0ACC4"/>
    <w:styleLink w:val="ComplexHeadings"/>
    <w:lvl w:ilvl="0">
      <w:start w:val="1"/>
      <w:numFmt w:val="decimal"/>
      <w:pStyle w:val="ComplexH1CtrlAlt3"/>
      <w:lvlText w:val="(%1)"/>
      <w:lvlJc w:val="left"/>
      <w:pPr>
        <w:ind w:left="1440" w:hanging="720"/>
      </w:pPr>
      <w:rPr>
        <w:rFonts w:ascii="Times New Roman" w:hAnsi="Times New Roman" w:hint="default"/>
        <w:b/>
        <w:i/>
        <w:sz w:val="26"/>
      </w:rPr>
    </w:lvl>
    <w:lvl w:ilvl="1">
      <w:start w:val="1"/>
      <w:numFmt w:val="lowerLetter"/>
      <w:pStyle w:val="ComplexH2CtrlAlt4"/>
      <w:lvlText w:val="(%2)"/>
      <w:lvlJc w:val="left"/>
      <w:pPr>
        <w:ind w:left="2160" w:hanging="720"/>
      </w:pPr>
      <w:rPr>
        <w:rFonts w:hint="default"/>
      </w:rPr>
    </w:lvl>
    <w:lvl w:ilvl="2">
      <w:start w:val="1"/>
      <w:numFmt w:val="lowerRoman"/>
      <w:pStyle w:val="ComplexH3CtrlAlt5"/>
      <w:lvlText w:val="(%3)"/>
      <w:lvlJc w:val="lef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11" w15:restartNumberingAfterBreak="0">
    <w:nsid w:val="3D1756AE"/>
    <w:multiLevelType w:val="multilevel"/>
    <w:tmpl w:val="4DB0ACC4"/>
    <w:numStyleLink w:val="ComplexHeadings"/>
  </w:abstractNum>
  <w:abstractNum w:abstractNumId="12" w15:restartNumberingAfterBreak="0">
    <w:nsid w:val="3FDC195A"/>
    <w:multiLevelType w:val="multilevel"/>
    <w:tmpl w:val="A48AC5C4"/>
    <w:lvl w:ilvl="0">
      <w:start w:val="1"/>
      <w:numFmt w:val="lowerLetter"/>
      <w:pStyle w:val="List"/>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upp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tabs>
          <w:tab w:val="num" w:pos="2835"/>
        </w:tabs>
        <w:ind w:left="3402" w:hanging="567"/>
      </w:pPr>
      <w:rPr>
        <w:rFonts w:hint="default"/>
      </w:rPr>
    </w:lvl>
    <w:lvl w:ilvl="5">
      <w:start w:val="1"/>
      <w:numFmt w:val="lowerRoman"/>
      <w:lvlText w:val="(%6)"/>
      <w:lvlJc w:val="left"/>
      <w:pPr>
        <w:tabs>
          <w:tab w:val="num" w:pos="3402"/>
        </w:tabs>
        <w:ind w:left="3969" w:hanging="567"/>
      </w:pPr>
      <w:rPr>
        <w:rFonts w:hint="default"/>
      </w:rPr>
    </w:lvl>
    <w:lvl w:ilvl="6">
      <w:start w:val="1"/>
      <w:numFmt w:val="decimal"/>
      <w:lvlText w:val="%7."/>
      <w:lvlJc w:val="left"/>
      <w:pPr>
        <w:tabs>
          <w:tab w:val="num" w:pos="3969"/>
        </w:tabs>
        <w:ind w:left="4536" w:hanging="567"/>
      </w:pPr>
      <w:rPr>
        <w:rFonts w:hint="default"/>
      </w:rPr>
    </w:lvl>
    <w:lvl w:ilvl="7">
      <w:start w:val="1"/>
      <w:numFmt w:val="lowerLetter"/>
      <w:lvlText w:val="%8."/>
      <w:lvlJc w:val="left"/>
      <w:pPr>
        <w:tabs>
          <w:tab w:val="num" w:pos="4536"/>
        </w:tabs>
        <w:ind w:left="5103" w:hanging="567"/>
      </w:pPr>
      <w:rPr>
        <w:rFonts w:hint="default"/>
      </w:rPr>
    </w:lvl>
    <w:lvl w:ilvl="8">
      <w:start w:val="1"/>
      <w:numFmt w:val="lowerRoman"/>
      <w:lvlText w:val="%9."/>
      <w:lvlJc w:val="left"/>
      <w:pPr>
        <w:tabs>
          <w:tab w:val="num" w:pos="5103"/>
        </w:tabs>
        <w:ind w:left="5670" w:hanging="567"/>
      </w:pPr>
      <w:rPr>
        <w:rFonts w:hint="default"/>
      </w:rPr>
    </w:lvl>
  </w:abstractNum>
  <w:abstractNum w:abstractNumId="13" w15:restartNumberingAfterBreak="0">
    <w:nsid w:val="4BB17D80"/>
    <w:multiLevelType w:val="multilevel"/>
    <w:tmpl w:val="C986BC06"/>
    <w:numStyleLink w:val="NumberedListQuote"/>
  </w:abstractNum>
  <w:abstractNum w:abstractNumId="14" w15:restartNumberingAfterBreak="0">
    <w:nsid w:val="54F215E6"/>
    <w:multiLevelType w:val="multilevel"/>
    <w:tmpl w:val="74DA2D1C"/>
    <w:lvl w:ilvl="0">
      <w:start w:val="1"/>
      <w:numFmt w:val="decimal"/>
      <w:pStyle w:val="CoAListNumberShiftCtrlAltn"/>
      <w:lvlText w:val="%1."/>
      <w:lvlJc w:val="left"/>
      <w:pPr>
        <w:ind w:left="1440" w:hanging="720"/>
      </w:pPr>
      <w:rPr>
        <w:rFonts w:asciiTheme="minorHAnsi" w:hAnsiTheme="minorHAnsi" w:hint="default"/>
        <w:color w:val="000000" w:themeColor="text2"/>
      </w:rPr>
    </w:lvl>
    <w:lvl w:ilvl="1">
      <w:start w:val="1"/>
      <w:numFmt w:val="lowerLetter"/>
      <w:pStyle w:val="CoAListNumber2"/>
      <w:lvlText w:val="%2."/>
      <w:lvlJc w:val="left"/>
      <w:pPr>
        <w:tabs>
          <w:tab w:val="num" w:pos="851"/>
        </w:tabs>
        <w:ind w:left="2160" w:hanging="720"/>
      </w:pPr>
      <w:rPr>
        <w:rFonts w:asciiTheme="minorHAnsi" w:hAnsiTheme="minorHAnsi" w:hint="default"/>
        <w:color w:val="000000" w:themeColor="text2"/>
      </w:rPr>
    </w:lvl>
    <w:lvl w:ilvl="2">
      <w:start w:val="1"/>
      <w:numFmt w:val="lowerRoman"/>
      <w:pStyle w:val="CoAListNumber3"/>
      <w:lvlText w:val="%3."/>
      <w:lvlJc w:val="left"/>
      <w:pPr>
        <w:tabs>
          <w:tab w:val="num" w:pos="1135"/>
        </w:tabs>
        <w:ind w:left="2880" w:hanging="720"/>
      </w:pPr>
      <w:rPr>
        <w:rFonts w:asciiTheme="minorHAnsi" w:hAnsiTheme="minorHAnsi" w:hint="default"/>
        <w:color w:val="000000" w:themeColor="text2"/>
      </w:rPr>
    </w:lvl>
    <w:lvl w:ilvl="3">
      <w:start w:val="1"/>
      <w:numFmt w:val="none"/>
      <w:lvlText w:val=""/>
      <w:lvlJc w:val="left"/>
      <w:pPr>
        <w:tabs>
          <w:tab w:val="num" w:pos="1419"/>
        </w:tabs>
        <w:ind w:left="3600" w:hanging="720"/>
      </w:pPr>
      <w:rPr>
        <w:rFonts w:hint="default"/>
      </w:rPr>
    </w:lvl>
    <w:lvl w:ilvl="4">
      <w:start w:val="1"/>
      <w:numFmt w:val="none"/>
      <w:lvlText w:val=""/>
      <w:lvlJc w:val="left"/>
      <w:pPr>
        <w:tabs>
          <w:tab w:val="num" w:pos="1703"/>
        </w:tabs>
        <w:ind w:left="4320" w:hanging="720"/>
      </w:pPr>
      <w:rPr>
        <w:rFonts w:hint="default"/>
      </w:rPr>
    </w:lvl>
    <w:lvl w:ilvl="5">
      <w:start w:val="1"/>
      <w:numFmt w:val="none"/>
      <w:lvlText w:val=""/>
      <w:lvlJc w:val="left"/>
      <w:pPr>
        <w:tabs>
          <w:tab w:val="num" w:pos="1987"/>
        </w:tabs>
        <w:ind w:left="5040" w:hanging="720"/>
      </w:pPr>
      <w:rPr>
        <w:rFonts w:hint="default"/>
      </w:rPr>
    </w:lvl>
    <w:lvl w:ilvl="6">
      <w:start w:val="1"/>
      <w:numFmt w:val="none"/>
      <w:lvlText w:val=""/>
      <w:lvlJc w:val="left"/>
      <w:pPr>
        <w:tabs>
          <w:tab w:val="num" w:pos="2271"/>
        </w:tabs>
        <w:ind w:left="5760" w:hanging="720"/>
      </w:pPr>
      <w:rPr>
        <w:rFonts w:hint="default"/>
      </w:rPr>
    </w:lvl>
    <w:lvl w:ilvl="7">
      <w:start w:val="1"/>
      <w:numFmt w:val="none"/>
      <w:lvlText w:val=""/>
      <w:lvlJc w:val="left"/>
      <w:pPr>
        <w:tabs>
          <w:tab w:val="num" w:pos="2555"/>
        </w:tabs>
        <w:ind w:left="6480" w:hanging="720"/>
      </w:pPr>
      <w:rPr>
        <w:rFonts w:hint="default"/>
      </w:rPr>
    </w:lvl>
    <w:lvl w:ilvl="8">
      <w:start w:val="1"/>
      <w:numFmt w:val="none"/>
      <w:lvlText w:val=""/>
      <w:lvlJc w:val="left"/>
      <w:pPr>
        <w:tabs>
          <w:tab w:val="num" w:pos="2839"/>
        </w:tabs>
        <w:ind w:left="7200" w:hanging="720"/>
      </w:pPr>
      <w:rPr>
        <w:rFonts w:hint="default"/>
      </w:rPr>
    </w:lvl>
  </w:abstractNum>
  <w:abstractNum w:abstractNumId="15" w15:restartNumberingAfterBreak="0">
    <w:nsid w:val="581B4844"/>
    <w:multiLevelType w:val="multilevel"/>
    <w:tmpl w:val="C986BC06"/>
    <w:styleLink w:val="NumberedListQuote"/>
    <w:lvl w:ilvl="0">
      <w:start w:val="1"/>
      <w:numFmt w:val="none"/>
      <w:pStyle w:val="Quote1Altq"/>
      <w:lvlText w:val=""/>
      <w:lvlJc w:val="left"/>
      <w:pPr>
        <w:ind w:left="1440" w:firstLine="0"/>
      </w:pPr>
      <w:rPr>
        <w:rFonts w:hint="default"/>
      </w:rPr>
    </w:lvl>
    <w:lvl w:ilvl="1">
      <w:start w:val="1"/>
      <w:numFmt w:val="decimal"/>
      <w:pStyle w:val="Quote1numericalAltw"/>
      <w:lvlText w:val="(%2)"/>
      <w:lvlJc w:val="left"/>
      <w:pPr>
        <w:ind w:left="2160" w:hanging="720"/>
      </w:pPr>
      <w:rPr>
        <w:rFonts w:hint="default"/>
      </w:rPr>
    </w:lvl>
    <w:lvl w:ilvl="2">
      <w:start w:val="1"/>
      <w:numFmt w:val="lowerLetter"/>
      <w:pStyle w:val="Sub1Quote1alphaCtrlAltw"/>
      <w:lvlText w:val="(%3)"/>
      <w:lvlJc w:val="left"/>
      <w:pPr>
        <w:ind w:left="2880" w:hanging="720"/>
      </w:pPr>
      <w:rPr>
        <w:rFonts w:hint="default"/>
      </w:rPr>
    </w:lvl>
    <w:lvl w:ilvl="3">
      <w:start w:val="1"/>
      <w:numFmt w:val="lowerRoman"/>
      <w:pStyle w:val="Sub2Quote1romanShiftCtrlAltw"/>
      <w:lvlText w:val="(%4)"/>
      <w:lvlJc w:val="left"/>
      <w:pPr>
        <w:ind w:left="3600" w:hanging="720"/>
      </w:pPr>
      <w:rPr>
        <w:rFonts w:hint="default"/>
      </w:rPr>
    </w:lvl>
    <w:lvl w:ilvl="4">
      <w:start w:val="1"/>
      <w:numFmt w:val="lowerLetter"/>
      <w:lvlText w:val="(%5)"/>
      <w:lvlJc w:val="left"/>
      <w:pPr>
        <w:ind w:left="5760" w:hanging="720"/>
      </w:pPr>
      <w:rPr>
        <w:rFonts w:hint="default"/>
      </w:rPr>
    </w:lvl>
    <w:lvl w:ilvl="5">
      <w:start w:val="1"/>
      <w:numFmt w:val="lowerRoman"/>
      <w:lvlText w:val="(%6)"/>
      <w:lvlJc w:val="left"/>
      <w:pPr>
        <w:ind w:left="6480" w:hanging="720"/>
      </w:pPr>
      <w:rPr>
        <w:rFonts w:hint="default"/>
      </w:rPr>
    </w:lvl>
    <w:lvl w:ilvl="6">
      <w:start w:val="1"/>
      <w:numFmt w:val="decimal"/>
      <w:lvlText w:val="%7."/>
      <w:lvlJc w:val="left"/>
      <w:pPr>
        <w:ind w:left="7200" w:hanging="720"/>
      </w:pPr>
      <w:rPr>
        <w:rFonts w:hint="default"/>
      </w:rPr>
    </w:lvl>
    <w:lvl w:ilvl="7">
      <w:start w:val="1"/>
      <w:numFmt w:val="lowerLetter"/>
      <w:lvlText w:val="%8."/>
      <w:lvlJc w:val="left"/>
      <w:pPr>
        <w:ind w:left="7920" w:hanging="720"/>
      </w:pPr>
      <w:rPr>
        <w:rFonts w:hint="default"/>
      </w:rPr>
    </w:lvl>
    <w:lvl w:ilvl="8">
      <w:start w:val="1"/>
      <w:numFmt w:val="lowerRoman"/>
      <w:lvlText w:val="%9."/>
      <w:lvlJc w:val="left"/>
      <w:pPr>
        <w:ind w:left="8640" w:hanging="720"/>
      </w:pPr>
      <w:rPr>
        <w:rFonts w:hint="default"/>
      </w:rPr>
    </w:lvl>
  </w:abstractNum>
  <w:abstractNum w:abstractNumId="16" w15:restartNumberingAfterBreak="0">
    <w:nsid w:val="5D443669"/>
    <w:multiLevelType w:val="multilevel"/>
    <w:tmpl w:val="05526792"/>
    <w:styleLink w:val="SimpleHeading"/>
    <w:lvl w:ilvl="0">
      <w:start w:val="1"/>
      <w:numFmt w:val="none"/>
      <w:lvlText w:val=""/>
      <w:lvlJc w:val="left"/>
      <w:pPr>
        <w:tabs>
          <w:tab w:val="num" w:pos="720"/>
        </w:tabs>
        <w:ind w:left="720" w:firstLine="0"/>
      </w:pPr>
      <w:rPr>
        <w:rFonts w:hint="default"/>
      </w:rPr>
    </w:lvl>
    <w:lvl w:ilvl="1">
      <w:start w:val="1"/>
      <w:numFmt w:val="none"/>
      <w:lvlText w:val=""/>
      <w:lvlJc w:val="left"/>
      <w:pPr>
        <w:ind w:left="720" w:firstLine="0"/>
      </w:pPr>
      <w:rPr>
        <w:rFonts w:hint="default"/>
      </w:rPr>
    </w:lvl>
    <w:lvl w:ilvl="2">
      <w:start w:val="1"/>
      <w:numFmt w:val="lowerRoman"/>
      <w:lvlText w:val="%3)"/>
      <w:lvlJc w:val="left"/>
      <w:pPr>
        <w:ind w:left="1085" w:hanging="360"/>
      </w:pPr>
      <w:rPr>
        <w:rFonts w:hint="default"/>
      </w:rPr>
    </w:lvl>
    <w:lvl w:ilvl="3">
      <w:start w:val="1"/>
      <w:numFmt w:val="decimal"/>
      <w:lvlText w:val="(%4)"/>
      <w:lvlJc w:val="left"/>
      <w:pPr>
        <w:ind w:left="1445" w:hanging="360"/>
      </w:pPr>
      <w:rPr>
        <w:rFonts w:hint="default"/>
      </w:rPr>
    </w:lvl>
    <w:lvl w:ilvl="4">
      <w:start w:val="1"/>
      <w:numFmt w:val="lowerLetter"/>
      <w:lvlText w:val="(%5)"/>
      <w:lvlJc w:val="left"/>
      <w:pPr>
        <w:ind w:left="1805" w:hanging="360"/>
      </w:pPr>
      <w:rPr>
        <w:rFonts w:hint="default"/>
      </w:rPr>
    </w:lvl>
    <w:lvl w:ilvl="5">
      <w:start w:val="1"/>
      <w:numFmt w:val="lowerRoman"/>
      <w:lvlRestart w:val="1"/>
      <w:lvlText w:val="(%6)"/>
      <w:lvlJc w:val="left"/>
      <w:pPr>
        <w:ind w:left="2165" w:hanging="360"/>
      </w:pPr>
      <w:rPr>
        <w:rFonts w:hint="default"/>
      </w:rPr>
    </w:lvl>
    <w:lvl w:ilvl="6">
      <w:start w:val="1"/>
      <w:numFmt w:val="decimal"/>
      <w:lvlText w:val="%7."/>
      <w:lvlJc w:val="left"/>
      <w:pPr>
        <w:ind w:left="2525" w:hanging="360"/>
      </w:pPr>
      <w:rPr>
        <w:rFonts w:hint="default"/>
      </w:rPr>
    </w:lvl>
    <w:lvl w:ilvl="7">
      <w:start w:val="1"/>
      <w:numFmt w:val="lowerLetter"/>
      <w:lvlText w:val="%8."/>
      <w:lvlJc w:val="left"/>
      <w:pPr>
        <w:ind w:left="2885" w:hanging="360"/>
      </w:pPr>
      <w:rPr>
        <w:rFonts w:hint="default"/>
      </w:rPr>
    </w:lvl>
    <w:lvl w:ilvl="8">
      <w:start w:val="1"/>
      <w:numFmt w:val="lowerRoman"/>
      <w:lvlText w:val="%9."/>
      <w:lvlJc w:val="left"/>
      <w:pPr>
        <w:ind w:left="3245" w:hanging="360"/>
      </w:pPr>
      <w:rPr>
        <w:rFonts w:hint="default"/>
      </w:rPr>
    </w:lvl>
  </w:abstractNum>
  <w:abstractNum w:abstractNumId="17" w15:restartNumberingAfterBreak="0">
    <w:nsid w:val="6AA1015A"/>
    <w:multiLevelType w:val="multilevel"/>
    <w:tmpl w:val="23607ACC"/>
    <w:lvl w:ilvl="0">
      <w:start w:val="1"/>
      <w:numFmt w:val="none"/>
      <w:pStyle w:val="TableBody"/>
      <w:lvlText w:val="%1"/>
      <w:lvlJc w:val="left"/>
      <w:pPr>
        <w:ind w:left="0" w:firstLine="0"/>
      </w:pPr>
      <w:rPr>
        <w:rFonts w:hint="default"/>
      </w:rPr>
    </w:lvl>
    <w:lvl w:ilvl="1">
      <w:start w:val="1"/>
      <w:numFmt w:val="decimal"/>
      <w:pStyle w:val="TableNumber1"/>
      <w:lvlText w:val="%2."/>
      <w:lvlJc w:val="left"/>
      <w:pPr>
        <w:ind w:left="346" w:hanging="346"/>
      </w:pPr>
      <w:rPr>
        <w:rFonts w:hint="default"/>
      </w:rPr>
    </w:lvl>
    <w:lvl w:ilvl="2">
      <w:start w:val="1"/>
      <w:numFmt w:val="lowerRoman"/>
      <w:lvlText w:val="%3."/>
      <w:lvlJc w:val="left"/>
      <w:pPr>
        <w:ind w:left="691" w:hanging="345"/>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D1C6224"/>
    <w:multiLevelType w:val="multilevel"/>
    <w:tmpl w:val="D90E8944"/>
    <w:lvl w:ilvl="0">
      <w:start w:val="1"/>
      <w:numFmt w:val="upperLetter"/>
      <w:pStyle w:val="DivisionHeadingCtrlAlt6"/>
      <w:lvlText w:val="PART %1:"/>
      <w:lvlJc w:val="left"/>
      <w:pPr>
        <w:ind w:left="2160" w:hanging="21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C21E83"/>
    <w:multiLevelType w:val="multilevel"/>
    <w:tmpl w:val="002273B2"/>
    <w:lvl w:ilvl="0">
      <w:start w:val="1"/>
      <w:numFmt w:val="bullet"/>
      <w:pStyle w:val="CoAListBulletShiftCtrlAltb"/>
      <w:lvlText w:val="•"/>
      <w:lvlJc w:val="left"/>
      <w:pPr>
        <w:tabs>
          <w:tab w:val="num" w:pos="720"/>
        </w:tabs>
        <w:ind w:left="1440" w:hanging="720"/>
      </w:pPr>
      <w:rPr>
        <w:rFonts w:ascii="Arial" w:hAnsi="Arial" w:hint="default"/>
      </w:rPr>
    </w:lvl>
    <w:lvl w:ilvl="1">
      <w:start w:val="1"/>
      <w:numFmt w:val="bullet"/>
      <w:pStyle w:val="CoAListBullet2"/>
      <w:lvlText w:val="–"/>
      <w:lvlJc w:val="left"/>
      <w:pPr>
        <w:tabs>
          <w:tab w:val="num" w:pos="1440"/>
        </w:tabs>
        <w:ind w:left="2160" w:hanging="720"/>
      </w:pPr>
      <w:rPr>
        <w:rFonts w:ascii="Times New Roman" w:hAnsi="Times New Roman" w:cs="Times New Roman" w:hint="default"/>
      </w:rPr>
    </w:lvl>
    <w:lvl w:ilvl="2">
      <w:start w:val="1"/>
      <w:numFmt w:val="bullet"/>
      <w:pStyle w:val="CoAListBullet3"/>
      <w:lvlText w:val=""/>
      <w:lvlJc w:val="left"/>
      <w:pPr>
        <w:tabs>
          <w:tab w:val="num" w:pos="2160"/>
        </w:tabs>
        <w:ind w:left="2880" w:hanging="720"/>
      </w:pPr>
      <w:rPr>
        <w:rFonts w:ascii="Wingdings" w:hAnsi="Wingdings" w:hint="default"/>
      </w:rPr>
    </w:lvl>
    <w:lvl w:ilvl="3">
      <w:start w:val="1"/>
      <w:numFmt w:val="bullet"/>
      <w:lvlText w:val=""/>
      <w:lvlJc w:val="left"/>
      <w:pPr>
        <w:tabs>
          <w:tab w:val="num" w:pos="28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rPr>
    </w:lvl>
    <w:lvl w:ilvl="5">
      <w:start w:val="1"/>
      <w:numFmt w:val="bullet"/>
      <w:lvlText w:val=""/>
      <w:lvlJc w:val="left"/>
      <w:pPr>
        <w:tabs>
          <w:tab w:val="num" w:pos="4320"/>
        </w:tabs>
        <w:ind w:left="5040" w:hanging="720"/>
      </w:pPr>
      <w:rPr>
        <w:rFonts w:ascii="Wingdings" w:hAnsi="Wingdings" w:hint="default"/>
      </w:rPr>
    </w:lvl>
    <w:lvl w:ilvl="6">
      <w:start w:val="1"/>
      <w:numFmt w:val="bullet"/>
      <w:lvlText w:val=""/>
      <w:lvlJc w:val="left"/>
      <w:pPr>
        <w:tabs>
          <w:tab w:val="num" w:pos="5040"/>
        </w:tabs>
        <w:ind w:left="5760" w:hanging="720"/>
      </w:pPr>
      <w:rPr>
        <w:rFonts w:ascii="Wingdings" w:hAnsi="Wingdings" w:hint="default"/>
      </w:rPr>
    </w:lvl>
    <w:lvl w:ilvl="7">
      <w:start w:val="1"/>
      <w:numFmt w:val="bullet"/>
      <w:lvlText w:val=""/>
      <w:lvlJc w:val="left"/>
      <w:pPr>
        <w:tabs>
          <w:tab w:val="num" w:pos="5760"/>
        </w:tabs>
        <w:ind w:left="6480" w:hanging="720"/>
      </w:pPr>
      <w:rPr>
        <w:rFonts w:ascii="Symbol" w:hAnsi="Symbol" w:hint="default"/>
      </w:rPr>
    </w:lvl>
    <w:lvl w:ilvl="8">
      <w:start w:val="1"/>
      <w:numFmt w:val="bullet"/>
      <w:lvlText w:val=""/>
      <w:lvlJc w:val="left"/>
      <w:pPr>
        <w:tabs>
          <w:tab w:val="num" w:pos="6480"/>
        </w:tabs>
        <w:ind w:left="7200" w:hanging="720"/>
      </w:pPr>
      <w:rPr>
        <w:rFonts w:ascii="Symbol" w:hAnsi="Symbol" w:hint="default"/>
      </w:rPr>
    </w:lvl>
  </w:abstractNum>
  <w:num w:numId="1">
    <w:abstractNumId w:val="0"/>
  </w:num>
  <w:num w:numId="2">
    <w:abstractNumId w:val="5"/>
    <w:lvlOverride w:ilvl="0">
      <w:lvl w:ilvl="0">
        <w:start w:val="1"/>
        <w:numFmt w:val="bullet"/>
        <w:pStyle w:val="TableBullet1"/>
        <w:lvlText w:val=""/>
        <w:lvlJc w:val="left"/>
        <w:pPr>
          <w:ind w:left="284" w:hanging="284"/>
        </w:pPr>
        <w:rPr>
          <w:rFonts w:ascii="Wingdings" w:hAnsi="Wingdings" w:hint="default"/>
          <w:color w:val="000000" w:themeColor="text2"/>
        </w:rPr>
      </w:lvl>
    </w:lvlOverride>
    <w:lvlOverride w:ilvl="1">
      <w:lvl w:ilvl="1">
        <w:start w:val="1"/>
        <w:numFmt w:val="bullet"/>
        <w:pStyle w:val="TableBullet2"/>
        <w:lvlText w:val="−"/>
        <w:lvlJc w:val="left"/>
        <w:pPr>
          <w:ind w:left="567" w:hanging="283"/>
        </w:pPr>
        <w:rPr>
          <w:rFonts w:ascii="Calibri" w:hAnsi="Calibri" w:hint="default"/>
          <w:color w:val="000000" w:themeColor="text2"/>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3">
    <w:abstractNumId w:val="12"/>
  </w:num>
  <w:num w:numId="4">
    <w:abstractNumId w:val="7"/>
  </w:num>
  <w:num w:numId="5">
    <w:abstractNumId w:val="14"/>
  </w:num>
  <w:num w:numId="6">
    <w:abstractNumId w:val="2"/>
  </w:num>
  <w:num w:numId="7">
    <w:abstractNumId w:val="3"/>
  </w:num>
  <w:num w:numId="8">
    <w:abstractNumId w:val="10"/>
  </w:num>
  <w:num w:numId="9">
    <w:abstractNumId w:val="18"/>
  </w:num>
  <w:num w:numId="10">
    <w:abstractNumId w:val="16"/>
  </w:num>
  <w:num w:numId="11">
    <w:abstractNumId w:val="4"/>
  </w:num>
  <w:num w:numId="12">
    <w:abstractNumId w:val="11"/>
  </w:num>
  <w:num w:numId="13">
    <w:abstractNumId w:val="8"/>
  </w:num>
  <w:num w:numId="14">
    <w:abstractNumId w:val="17"/>
  </w:num>
  <w:num w:numId="15">
    <w:abstractNumId w:val="19"/>
  </w:num>
  <w:num w:numId="16">
    <w:abstractNumId w:val="6"/>
  </w:num>
  <w:num w:numId="17">
    <w:abstractNumId w:val="15"/>
  </w:num>
  <w:num w:numId="18">
    <w:abstractNumId w:val="13"/>
  </w:num>
  <w:num w:numId="19">
    <w:abstractNumId w:val="1"/>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35D"/>
    <w:rsid w:val="00002BE9"/>
    <w:rsid w:val="000048A2"/>
    <w:rsid w:val="00005073"/>
    <w:rsid w:val="00005EBD"/>
    <w:rsid w:val="00006B2F"/>
    <w:rsid w:val="00011850"/>
    <w:rsid w:val="00014C5E"/>
    <w:rsid w:val="0001629B"/>
    <w:rsid w:val="00017CEB"/>
    <w:rsid w:val="0002010D"/>
    <w:rsid w:val="00021F34"/>
    <w:rsid w:val="00022A13"/>
    <w:rsid w:val="00032CAA"/>
    <w:rsid w:val="00035395"/>
    <w:rsid w:val="00037961"/>
    <w:rsid w:val="00045A4E"/>
    <w:rsid w:val="000466D1"/>
    <w:rsid w:val="00050BF5"/>
    <w:rsid w:val="0005106E"/>
    <w:rsid w:val="00051500"/>
    <w:rsid w:val="00053F98"/>
    <w:rsid w:val="0005498F"/>
    <w:rsid w:val="000568A7"/>
    <w:rsid w:val="000578CC"/>
    <w:rsid w:val="000578D0"/>
    <w:rsid w:val="000642DB"/>
    <w:rsid w:val="00065985"/>
    <w:rsid w:val="00066C5D"/>
    <w:rsid w:val="00074691"/>
    <w:rsid w:val="0007521C"/>
    <w:rsid w:val="00083216"/>
    <w:rsid w:val="000838FF"/>
    <w:rsid w:val="000841EE"/>
    <w:rsid w:val="00085CFD"/>
    <w:rsid w:val="00086B40"/>
    <w:rsid w:val="000873CB"/>
    <w:rsid w:val="00094822"/>
    <w:rsid w:val="00095384"/>
    <w:rsid w:val="0009660B"/>
    <w:rsid w:val="00096D05"/>
    <w:rsid w:val="000975E2"/>
    <w:rsid w:val="000A0CDE"/>
    <w:rsid w:val="000A2569"/>
    <w:rsid w:val="000A4DB4"/>
    <w:rsid w:val="000A4E42"/>
    <w:rsid w:val="000A5E7A"/>
    <w:rsid w:val="000A6A77"/>
    <w:rsid w:val="000A7D22"/>
    <w:rsid w:val="000B0227"/>
    <w:rsid w:val="000B2242"/>
    <w:rsid w:val="000B273E"/>
    <w:rsid w:val="000B2CC6"/>
    <w:rsid w:val="000B3E30"/>
    <w:rsid w:val="000B4229"/>
    <w:rsid w:val="000B5310"/>
    <w:rsid w:val="000B628D"/>
    <w:rsid w:val="000B738C"/>
    <w:rsid w:val="000B7538"/>
    <w:rsid w:val="000C09BC"/>
    <w:rsid w:val="000C0B18"/>
    <w:rsid w:val="000C3417"/>
    <w:rsid w:val="000C3644"/>
    <w:rsid w:val="000C5CF6"/>
    <w:rsid w:val="000D25C9"/>
    <w:rsid w:val="000D2E5A"/>
    <w:rsid w:val="000D3138"/>
    <w:rsid w:val="000D465E"/>
    <w:rsid w:val="000D76E6"/>
    <w:rsid w:val="000E1C68"/>
    <w:rsid w:val="000E303D"/>
    <w:rsid w:val="000E3EB9"/>
    <w:rsid w:val="000E49F3"/>
    <w:rsid w:val="000E5D2F"/>
    <w:rsid w:val="000F02DF"/>
    <w:rsid w:val="000F30C8"/>
    <w:rsid w:val="000F6127"/>
    <w:rsid w:val="000F6793"/>
    <w:rsid w:val="000F69B1"/>
    <w:rsid w:val="00102A3E"/>
    <w:rsid w:val="00103101"/>
    <w:rsid w:val="00104341"/>
    <w:rsid w:val="00104CA5"/>
    <w:rsid w:val="001060D2"/>
    <w:rsid w:val="0010631C"/>
    <w:rsid w:val="0011136E"/>
    <w:rsid w:val="00115AC1"/>
    <w:rsid w:val="00120E6B"/>
    <w:rsid w:val="00121F7B"/>
    <w:rsid w:val="001234F1"/>
    <w:rsid w:val="00123871"/>
    <w:rsid w:val="001268D0"/>
    <w:rsid w:val="00126DC6"/>
    <w:rsid w:val="0013030B"/>
    <w:rsid w:val="00130AC3"/>
    <w:rsid w:val="001339C0"/>
    <w:rsid w:val="00137D39"/>
    <w:rsid w:val="0014061A"/>
    <w:rsid w:val="0014278C"/>
    <w:rsid w:val="0014579A"/>
    <w:rsid w:val="00145D5E"/>
    <w:rsid w:val="001506DA"/>
    <w:rsid w:val="001527C7"/>
    <w:rsid w:val="00152B85"/>
    <w:rsid w:val="00152F26"/>
    <w:rsid w:val="00153218"/>
    <w:rsid w:val="001535AD"/>
    <w:rsid w:val="001558D4"/>
    <w:rsid w:val="00156D65"/>
    <w:rsid w:val="00162C58"/>
    <w:rsid w:val="00163944"/>
    <w:rsid w:val="00165113"/>
    <w:rsid w:val="001713CD"/>
    <w:rsid w:val="001728B0"/>
    <w:rsid w:val="00173C3A"/>
    <w:rsid w:val="00174A51"/>
    <w:rsid w:val="001759FD"/>
    <w:rsid w:val="00176151"/>
    <w:rsid w:val="001802B0"/>
    <w:rsid w:val="00180A8F"/>
    <w:rsid w:val="00181E76"/>
    <w:rsid w:val="00181ED2"/>
    <w:rsid w:val="00183CBB"/>
    <w:rsid w:val="0018408A"/>
    <w:rsid w:val="00184134"/>
    <w:rsid w:val="001861C1"/>
    <w:rsid w:val="001867FF"/>
    <w:rsid w:val="00194F3E"/>
    <w:rsid w:val="00194FDD"/>
    <w:rsid w:val="00196F1E"/>
    <w:rsid w:val="001A0495"/>
    <w:rsid w:val="001A0F50"/>
    <w:rsid w:val="001A1718"/>
    <w:rsid w:val="001A1FDB"/>
    <w:rsid w:val="001A3954"/>
    <w:rsid w:val="001A46C2"/>
    <w:rsid w:val="001A4C90"/>
    <w:rsid w:val="001A657F"/>
    <w:rsid w:val="001A7FBB"/>
    <w:rsid w:val="001B00BA"/>
    <w:rsid w:val="001B1684"/>
    <w:rsid w:val="001B1EFC"/>
    <w:rsid w:val="001B43D4"/>
    <w:rsid w:val="001B4450"/>
    <w:rsid w:val="001B7FE2"/>
    <w:rsid w:val="001C012D"/>
    <w:rsid w:val="001C1907"/>
    <w:rsid w:val="001C3373"/>
    <w:rsid w:val="001C44E9"/>
    <w:rsid w:val="001C4A2C"/>
    <w:rsid w:val="001C55EF"/>
    <w:rsid w:val="001C6C3C"/>
    <w:rsid w:val="001D509B"/>
    <w:rsid w:val="001D51E5"/>
    <w:rsid w:val="001D5548"/>
    <w:rsid w:val="001D6860"/>
    <w:rsid w:val="001E2DAD"/>
    <w:rsid w:val="001E5B46"/>
    <w:rsid w:val="001F0380"/>
    <w:rsid w:val="001F0BB9"/>
    <w:rsid w:val="001F2B4A"/>
    <w:rsid w:val="001F4D78"/>
    <w:rsid w:val="001F5A66"/>
    <w:rsid w:val="001F5FF1"/>
    <w:rsid w:val="00200359"/>
    <w:rsid w:val="00200683"/>
    <w:rsid w:val="00204C17"/>
    <w:rsid w:val="0020585C"/>
    <w:rsid w:val="00206579"/>
    <w:rsid w:val="00206C77"/>
    <w:rsid w:val="00206E89"/>
    <w:rsid w:val="00211C07"/>
    <w:rsid w:val="00211E6B"/>
    <w:rsid w:val="002202B6"/>
    <w:rsid w:val="002209D0"/>
    <w:rsid w:val="00220EE1"/>
    <w:rsid w:val="00221538"/>
    <w:rsid w:val="00221A80"/>
    <w:rsid w:val="00221C01"/>
    <w:rsid w:val="002241D0"/>
    <w:rsid w:val="00224FF5"/>
    <w:rsid w:val="0022540D"/>
    <w:rsid w:val="00227C3C"/>
    <w:rsid w:val="00230568"/>
    <w:rsid w:val="00230EEB"/>
    <w:rsid w:val="00236292"/>
    <w:rsid w:val="00236C05"/>
    <w:rsid w:val="002373C7"/>
    <w:rsid w:val="00241E4D"/>
    <w:rsid w:val="00244828"/>
    <w:rsid w:val="00245155"/>
    <w:rsid w:val="00245726"/>
    <w:rsid w:val="00246DBF"/>
    <w:rsid w:val="00246E69"/>
    <w:rsid w:val="00251BDC"/>
    <w:rsid w:val="00256542"/>
    <w:rsid w:val="00256751"/>
    <w:rsid w:val="00257CF9"/>
    <w:rsid w:val="00265B12"/>
    <w:rsid w:val="00266F43"/>
    <w:rsid w:val="00271012"/>
    <w:rsid w:val="0027415B"/>
    <w:rsid w:val="0028002B"/>
    <w:rsid w:val="0028064E"/>
    <w:rsid w:val="00280D12"/>
    <w:rsid w:val="00281B64"/>
    <w:rsid w:val="00282D32"/>
    <w:rsid w:val="00283125"/>
    <w:rsid w:val="002861C1"/>
    <w:rsid w:val="002865DD"/>
    <w:rsid w:val="00287800"/>
    <w:rsid w:val="002925D4"/>
    <w:rsid w:val="002947CC"/>
    <w:rsid w:val="00296F2D"/>
    <w:rsid w:val="002B0A52"/>
    <w:rsid w:val="002B1916"/>
    <w:rsid w:val="002B2E9E"/>
    <w:rsid w:val="002B340E"/>
    <w:rsid w:val="002B3D14"/>
    <w:rsid w:val="002B59D2"/>
    <w:rsid w:val="002B5D5F"/>
    <w:rsid w:val="002B7DD7"/>
    <w:rsid w:val="002C0E9E"/>
    <w:rsid w:val="002C2C5D"/>
    <w:rsid w:val="002C333B"/>
    <w:rsid w:val="002C4057"/>
    <w:rsid w:val="002C509E"/>
    <w:rsid w:val="002C5662"/>
    <w:rsid w:val="002C6E8C"/>
    <w:rsid w:val="002C7647"/>
    <w:rsid w:val="002D2114"/>
    <w:rsid w:val="002D3414"/>
    <w:rsid w:val="002D5DF9"/>
    <w:rsid w:val="002D6F85"/>
    <w:rsid w:val="002D71AB"/>
    <w:rsid w:val="002D735C"/>
    <w:rsid w:val="002D73B0"/>
    <w:rsid w:val="002E08D2"/>
    <w:rsid w:val="002E5567"/>
    <w:rsid w:val="002E69E2"/>
    <w:rsid w:val="002F08BC"/>
    <w:rsid w:val="002F2483"/>
    <w:rsid w:val="002F26EB"/>
    <w:rsid w:val="002F4185"/>
    <w:rsid w:val="002F4871"/>
    <w:rsid w:val="002F5335"/>
    <w:rsid w:val="002F552E"/>
    <w:rsid w:val="002F5937"/>
    <w:rsid w:val="002F5BFF"/>
    <w:rsid w:val="0030181D"/>
    <w:rsid w:val="00301BE5"/>
    <w:rsid w:val="00304EA4"/>
    <w:rsid w:val="0030591F"/>
    <w:rsid w:val="00307155"/>
    <w:rsid w:val="00307AA8"/>
    <w:rsid w:val="003107AD"/>
    <w:rsid w:val="0031270C"/>
    <w:rsid w:val="00313484"/>
    <w:rsid w:val="00313D86"/>
    <w:rsid w:val="00315B2C"/>
    <w:rsid w:val="00316FD8"/>
    <w:rsid w:val="00323DD7"/>
    <w:rsid w:val="003265A7"/>
    <w:rsid w:val="00326CEE"/>
    <w:rsid w:val="0032766D"/>
    <w:rsid w:val="00331C8F"/>
    <w:rsid w:val="00332746"/>
    <w:rsid w:val="00334154"/>
    <w:rsid w:val="00334198"/>
    <w:rsid w:val="00334A15"/>
    <w:rsid w:val="0033631A"/>
    <w:rsid w:val="003400AF"/>
    <w:rsid w:val="00340C2A"/>
    <w:rsid w:val="00342CE4"/>
    <w:rsid w:val="003436F4"/>
    <w:rsid w:val="00343998"/>
    <w:rsid w:val="00343D11"/>
    <w:rsid w:val="00346AFE"/>
    <w:rsid w:val="00350A52"/>
    <w:rsid w:val="00351621"/>
    <w:rsid w:val="00352477"/>
    <w:rsid w:val="003526EB"/>
    <w:rsid w:val="003527A7"/>
    <w:rsid w:val="00353D24"/>
    <w:rsid w:val="00361D48"/>
    <w:rsid w:val="00361F5D"/>
    <w:rsid w:val="003624A8"/>
    <w:rsid w:val="003641D1"/>
    <w:rsid w:val="00371061"/>
    <w:rsid w:val="00371971"/>
    <w:rsid w:val="00372545"/>
    <w:rsid w:val="00372F5B"/>
    <w:rsid w:val="003738A1"/>
    <w:rsid w:val="00373E9B"/>
    <w:rsid w:val="0037588E"/>
    <w:rsid w:val="00382D35"/>
    <w:rsid w:val="003863AC"/>
    <w:rsid w:val="0038687C"/>
    <w:rsid w:val="0039075F"/>
    <w:rsid w:val="00390D11"/>
    <w:rsid w:val="00391B9F"/>
    <w:rsid w:val="00394D5D"/>
    <w:rsid w:val="003956DE"/>
    <w:rsid w:val="00395E8D"/>
    <w:rsid w:val="00396526"/>
    <w:rsid w:val="003970C4"/>
    <w:rsid w:val="003976ED"/>
    <w:rsid w:val="003A16EF"/>
    <w:rsid w:val="003A646F"/>
    <w:rsid w:val="003A6819"/>
    <w:rsid w:val="003A7BBC"/>
    <w:rsid w:val="003B14CC"/>
    <w:rsid w:val="003B2A70"/>
    <w:rsid w:val="003C3EF2"/>
    <w:rsid w:val="003C447F"/>
    <w:rsid w:val="003C52DB"/>
    <w:rsid w:val="003C6FF4"/>
    <w:rsid w:val="003D04B1"/>
    <w:rsid w:val="003D45C5"/>
    <w:rsid w:val="003D591F"/>
    <w:rsid w:val="003D5BB2"/>
    <w:rsid w:val="003E11A4"/>
    <w:rsid w:val="003E264E"/>
    <w:rsid w:val="003E2725"/>
    <w:rsid w:val="003E2961"/>
    <w:rsid w:val="003E2F7F"/>
    <w:rsid w:val="003E4AD2"/>
    <w:rsid w:val="003E7CCB"/>
    <w:rsid w:val="003F2296"/>
    <w:rsid w:val="003F2D67"/>
    <w:rsid w:val="003F413F"/>
    <w:rsid w:val="003F4EA7"/>
    <w:rsid w:val="004037BE"/>
    <w:rsid w:val="004065AC"/>
    <w:rsid w:val="00410DCB"/>
    <w:rsid w:val="00411D90"/>
    <w:rsid w:val="004125E4"/>
    <w:rsid w:val="0041354E"/>
    <w:rsid w:val="0041580A"/>
    <w:rsid w:val="00417338"/>
    <w:rsid w:val="00422347"/>
    <w:rsid w:val="004227D6"/>
    <w:rsid w:val="0042320C"/>
    <w:rsid w:val="004241EA"/>
    <w:rsid w:val="00424C10"/>
    <w:rsid w:val="00424C42"/>
    <w:rsid w:val="0042741D"/>
    <w:rsid w:val="0043400B"/>
    <w:rsid w:val="0043513D"/>
    <w:rsid w:val="0043520D"/>
    <w:rsid w:val="004402E5"/>
    <w:rsid w:val="00441119"/>
    <w:rsid w:val="004416B0"/>
    <w:rsid w:val="004419E6"/>
    <w:rsid w:val="00441E1E"/>
    <w:rsid w:val="0044666F"/>
    <w:rsid w:val="00451037"/>
    <w:rsid w:val="00451E27"/>
    <w:rsid w:val="00453214"/>
    <w:rsid w:val="004551E9"/>
    <w:rsid w:val="00457DEE"/>
    <w:rsid w:val="00460BD9"/>
    <w:rsid w:val="00460C53"/>
    <w:rsid w:val="004611C3"/>
    <w:rsid w:val="00462D44"/>
    <w:rsid w:val="004640E6"/>
    <w:rsid w:val="00465B9F"/>
    <w:rsid w:val="00470EC3"/>
    <w:rsid w:val="00472F04"/>
    <w:rsid w:val="004744F5"/>
    <w:rsid w:val="00474AB1"/>
    <w:rsid w:val="004763AA"/>
    <w:rsid w:val="0047692F"/>
    <w:rsid w:val="00476E2E"/>
    <w:rsid w:val="00477032"/>
    <w:rsid w:val="00477FFB"/>
    <w:rsid w:val="004807E7"/>
    <w:rsid w:val="00480ADF"/>
    <w:rsid w:val="0048131E"/>
    <w:rsid w:val="00481449"/>
    <w:rsid w:val="0048236B"/>
    <w:rsid w:val="00484D81"/>
    <w:rsid w:val="004868B1"/>
    <w:rsid w:val="004910F8"/>
    <w:rsid w:val="00491695"/>
    <w:rsid w:val="00497317"/>
    <w:rsid w:val="00497D5C"/>
    <w:rsid w:val="004A0CA9"/>
    <w:rsid w:val="004A6181"/>
    <w:rsid w:val="004A782D"/>
    <w:rsid w:val="004A7BD8"/>
    <w:rsid w:val="004B227A"/>
    <w:rsid w:val="004B31FB"/>
    <w:rsid w:val="004C04EC"/>
    <w:rsid w:val="004C289B"/>
    <w:rsid w:val="004C6614"/>
    <w:rsid w:val="004D1145"/>
    <w:rsid w:val="004D21A8"/>
    <w:rsid w:val="004D4D42"/>
    <w:rsid w:val="004D568E"/>
    <w:rsid w:val="004D69AC"/>
    <w:rsid w:val="004D7529"/>
    <w:rsid w:val="004D7DF1"/>
    <w:rsid w:val="004E0307"/>
    <w:rsid w:val="004E2E8A"/>
    <w:rsid w:val="004E3AF2"/>
    <w:rsid w:val="004E5954"/>
    <w:rsid w:val="004E6687"/>
    <w:rsid w:val="004F03E4"/>
    <w:rsid w:val="004F2DAA"/>
    <w:rsid w:val="004F2EF3"/>
    <w:rsid w:val="004F7EA8"/>
    <w:rsid w:val="00500D0A"/>
    <w:rsid w:val="00503104"/>
    <w:rsid w:val="005035AF"/>
    <w:rsid w:val="00506AC5"/>
    <w:rsid w:val="00506C5D"/>
    <w:rsid w:val="00506F58"/>
    <w:rsid w:val="00507990"/>
    <w:rsid w:val="00514256"/>
    <w:rsid w:val="00515DF7"/>
    <w:rsid w:val="00516749"/>
    <w:rsid w:val="005205CC"/>
    <w:rsid w:val="005207CF"/>
    <w:rsid w:val="00520B1B"/>
    <w:rsid w:val="005222DC"/>
    <w:rsid w:val="00522858"/>
    <w:rsid w:val="005231BB"/>
    <w:rsid w:val="00523590"/>
    <w:rsid w:val="00523870"/>
    <w:rsid w:val="00523DA3"/>
    <w:rsid w:val="00524A65"/>
    <w:rsid w:val="00524CD4"/>
    <w:rsid w:val="00525642"/>
    <w:rsid w:val="00527053"/>
    <w:rsid w:val="00527115"/>
    <w:rsid w:val="005302D0"/>
    <w:rsid w:val="00532F39"/>
    <w:rsid w:val="005336C6"/>
    <w:rsid w:val="005357A4"/>
    <w:rsid w:val="00537411"/>
    <w:rsid w:val="00537824"/>
    <w:rsid w:val="00537C97"/>
    <w:rsid w:val="00537F70"/>
    <w:rsid w:val="0054138C"/>
    <w:rsid w:val="00543CC4"/>
    <w:rsid w:val="005444AA"/>
    <w:rsid w:val="0054597C"/>
    <w:rsid w:val="00550049"/>
    <w:rsid w:val="005502D3"/>
    <w:rsid w:val="00552058"/>
    <w:rsid w:val="00552A0D"/>
    <w:rsid w:val="00552B61"/>
    <w:rsid w:val="0055536D"/>
    <w:rsid w:val="00556A3F"/>
    <w:rsid w:val="00560AE1"/>
    <w:rsid w:val="00561AFB"/>
    <w:rsid w:val="00561B20"/>
    <w:rsid w:val="00561C72"/>
    <w:rsid w:val="00562270"/>
    <w:rsid w:val="00564692"/>
    <w:rsid w:val="005701EE"/>
    <w:rsid w:val="005704DB"/>
    <w:rsid w:val="0057240D"/>
    <w:rsid w:val="00573E2B"/>
    <w:rsid w:val="005740F6"/>
    <w:rsid w:val="00577EAC"/>
    <w:rsid w:val="00582B22"/>
    <w:rsid w:val="005856FC"/>
    <w:rsid w:val="00587298"/>
    <w:rsid w:val="00587EC0"/>
    <w:rsid w:val="005923AA"/>
    <w:rsid w:val="00594D42"/>
    <w:rsid w:val="0059505D"/>
    <w:rsid w:val="00595F50"/>
    <w:rsid w:val="005973E5"/>
    <w:rsid w:val="00597F13"/>
    <w:rsid w:val="005A0AAA"/>
    <w:rsid w:val="005A0E40"/>
    <w:rsid w:val="005A387D"/>
    <w:rsid w:val="005A3C02"/>
    <w:rsid w:val="005A430D"/>
    <w:rsid w:val="005A6148"/>
    <w:rsid w:val="005A7CE0"/>
    <w:rsid w:val="005B11CE"/>
    <w:rsid w:val="005B4B20"/>
    <w:rsid w:val="005B61F1"/>
    <w:rsid w:val="005B7530"/>
    <w:rsid w:val="005C0E76"/>
    <w:rsid w:val="005C1D0E"/>
    <w:rsid w:val="005C39C4"/>
    <w:rsid w:val="005C3AA1"/>
    <w:rsid w:val="005C61A1"/>
    <w:rsid w:val="005C79C3"/>
    <w:rsid w:val="005D1866"/>
    <w:rsid w:val="005D2FE9"/>
    <w:rsid w:val="005D3015"/>
    <w:rsid w:val="005D45EB"/>
    <w:rsid w:val="005E160E"/>
    <w:rsid w:val="005E4489"/>
    <w:rsid w:val="005E45E6"/>
    <w:rsid w:val="005E482E"/>
    <w:rsid w:val="005E74A1"/>
    <w:rsid w:val="005F0563"/>
    <w:rsid w:val="005F310E"/>
    <w:rsid w:val="005F46C2"/>
    <w:rsid w:val="005F60AB"/>
    <w:rsid w:val="005F7906"/>
    <w:rsid w:val="006013C6"/>
    <w:rsid w:val="00602B5E"/>
    <w:rsid w:val="006064C2"/>
    <w:rsid w:val="006124B2"/>
    <w:rsid w:val="00614281"/>
    <w:rsid w:val="006142C4"/>
    <w:rsid w:val="00617C58"/>
    <w:rsid w:val="006206D5"/>
    <w:rsid w:val="00623632"/>
    <w:rsid w:val="00623957"/>
    <w:rsid w:val="00625E64"/>
    <w:rsid w:val="00626915"/>
    <w:rsid w:val="00626F43"/>
    <w:rsid w:val="0062724D"/>
    <w:rsid w:val="0062797A"/>
    <w:rsid w:val="00630FE0"/>
    <w:rsid w:val="006325E7"/>
    <w:rsid w:val="00632825"/>
    <w:rsid w:val="00633209"/>
    <w:rsid w:val="00635EBD"/>
    <w:rsid w:val="00636426"/>
    <w:rsid w:val="00637ECC"/>
    <w:rsid w:val="00640485"/>
    <w:rsid w:val="00640970"/>
    <w:rsid w:val="00640EFA"/>
    <w:rsid w:val="00641A89"/>
    <w:rsid w:val="006427E2"/>
    <w:rsid w:val="00642913"/>
    <w:rsid w:val="00643ED6"/>
    <w:rsid w:val="00650475"/>
    <w:rsid w:val="00651C9B"/>
    <w:rsid w:val="006524BF"/>
    <w:rsid w:val="006541BB"/>
    <w:rsid w:val="006551D4"/>
    <w:rsid w:val="00656C8D"/>
    <w:rsid w:val="006608D0"/>
    <w:rsid w:val="00662ED3"/>
    <w:rsid w:val="006636E6"/>
    <w:rsid w:val="00664108"/>
    <w:rsid w:val="00664CE5"/>
    <w:rsid w:val="00666F88"/>
    <w:rsid w:val="00667198"/>
    <w:rsid w:val="00675769"/>
    <w:rsid w:val="006758D6"/>
    <w:rsid w:val="00680A82"/>
    <w:rsid w:val="00682E43"/>
    <w:rsid w:val="00685DFF"/>
    <w:rsid w:val="0068686D"/>
    <w:rsid w:val="00687281"/>
    <w:rsid w:val="00692DA9"/>
    <w:rsid w:val="00697321"/>
    <w:rsid w:val="00697AF4"/>
    <w:rsid w:val="006A1560"/>
    <w:rsid w:val="006A1BE7"/>
    <w:rsid w:val="006A4E0D"/>
    <w:rsid w:val="006A7727"/>
    <w:rsid w:val="006B247F"/>
    <w:rsid w:val="006B4A5D"/>
    <w:rsid w:val="006B4ECC"/>
    <w:rsid w:val="006B768A"/>
    <w:rsid w:val="006C27B8"/>
    <w:rsid w:val="006C3A2A"/>
    <w:rsid w:val="006C48FC"/>
    <w:rsid w:val="006C62FC"/>
    <w:rsid w:val="006C6B35"/>
    <w:rsid w:val="006C6E09"/>
    <w:rsid w:val="006D13E8"/>
    <w:rsid w:val="006D4869"/>
    <w:rsid w:val="006D4DD8"/>
    <w:rsid w:val="006D4E99"/>
    <w:rsid w:val="006D561C"/>
    <w:rsid w:val="006D5DD1"/>
    <w:rsid w:val="006D5E92"/>
    <w:rsid w:val="006E0420"/>
    <w:rsid w:val="006E50F4"/>
    <w:rsid w:val="006E5BB6"/>
    <w:rsid w:val="006E7201"/>
    <w:rsid w:val="006F132B"/>
    <w:rsid w:val="006F22B1"/>
    <w:rsid w:val="006F4250"/>
    <w:rsid w:val="006F563A"/>
    <w:rsid w:val="006F591E"/>
    <w:rsid w:val="006F7402"/>
    <w:rsid w:val="006F7FD1"/>
    <w:rsid w:val="0070057D"/>
    <w:rsid w:val="0070260B"/>
    <w:rsid w:val="00704A5D"/>
    <w:rsid w:val="00704B4E"/>
    <w:rsid w:val="00705F52"/>
    <w:rsid w:val="00706182"/>
    <w:rsid w:val="00712243"/>
    <w:rsid w:val="007201ED"/>
    <w:rsid w:val="00720339"/>
    <w:rsid w:val="00722D52"/>
    <w:rsid w:val="007234C3"/>
    <w:rsid w:val="00723D35"/>
    <w:rsid w:val="00724D75"/>
    <w:rsid w:val="007250B5"/>
    <w:rsid w:val="007250CB"/>
    <w:rsid w:val="007254C0"/>
    <w:rsid w:val="00726F12"/>
    <w:rsid w:val="007276A9"/>
    <w:rsid w:val="0073101A"/>
    <w:rsid w:val="007321C1"/>
    <w:rsid w:val="00732517"/>
    <w:rsid w:val="007329E5"/>
    <w:rsid w:val="00733535"/>
    <w:rsid w:val="00734EBF"/>
    <w:rsid w:val="007373CE"/>
    <w:rsid w:val="00740BC6"/>
    <w:rsid w:val="007440D4"/>
    <w:rsid w:val="0074447A"/>
    <w:rsid w:val="007453C1"/>
    <w:rsid w:val="00746F3B"/>
    <w:rsid w:val="00751C57"/>
    <w:rsid w:val="00753A36"/>
    <w:rsid w:val="00754E32"/>
    <w:rsid w:val="007550F0"/>
    <w:rsid w:val="00756DF6"/>
    <w:rsid w:val="00756E00"/>
    <w:rsid w:val="0076172D"/>
    <w:rsid w:val="00766219"/>
    <w:rsid w:val="00770CDD"/>
    <w:rsid w:val="0077330E"/>
    <w:rsid w:val="007751EE"/>
    <w:rsid w:val="00776AD7"/>
    <w:rsid w:val="00781958"/>
    <w:rsid w:val="007829C2"/>
    <w:rsid w:val="00784237"/>
    <w:rsid w:val="007848FF"/>
    <w:rsid w:val="00791C4A"/>
    <w:rsid w:val="00792030"/>
    <w:rsid w:val="00794990"/>
    <w:rsid w:val="00795C41"/>
    <w:rsid w:val="007964CE"/>
    <w:rsid w:val="00796671"/>
    <w:rsid w:val="007A0649"/>
    <w:rsid w:val="007A0DF3"/>
    <w:rsid w:val="007A2626"/>
    <w:rsid w:val="007A297C"/>
    <w:rsid w:val="007A6933"/>
    <w:rsid w:val="007A6BF4"/>
    <w:rsid w:val="007A7091"/>
    <w:rsid w:val="007B0514"/>
    <w:rsid w:val="007B15D4"/>
    <w:rsid w:val="007B24D7"/>
    <w:rsid w:val="007B2BFD"/>
    <w:rsid w:val="007B4F75"/>
    <w:rsid w:val="007B5B5F"/>
    <w:rsid w:val="007C2800"/>
    <w:rsid w:val="007C3130"/>
    <w:rsid w:val="007C3512"/>
    <w:rsid w:val="007C6638"/>
    <w:rsid w:val="007C68BC"/>
    <w:rsid w:val="007C7933"/>
    <w:rsid w:val="007D2253"/>
    <w:rsid w:val="007D2D7A"/>
    <w:rsid w:val="007D43CE"/>
    <w:rsid w:val="007D716D"/>
    <w:rsid w:val="007D779D"/>
    <w:rsid w:val="007D7FF9"/>
    <w:rsid w:val="007E01CD"/>
    <w:rsid w:val="007E27C7"/>
    <w:rsid w:val="007E58CD"/>
    <w:rsid w:val="007E6179"/>
    <w:rsid w:val="007E640F"/>
    <w:rsid w:val="007E6D7D"/>
    <w:rsid w:val="007E72FE"/>
    <w:rsid w:val="007F113F"/>
    <w:rsid w:val="007F2694"/>
    <w:rsid w:val="007F306F"/>
    <w:rsid w:val="007F3D1B"/>
    <w:rsid w:val="007F4F43"/>
    <w:rsid w:val="007F6F16"/>
    <w:rsid w:val="0080014B"/>
    <w:rsid w:val="00800F2A"/>
    <w:rsid w:val="008019B6"/>
    <w:rsid w:val="00803D68"/>
    <w:rsid w:val="008043C5"/>
    <w:rsid w:val="00804992"/>
    <w:rsid w:val="00805107"/>
    <w:rsid w:val="0080751E"/>
    <w:rsid w:val="00807EE3"/>
    <w:rsid w:val="00811D6D"/>
    <w:rsid w:val="008143E3"/>
    <w:rsid w:val="008149D0"/>
    <w:rsid w:val="00815069"/>
    <w:rsid w:val="00816782"/>
    <w:rsid w:val="0082033F"/>
    <w:rsid w:val="00820382"/>
    <w:rsid w:val="008212F1"/>
    <w:rsid w:val="008214F8"/>
    <w:rsid w:val="008243C8"/>
    <w:rsid w:val="0082775C"/>
    <w:rsid w:val="00827BAD"/>
    <w:rsid w:val="00827CEF"/>
    <w:rsid w:val="00830406"/>
    <w:rsid w:val="00833E07"/>
    <w:rsid w:val="008360DC"/>
    <w:rsid w:val="00840942"/>
    <w:rsid w:val="00842485"/>
    <w:rsid w:val="00844249"/>
    <w:rsid w:val="00845136"/>
    <w:rsid w:val="00845891"/>
    <w:rsid w:val="0084687B"/>
    <w:rsid w:val="00850788"/>
    <w:rsid w:val="0085460D"/>
    <w:rsid w:val="008578C0"/>
    <w:rsid w:val="00857D61"/>
    <w:rsid w:val="00860A75"/>
    <w:rsid w:val="00861285"/>
    <w:rsid w:val="0086156F"/>
    <w:rsid w:val="008629E5"/>
    <w:rsid w:val="00863A1A"/>
    <w:rsid w:val="00863BF5"/>
    <w:rsid w:val="00863E2C"/>
    <w:rsid w:val="00872429"/>
    <w:rsid w:val="00875EFE"/>
    <w:rsid w:val="0087627E"/>
    <w:rsid w:val="00880B2E"/>
    <w:rsid w:val="008838CF"/>
    <w:rsid w:val="008854CE"/>
    <w:rsid w:val="008903BB"/>
    <w:rsid w:val="00891265"/>
    <w:rsid w:val="008931EA"/>
    <w:rsid w:val="0089579A"/>
    <w:rsid w:val="00895A3C"/>
    <w:rsid w:val="00895BA3"/>
    <w:rsid w:val="008A0274"/>
    <w:rsid w:val="008A2E48"/>
    <w:rsid w:val="008A39E6"/>
    <w:rsid w:val="008A3EC8"/>
    <w:rsid w:val="008A55E4"/>
    <w:rsid w:val="008A5ED9"/>
    <w:rsid w:val="008A63A2"/>
    <w:rsid w:val="008B09A4"/>
    <w:rsid w:val="008B0FE9"/>
    <w:rsid w:val="008B2BD1"/>
    <w:rsid w:val="008B3BD1"/>
    <w:rsid w:val="008B665F"/>
    <w:rsid w:val="008C046A"/>
    <w:rsid w:val="008C0CB4"/>
    <w:rsid w:val="008C1DBD"/>
    <w:rsid w:val="008C2613"/>
    <w:rsid w:val="008C3659"/>
    <w:rsid w:val="008C456B"/>
    <w:rsid w:val="008C5BB3"/>
    <w:rsid w:val="008D0791"/>
    <w:rsid w:val="008D2635"/>
    <w:rsid w:val="008D38CC"/>
    <w:rsid w:val="008D390D"/>
    <w:rsid w:val="008E0098"/>
    <w:rsid w:val="008E110A"/>
    <w:rsid w:val="008E16E9"/>
    <w:rsid w:val="008E2FE9"/>
    <w:rsid w:val="008E30B3"/>
    <w:rsid w:val="008E35CB"/>
    <w:rsid w:val="008E465F"/>
    <w:rsid w:val="008E52F9"/>
    <w:rsid w:val="008E59B2"/>
    <w:rsid w:val="008E7522"/>
    <w:rsid w:val="008E799C"/>
    <w:rsid w:val="008F0973"/>
    <w:rsid w:val="008F21F5"/>
    <w:rsid w:val="008F41DA"/>
    <w:rsid w:val="008F49D0"/>
    <w:rsid w:val="008F5E5C"/>
    <w:rsid w:val="009005BE"/>
    <w:rsid w:val="00900ECC"/>
    <w:rsid w:val="0091455F"/>
    <w:rsid w:val="00917ED1"/>
    <w:rsid w:val="0092018C"/>
    <w:rsid w:val="00920692"/>
    <w:rsid w:val="009209BC"/>
    <w:rsid w:val="0092191C"/>
    <w:rsid w:val="00921A51"/>
    <w:rsid w:val="00923477"/>
    <w:rsid w:val="00925400"/>
    <w:rsid w:val="0093030C"/>
    <w:rsid w:val="00932E7B"/>
    <w:rsid w:val="00933033"/>
    <w:rsid w:val="0093623E"/>
    <w:rsid w:val="00936682"/>
    <w:rsid w:val="00936D50"/>
    <w:rsid w:val="009378BD"/>
    <w:rsid w:val="00937E19"/>
    <w:rsid w:val="00941FFA"/>
    <w:rsid w:val="0095226F"/>
    <w:rsid w:val="00952372"/>
    <w:rsid w:val="00954F3B"/>
    <w:rsid w:val="009565E1"/>
    <w:rsid w:val="009579E3"/>
    <w:rsid w:val="00960A65"/>
    <w:rsid w:val="0096171B"/>
    <w:rsid w:val="009624B6"/>
    <w:rsid w:val="00962564"/>
    <w:rsid w:val="00962D63"/>
    <w:rsid w:val="00962E98"/>
    <w:rsid w:val="00965691"/>
    <w:rsid w:val="00970D58"/>
    <w:rsid w:val="009722AF"/>
    <w:rsid w:val="00976A8B"/>
    <w:rsid w:val="00977665"/>
    <w:rsid w:val="00977B74"/>
    <w:rsid w:val="00977EA3"/>
    <w:rsid w:val="00980A9D"/>
    <w:rsid w:val="00980EBD"/>
    <w:rsid w:val="00981492"/>
    <w:rsid w:val="00981996"/>
    <w:rsid w:val="00984002"/>
    <w:rsid w:val="00985235"/>
    <w:rsid w:val="00985E31"/>
    <w:rsid w:val="009861F0"/>
    <w:rsid w:val="00987258"/>
    <w:rsid w:val="00987586"/>
    <w:rsid w:val="009879BA"/>
    <w:rsid w:val="0099181F"/>
    <w:rsid w:val="00991AA0"/>
    <w:rsid w:val="0099378F"/>
    <w:rsid w:val="009944C4"/>
    <w:rsid w:val="00996957"/>
    <w:rsid w:val="009A13B5"/>
    <w:rsid w:val="009A1C54"/>
    <w:rsid w:val="009A5C84"/>
    <w:rsid w:val="009B0132"/>
    <w:rsid w:val="009B1125"/>
    <w:rsid w:val="009B257F"/>
    <w:rsid w:val="009B499E"/>
    <w:rsid w:val="009B49F6"/>
    <w:rsid w:val="009B502D"/>
    <w:rsid w:val="009B59C0"/>
    <w:rsid w:val="009B5A80"/>
    <w:rsid w:val="009B6D7E"/>
    <w:rsid w:val="009C10EA"/>
    <w:rsid w:val="009C379B"/>
    <w:rsid w:val="009D0323"/>
    <w:rsid w:val="009D03B3"/>
    <w:rsid w:val="009D0DE9"/>
    <w:rsid w:val="009D2177"/>
    <w:rsid w:val="009D5CD0"/>
    <w:rsid w:val="009D7934"/>
    <w:rsid w:val="009E0882"/>
    <w:rsid w:val="009E2055"/>
    <w:rsid w:val="009E3FE2"/>
    <w:rsid w:val="009E552C"/>
    <w:rsid w:val="009E7D21"/>
    <w:rsid w:val="009F0FBF"/>
    <w:rsid w:val="009F1527"/>
    <w:rsid w:val="009F2477"/>
    <w:rsid w:val="009F2E92"/>
    <w:rsid w:val="009F386F"/>
    <w:rsid w:val="009F3E20"/>
    <w:rsid w:val="009F6ED7"/>
    <w:rsid w:val="009F7D97"/>
    <w:rsid w:val="00A000B2"/>
    <w:rsid w:val="00A00127"/>
    <w:rsid w:val="00A00556"/>
    <w:rsid w:val="00A01343"/>
    <w:rsid w:val="00A06862"/>
    <w:rsid w:val="00A1003E"/>
    <w:rsid w:val="00A10A4E"/>
    <w:rsid w:val="00A121D0"/>
    <w:rsid w:val="00A17729"/>
    <w:rsid w:val="00A17D2C"/>
    <w:rsid w:val="00A25E43"/>
    <w:rsid w:val="00A271C4"/>
    <w:rsid w:val="00A30455"/>
    <w:rsid w:val="00A336D6"/>
    <w:rsid w:val="00A34665"/>
    <w:rsid w:val="00A34B4A"/>
    <w:rsid w:val="00A35CFC"/>
    <w:rsid w:val="00A417EA"/>
    <w:rsid w:val="00A42A15"/>
    <w:rsid w:val="00A44777"/>
    <w:rsid w:val="00A44C56"/>
    <w:rsid w:val="00A45548"/>
    <w:rsid w:val="00A46473"/>
    <w:rsid w:val="00A4678A"/>
    <w:rsid w:val="00A503A0"/>
    <w:rsid w:val="00A50927"/>
    <w:rsid w:val="00A55A9A"/>
    <w:rsid w:val="00A56BD6"/>
    <w:rsid w:val="00A611B0"/>
    <w:rsid w:val="00A624DE"/>
    <w:rsid w:val="00A62E20"/>
    <w:rsid w:val="00A65C61"/>
    <w:rsid w:val="00A70717"/>
    <w:rsid w:val="00A71F8A"/>
    <w:rsid w:val="00A72EF9"/>
    <w:rsid w:val="00A83656"/>
    <w:rsid w:val="00A836F5"/>
    <w:rsid w:val="00A8374C"/>
    <w:rsid w:val="00A877A9"/>
    <w:rsid w:val="00A90206"/>
    <w:rsid w:val="00A916EC"/>
    <w:rsid w:val="00A927F7"/>
    <w:rsid w:val="00A93C0E"/>
    <w:rsid w:val="00A94BF3"/>
    <w:rsid w:val="00A95D84"/>
    <w:rsid w:val="00AA031A"/>
    <w:rsid w:val="00AA257C"/>
    <w:rsid w:val="00AB0172"/>
    <w:rsid w:val="00AB0660"/>
    <w:rsid w:val="00AB0DCB"/>
    <w:rsid w:val="00AB1880"/>
    <w:rsid w:val="00AB5569"/>
    <w:rsid w:val="00AB7670"/>
    <w:rsid w:val="00AC22A6"/>
    <w:rsid w:val="00AC2CB0"/>
    <w:rsid w:val="00AC3FCA"/>
    <w:rsid w:val="00AC4326"/>
    <w:rsid w:val="00AC5140"/>
    <w:rsid w:val="00AC5B1B"/>
    <w:rsid w:val="00AC791D"/>
    <w:rsid w:val="00AC7EC1"/>
    <w:rsid w:val="00AD03E4"/>
    <w:rsid w:val="00AD0921"/>
    <w:rsid w:val="00AD0E33"/>
    <w:rsid w:val="00AD1CE7"/>
    <w:rsid w:val="00AD1F62"/>
    <w:rsid w:val="00AD33A8"/>
    <w:rsid w:val="00AD42FD"/>
    <w:rsid w:val="00AD5A3A"/>
    <w:rsid w:val="00AE3C09"/>
    <w:rsid w:val="00AE3CED"/>
    <w:rsid w:val="00AE558C"/>
    <w:rsid w:val="00AE7C5D"/>
    <w:rsid w:val="00AF134B"/>
    <w:rsid w:val="00AF6768"/>
    <w:rsid w:val="00B00420"/>
    <w:rsid w:val="00B032EE"/>
    <w:rsid w:val="00B05A87"/>
    <w:rsid w:val="00B1039C"/>
    <w:rsid w:val="00B11502"/>
    <w:rsid w:val="00B11A3C"/>
    <w:rsid w:val="00B165AB"/>
    <w:rsid w:val="00B24F07"/>
    <w:rsid w:val="00B259FD"/>
    <w:rsid w:val="00B27DA4"/>
    <w:rsid w:val="00B30A83"/>
    <w:rsid w:val="00B32742"/>
    <w:rsid w:val="00B32825"/>
    <w:rsid w:val="00B32876"/>
    <w:rsid w:val="00B32ECA"/>
    <w:rsid w:val="00B3302D"/>
    <w:rsid w:val="00B34F9B"/>
    <w:rsid w:val="00B35A48"/>
    <w:rsid w:val="00B370DA"/>
    <w:rsid w:val="00B37E20"/>
    <w:rsid w:val="00B4082E"/>
    <w:rsid w:val="00B40BD3"/>
    <w:rsid w:val="00B42034"/>
    <w:rsid w:val="00B42FE9"/>
    <w:rsid w:val="00B4479A"/>
    <w:rsid w:val="00B451FF"/>
    <w:rsid w:val="00B51F85"/>
    <w:rsid w:val="00B52501"/>
    <w:rsid w:val="00B55D6E"/>
    <w:rsid w:val="00B579EA"/>
    <w:rsid w:val="00B603F6"/>
    <w:rsid w:val="00B6130C"/>
    <w:rsid w:val="00B651EF"/>
    <w:rsid w:val="00B66111"/>
    <w:rsid w:val="00B67F99"/>
    <w:rsid w:val="00B71545"/>
    <w:rsid w:val="00B73F6E"/>
    <w:rsid w:val="00B74621"/>
    <w:rsid w:val="00B75D6D"/>
    <w:rsid w:val="00B7728C"/>
    <w:rsid w:val="00B80BF5"/>
    <w:rsid w:val="00B82FD1"/>
    <w:rsid w:val="00B8387B"/>
    <w:rsid w:val="00B85338"/>
    <w:rsid w:val="00B862F2"/>
    <w:rsid w:val="00B868C3"/>
    <w:rsid w:val="00B86E8E"/>
    <w:rsid w:val="00B915A8"/>
    <w:rsid w:val="00B92C37"/>
    <w:rsid w:val="00B93315"/>
    <w:rsid w:val="00B944B2"/>
    <w:rsid w:val="00B9514E"/>
    <w:rsid w:val="00B96829"/>
    <w:rsid w:val="00B96A2C"/>
    <w:rsid w:val="00BA0E87"/>
    <w:rsid w:val="00BA1641"/>
    <w:rsid w:val="00BA4F22"/>
    <w:rsid w:val="00BA589F"/>
    <w:rsid w:val="00BB05A0"/>
    <w:rsid w:val="00BB4CC4"/>
    <w:rsid w:val="00BB6727"/>
    <w:rsid w:val="00BB6B4B"/>
    <w:rsid w:val="00BB6E03"/>
    <w:rsid w:val="00BB7FB6"/>
    <w:rsid w:val="00BC06CF"/>
    <w:rsid w:val="00BC0FAA"/>
    <w:rsid w:val="00BC12B0"/>
    <w:rsid w:val="00BC1D0A"/>
    <w:rsid w:val="00BC36B4"/>
    <w:rsid w:val="00BC48B8"/>
    <w:rsid w:val="00BC4901"/>
    <w:rsid w:val="00BC784F"/>
    <w:rsid w:val="00BD0454"/>
    <w:rsid w:val="00BD0EB4"/>
    <w:rsid w:val="00BD23EB"/>
    <w:rsid w:val="00BD2D37"/>
    <w:rsid w:val="00BD64AE"/>
    <w:rsid w:val="00BD66EC"/>
    <w:rsid w:val="00BE353F"/>
    <w:rsid w:val="00BE420C"/>
    <w:rsid w:val="00BE7B8C"/>
    <w:rsid w:val="00BE7E1F"/>
    <w:rsid w:val="00BF028F"/>
    <w:rsid w:val="00BF23CB"/>
    <w:rsid w:val="00BF3FAB"/>
    <w:rsid w:val="00BF5E61"/>
    <w:rsid w:val="00C019D9"/>
    <w:rsid w:val="00C03E10"/>
    <w:rsid w:val="00C0459B"/>
    <w:rsid w:val="00C05F56"/>
    <w:rsid w:val="00C06200"/>
    <w:rsid w:val="00C06209"/>
    <w:rsid w:val="00C10595"/>
    <w:rsid w:val="00C11589"/>
    <w:rsid w:val="00C11AED"/>
    <w:rsid w:val="00C1316C"/>
    <w:rsid w:val="00C13219"/>
    <w:rsid w:val="00C1324F"/>
    <w:rsid w:val="00C15A99"/>
    <w:rsid w:val="00C178B8"/>
    <w:rsid w:val="00C200A6"/>
    <w:rsid w:val="00C229D6"/>
    <w:rsid w:val="00C238D7"/>
    <w:rsid w:val="00C247DD"/>
    <w:rsid w:val="00C251DF"/>
    <w:rsid w:val="00C253C0"/>
    <w:rsid w:val="00C25572"/>
    <w:rsid w:val="00C258FB"/>
    <w:rsid w:val="00C267DC"/>
    <w:rsid w:val="00C275F9"/>
    <w:rsid w:val="00C2778D"/>
    <w:rsid w:val="00C36CCF"/>
    <w:rsid w:val="00C37186"/>
    <w:rsid w:val="00C40B06"/>
    <w:rsid w:val="00C414B0"/>
    <w:rsid w:val="00C41D28"/>
    <w:rsid w:val="00C421B0"/>
    <w:rsid w:val="00C42AEC"/>
    <w:rsid w:val="00C43932"/>
    <w:rsid w:val="00C44022"/>
    <w:rsid w:val="00C45358"/>
    <w:rsid w:val="00C45C4B"/>
    <w:rsid w:val="00C47C99"/>
    <w:rsid w:val="00C52A6B"/>
    <w:rsid w:val="00C53506"/>
    <w:rsid w:val="00C54200"/>
    <w:rsid w:val="00C57CCC"/>
    <w:rsid w:val="00C57DDF"/>
    <w:rsid w:val="00C62E01"/>
    <w:rsid w:val="00C635F0"/>
    <w:rsid w:val="00C6541F"/>
    <w:rsid w:val="00C670B3"/>
    <w:rsid w:val="00C71E53"/>
    <w:rsid w:val="00C8449F"/>
    <w:rsid w:val="00C85467"/>
    <w:rsid w:val="00C85A0E"/>
    <w:rsid w:val="00C90BBB"/>
    <w:rsid w:val="00C934DB"/>
    <w:rsid w:val="00C96E01"/>
    <w:rsid w:val="00CA2565"/>
    <w:rsid w:val="00CA38A5"/>
    <w:rsid w:val="00CB0A41"/>
    <w:rsid w:val="00CB230A"/>
    <w:rsid w:val="00CB307C"/>
    <w:rsid w:val="00CB390B"/>
    <w:rsid w:val="00CB475A"/>
    <w:rsid w:val="00CB5E08"/>
    <w:rsid w:val="00CC0187"/>
    <w:rsid w:val="00CC13D1"/>
    <w:rsid w:val="00CC34CE"/>
    <w:rsid w:val="00CC3CE4"/>
    <w:rsid w:val="00CC75BB"/>
    <w:rsid w:val="00CD28EA"/>
    <w:rsid w:val="00CD6C9B"/>
    <w:rsid w:val="00CE2680"/>
    <w:rsid w:val="00CE53AF"/>
    <w:rsid w:val="00CE6FC7"/>
    <w:rsid w:val="00CE71DC"/>
    <w:rsid w:val="00CE74C9"/>
    <w:rsid w:val="00CF1A06"/>
    <w:rsid w:val="00CF429B"/>
    <w:rsid w:val="00CF50FB"/>
    <w:rsid w:val="00CF6B14"/>
    <w:rsid w:val="00CF716E"/>
    <w:rsid w:val="00D0174C"/>
    <w:rsid w:val="00D05117"/>
    <w:rsid w:val="00D06702"/>
    <w:rsid w:val="00D128F1"/>
    <w:rsid w:val="00D133B4"/>
    <w:rsid w:val="00D13BF8"/>
    <w:rsid w:val="00D14731"/>
    <w:rsid w:val="00D14AB3"/>
    <w:rsid w:val="00D14DF0"/>
    <w:rsid w:val="00D14FA8"/>
    <w:rsid w:val="00D154AB"/>
    <w:rsid w:val="00D1648D"/>
    <w:rsid w:val="00D16A20"/>
    <w:rsid w:val="00D21EE5"/>
    <w:rsid w:val="00D2222B"/>
    <w:rsid w:val="00D228F6"/>
    <w:rsid w:val="00D2393B"/>
    <w:rsid w:val="00D24154"/>
    <w:rsid w:val="00D24225"/>
    <w:rsid w:val="00D247B5"/>
    <w:rsid w:val="00D27B94"/>
    <w:rsid w:val="00D30DED"/>
    <w:rsid w:val="00D3113F"/>
    <w:rsid w:val="00D315CE"/>
    <w:rsid w:val="00D32776"/>
    <w:rsid w:val="00D33B67"/>
    <w:rsid w:val="00D34E0C"/>
    <w:rsid w:val="00D34E0E"/>
    <w:rsid w:val="00D365F9"/>
    <w:rsid w:val="00D37DDD"/>
    <w:rsid w:val="00D40321"/>
    <w:rsid w:val="00D42445"/>
    <w:rsid w:val="00D443D9"/>
    <w:rsid w:val="00D4483F"/>
    <w:rsid w:val="00D4490C"/>
    <w:rsid w:val="00D457DF"/>
    <w:rsid w:val="00D462AF"/>
    <w:rsid w:val="00D474D4"/>
    <w:rsid w:val="00D5087D"/>
    <w:rsid w:val="00D509E1"/>
    <w:rsid w:val="00D51797"/>
    <w:rsid w:val="00D53038"/>
    <w:rsid w:val="00D5497F"/>
    <w:rsid w:val="00D54C03"/>
    <w:rsid w:val="00D627BF"/>
    <w:rsid w:val="00D63B80"/>
    <w:rsid w:val="00D63D0B"/>
    <w:rsid w:val="00D63FBA"/>
    <w:rsid w:val="00D714BC"/>
    <w:rsid w:val="00D71588"/>
    <w:rsid w:val="00D718E2"/>
    <w:rsid w:val="00D74836"/>
    <w:rsid w:val="00D8035A"/>
    <w:rsid w:val="00D81097"/>
    <w:rsid w:val="00D824E3"/>
    <w:rsid w:val="00D84613"/>
    <w:rsid w:val="00D93B8F"/>
    <w:rsid w:val="00D940A2"/>
    <w:rsid w:val="00D95712"/>
    <w:rsid w:val="00D963BA"/>
    <w:rsid w:val="00D97833"/>
    <w:rsid w:val="00DA18F4"/>
    <w:rsid w:val="00DA1A1C"/>
    <w:rsid w:val="00DA23FF"/>
    <w:rsid w:val="00DA3411"/>
    <w:rsid w:val="00DA6654"/>
    <w:rsid w:val="00DA675D"/>
    <w:rsid w:val="00DB12EF"/>
    <w:rsid w:val="00DB39EB"/>
    <w:rsid w:val="00DB3B9E"/>
    <w:rsid w:val="00DB4CAB"/>
    <w:rsid w:val="00DB6E3A"/>
    <w:rsid w:val="00DB793D"/>
    <w:rsid w:val="00DC0A63"/>
    <w:rsid w:val="00DC2FC5"/>
    <w:rsid w:val="00DC4C6B"/>
    <w:rsid w:val="00DC55EE"/>
    <w:rsid w:val="00DC6DC0"/>
    <w:rsid w:val="00DD3061"/>
    <w:rsid w:val="00DD500F"/>
    <w:rsid w:val="00DD533D"/>
    <w:rsid w:val="00DE3359"/>
    <w:rsid w:val="00DE3E8B"/>
    <w:rsid w:val="00DE4BFE"/>
    <w:rsid w:val="00DE627B"/>
    <w:rsid w:val="00DF1367"/>
    <w:rsid w:val="00DF249C"/>
    <w:rsid w:val="00DF716B"/>
    <w:rsid w:val="00DF7295"/>
    <w:rsid w:val="00DF75AF"/>
    <w:rsid w:val="00E03446"/>
    <w:rsid w:val="00E04590"/>
    <w:rsid w:val="00E04818"/>
    <w:rsid w:val="00E049F2"/>
    <w:rsid w:val="00E05DF6"/>
    <w:rsid w:val="00E1151F"/>
    <w:rsid w:val="00E118F5"/>
    <w:rsid w:val="00E12912"/>
    <w:rsid w:val="00E1294E"/>
    <w:rsid w:val="00E13232"/>
    <w:rsid w:val="00E16838"/>
    <w:rsid w:val="00E23921"/>
    <w:rsid w:val="00E26E06"/>
    <w:rsid w:val="00E27995"/>
    <w:rsid w:val="00E306E6"/>
    <w:rsid w:val="00E30B46"/>
    <w:rsid w:val="00E3111B"/>
    <w:rsid w:val="00E3304C"/>
    <w:rsid w:val="00E37B5D"/>
    <w:rsid w:val="00E37E1A"/>
    <w:rsid w:val="00E41547"/>
    <w:rsid w:val="00E42F1C"/>
    <w:rsid w:val="00E45479"/>
    <w:rsid w:val="00E45B2E"/>
    <w:rsid w:val="00E46AF8"/>
    <w:rsid w:val="00E5011E"/>
    <w:rsid w:val="00E5296F"/>
    <w:rsid w:val="00E536D7"/>
    <w:rsid w:val="00E547CB"/>
    <w:rsid w:val="00E54BEF"/>
    <w:rsid w:val="00E60DFD"/>
    <w:rsid w:val="00E61E72"/>
    <w:rsid w:val="00E62243"/>
    <w:rsid w:val="00E627DB"/>
    <w:rsid w:val="00E643E5"/>
    <w:rsid w:val="00E66983"/>
    <w:rsid w:val="00E71A86"/>
    <w:rsid w:val="00E71DF5"/>
    <w:rsid w:val="00E7388F"/>
    <w:rsid w:val="00E745AB"/>
    <w:rsid w:val="00E75B7B"/>
    <w:rsid w:val="00E77615"/>
    <w:rsid w:val="00E77CF4"/>
    <w:rsid w:val="00E807AB"/>
    <w:rsid w:val="00E84268"/>
    <w:rsid w:val="00E876E1"/>
    <w:rsid w:val="00E879A7"/>
    <w:rsid w:val="00E9218A"/>
    <w:rsid w:val="00E9415C"/>
    <w:rsid w:val="00E95C29"/>
    <w:rsid w:val="00E9651E"/>
    <w:rsid w:val="00EA0085"/>
    <w:rsid w:val="00EA0FD6"/>
    <w:rsid w:val="00EB0B35"/>
    <w:rsid w:val="00EB1EB0"/>
    <w:rsid w:val="00EB2620"/>
    <w:rsid w:val="00EB30E7"/>
    <w:rsid w:val="00EB757E"/>
    <w:rsid w:val="00EB7998"/>
    <w:rsid w:val="00EC022F"/>
    <w:rsid w:val="00EC0292"/>
    <w:rsid w:val="00EC033E"/>
    <w:rsid w:val="00EC185D"/>
    <w:rsid w:val="00EC345D"/>
    <w:rsid w:val="00EC3953"/>
    <w:rsid w:val="00EC55F5"/>
    <w:rsid w:val="00EC754D"/>
    <w:rsid w:val="00ED492D"/>
    <w:rsid w:val="00ED5D40"/>
    <w:rsid w:val="00ED7488"/>
    <w:rsid w:val="00EE0822"/>
    <w:rsid w:val="00EE135D"/>
    <w:rsid w:val="00EE19F2"/>
    <w:rsid w:val="00EE30F3"/>
    <w:rsid w:val="00EE488A"/>
    <w:rsid w:val="00EE4D70"/>
    <w:rsid w:val="00EE59E8"/>
    <w:rsid w:val="00EE5E21"/>
    <w:rsid w:val="00EE6491"/>
    <w:rsid w:val="00EE7B8F"/>
    <w:rsid w:val="00EE7EFF"/>
    <w:rsid w:val="00EF2AEA"/>
    <w:rsid w:val="00EF3069"/>
    <w:rsid w:val="00EF5176"/>
    <w:rsid w:val="00EF5A04"/>
    <w:rsid w:val="00F004E2"/>
    <w:rsid w:val="00F0094D"/>
    <w:rsid w:val="00F01F59"/>
    <w:rsid w:val="00F01F78"/>
    <w:rsid w:val="00F02211"/>
    <w:rsid w:val="00F03C54"/>
    <w:rsid w:val="00F11B53"/>
    <w:rsid w:val="00F11F4E"/>
    <w:rsid w:val="00F15373"/>
    <w:rsid w:val="00F153DD"/>
    <w:rsid w:val="00F212F8"/>
    <w:rsid w:val="00F22BDB"/>
    <w:rsid w:val="00F23120"/>
    <w:rsid w:val="00F25EDA"/>
    <w:rsid w:val="00F26D4A"/>
    <w:rsid w:val="00F3473E"/>
    <w:rsid w:val="00F35F79"/>
    <w:rsid w:val="00F36FF3"/>
    <w:rsid w:val="00F40AA5"/>
    <w:rsid w:val="00F4101A"/>
    <w:rsid w:val="00F51F63"/>
    <w:rsid w:val="00F5340B"/>
    <w:rsid w:val="00F54FF7"/>
    <w:rsid w:val="00F568A1"/>
    <w:rsid w:val="00F56D98"/>
    <w:rsid w:val="00F57647"/>
    <w:rsid w:val="00F606D1"/>
    <w:rsid w:val="00F62584"/>
    <w:rsid w:val="00F62930"/>
    <w:rsid w:val="00F629AD"/>
    <w:rsid w:val="00F70796"/>
    <w:rsid w:val="00F709CD"/>
    <w:rsid w:val="00F710C7"/>
    <w:rsid w:val="00F71E13"/>
    <w:rsid w:val="00F71F65"/>
    <w:rsid w:val="00F763B7"/>
    <w:rsid w:val="00F76E03"/>
    <w:rsid w:val="00F80D36"/>
    <w:rsid w:val="00F80E84"/>
    <w:rsid w:val="00F80E91"/>
    <w:rsid w:val="00F82B01"/>
    <w:rsid w:val="00F83179"/>
    <w:rsid w:val="00F85A2B"/>
    <w:rsid w:val="00F86064"/>
    <w:rsid w:val="00F87C45"/>
    <w:rsid w:val="00F91FF7"/>
    <w:rsid w:val="00F93EC6"/>
    <w:rsid w:val="00F954BC"/>
    <w:rsid w:val="00FA15A6"/>
    <w:rsid w:val="00FA39EB"/>
    <w:rsid w:val="00FA63A4"/>
    <w:rsid w:val="00FA63F0"/>
    <w:rsid w:val="00FA6714"/>
    <w:rsid w:val="00FA772B"/>
    <w:rsid w:val="00FA79C2"/>
    <w:rsid w:val="00FB1F8D"/>
    <w:rsid w:val="00FB424F"/>
    <w:rsid w:val="00FB4C4C"/>
    <w:rsid w:val="00FB60F4"/>
    <w:rsid w:val="00FB70C5"/>
    <w:rsid w:val="00FC1868"/>
    <w:rsid w:val="00FC6DE4"/>
    <w:rsid w:val="00FD181A"/>
    <w:rsid w:val="00FD19A4"/>
    <w:rsid w:val="00FD1C9C"/>
    <w:rsid w:val="00FD3F5F"/>
    <w:rsid w:val="00FD42B1"/>
    <w:rsid w:val="00FD6538"/>
    <w:rsid w:val="00FD7D35"/>
    <w:rsid w:val="00FE564B"/>
    <w:rsid w:val="00FF2BC3"/>
    <w:rsid w:val="00FF39FB"/>
    <w:rsid w:val="00FF4FF9"/>
    <w:rsid w:val="00FF6A87"/>
    <w:rsid w:val="00FF739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9C55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6"/>
        <w:szCs w:val="26"/>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4"/>
    <w:lsdException w:name="List Number" w:uiPriority="4"/>
    <w:lsdException w:name="List 2" w:semiHidden="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5D"/>
    <w:pPr>
      <w:spacing w:after="240"/>
    </w:pPr>
    <w:rPr>
      <w:rFonts w:ascii="Arial" w:eastAsia="Times New Roman" w:hAnsi="Arial" w:cs="Times New Roman"/>
      <w:sz w:val="22"/>
      <w:szCs w:val="20"/>
    </w:rPr>
  </w:style>
  <w:style w:type="paragraph" w:styleId="Heading1">
    <w:name w:val="heading 1"/>
    <w:aliases w:val="Simple H1 (Ctrl + Alt + 1)"/>
    <w:basedOn w:val="CoANormal"/>
    <w:next w:val="ParagraphAltp"/>
    <w:link w:val="Heading1Char"/>
    <w:uiPriority w:val="1"/>
    <w:qFormat/>
    <w:rsid w:val="00BD23EB"/>
    <w:pPr>
      <w:keepNext/>
      <w:spacing w:before="360"/>
      <w:ind w:left="720"/>
      <w:jc w:val="left"/>
      <w:outlineLvl w:val="0"/>
    </w:pPr>
    <w:rPr>
      <w:rFonts w:ascii="Times New Roman" w:eastAsia="Times New Roman" w:hAnsi="Times New Roman" w:cs="Times New Roman"/>
      <w:b/>
      <w:i/>
      <w:lang w:eastAsia="en-AU"/>
    </w:rPr>
  </w:style>
  <w:style w:type="paragraph" w:styleId="Heading2">
    <w:name w:val="heading 2"/>
    <w:aliases w:val="Simple H2 (Ctrl + Alt + 2)"/>
    <w:basedOn w:val="CoANormal"/>
    <w:next w:val="ParagraphAltp"/>
    <w:link w:val="Heading2Char"/>
    <w:uiPriority w:val="1"/>
    <w:qFormat/>
    <w:rsid w:val="00C57DDF"/>
    <w:pPr>
      <w:keepNext/>
      <w:spacing w:before="360"/>
      <w:ind w:left="720"/>
      <w:jc w:val="left"/>
      <w:outlineLvl w:val="1"/>
    </w:pPr>
    <w:rPr>
      <w:i/>
    </w:rPr>
  </w:style>
  <w:style w:type="paragraph" w:styleId="Heading3">
    <w:name w:val="heading 3"/>
    <w:basedOn w:val="Normal"/>
    <w:link w:val="Heading3Char"/>
    <w:autoRedefine/>
    <w:semiHidden/>
    <w:qFormat/>
    <w:rsid w:val="002C6E8C"/>
    <w:pPr>
      <w:widowControl w:val="0"/>
      <w:spacing w:before="120" w:line="400" w:lineRule="atLeast"/>
      <w:ind w:left="1440" w:hanging="720"/>
      <w:outlineLvl w:val="2"/>
    </w:pPr>
    <w:rPr>
      <w:rFonts w:ascii="Times New Roman" w:hAnsi="Times New Roman"/>
      <w:b/>
      <w:i/>
      <w:lang w:eastAsia="en-AU"/>
    </w:rPr>
  </w:style>
  <w:style w:type="paragraph" w:styleId="Heading4">
    <w:name w:val="heading 4"/>
    <w:basedOn w:val="Normal"/>
    <w:next w:val="CoANormal-IndentAltn"/>
    <w:link w:val="Heading4Char"/>
    <w:semiHidden/>
    <w:qFormat/>
    <w:rsid w:val="002C6E8C"/>
    <w:pPr>
      <w:keepNext/>
      <w:widowControl w:val="0"/>
      <w:spacing w:before="120" w:line="400" w:lineRule="atLeast"/>
      <w:ind w:left="2160" w:hanging="720"/>
      <w:outlineLvl w:val="3"/>
    </w:pPr>
    <w:rPr>
      <w:i/>
    </w:rPr>
  </w:style>
  <w:style w:type="paragraph" w:styleId="Heading5">
    <w:name w:val="heading 5"/>
    <w:basedOn w:val="Normal"/>
    <w:next w:val="Normal"/>
    <w:link w:val="Heading5Char"/>
    <w:semiHidden/>
    <w:qFormat/>
    <w:rsid w:val="002C6E8C"/>
    <w:pPr>
      <w:keepNext/>
      <w:spacing w:before="240"/>
      <w:outlineLvl w:val="4"/>
    </w:pPr>
    <w:rPr>
      <w:i/>
      <w:kern w:val="28"/>
      <w:lang w:val="en-US"/>
    </w:rPr>
  </w:style>
  <w:style w:type="paragraph" w:styleId="Heading6">
    <w:name w:val="heading 6"/>
    <w:basedOn w:val="Normal"/>
    <w:next w:val="Normal"/>
    <w:link w:val="Heading6Char"/>
    <w:semiHidden/>
    <w:qFormat/>
    <w:rsid w:val="00E45479"/>
    <w:pPr>
      <w:keepNext/>
      <w:numPr>
        <w:ilvl w:val="5"/>
        <w:numId w:val="1"/>
      </w:numPr>
      <w:tabs>
        <w:tab w:val="num" w:pos="2160"/>
      </w:tabs>
      <w:spacing w:before="120" w:after="80"/>
      <w:ind w:left="2160" w:hanging="360"/>
      <w:outlineLvl w:val="5"/>
    </w:pPr>
    <w:rPr>
      <w:b/>
      <w:i/>
      <w:kern w:val="28"/>
      <w:lang w:val="en-US"/>
    </w:rPr>
  </w:style>
  <w:style w:type="paragraph" w:styleId="Heading7">
    <w:name w:val="heading 7"/>
    <w:basedOn w:val="Normal"/>
    <w:next w:val="Normal"/>
    <w:link w:val="Heading7Char"/>
    <w:semiHidden/>
    <w:qFormat/>
    <w:rsid w:val="00E45479"/>
    <w:pPr>
      <w:keepNext/>
      <w:numPr>
        <w:ilvl w:val="6"/>
        <w:numId w:val="1"/>
      </w:numPr>
      <w:tabs>
        <w:tab w:val="num" w:pos="2520"/>
      </w:tabs>
      <w:spacing w:before="80" w:after="60"/>
      <w:ind w:left="2520" w:hanging="360"/>
      <w:outlineLvl w:val="6"/>
    </w:pPr>
    <w:rPr>
      <w:b/>
      <w:kern w:val="28"/>
      <w:lang w:val="en-US"/>
    </w:rPr>
  </w:style>
  <w:style w:type="paragraph" w:styleId="Heading8">
    <w:name w:val="heading 8"/>
    <w:basedOn w:val="Normal"/>
    <w:next w:val="Normal"/>
    <w:link w:val="Heading8Char"/>
    <w:semiHidden/>
    <w:qFormat/>
    <w:rsid w:val="00E45479"/>
    <w:pPr>
      <w:keepNext/>
      <w:numPr>
        <w:ilvl w:val="7"/>
        <w:numId w:val="1"/>
      </w:numPr>
      <w:tabs>
        <w:tab w:val="num" w:pos="2880"/>
      </w:tabs>
      <w:spacing w:before="80" w:after="60"/>
      <w:ind w:left="2880" w:hanging="360"/>
      <w:outlineLvl w:val="7"/>
    </w:pPr>
    <w:rPr>
      <w:b/>
      <w:i/>
      <w:kern w:val="28"/>
      <w:lang w:val="en-US"/>
    </w:rPr>
  </w:style>
  <w:style w:type="paragraph" w:styleId="Heading9">
    <w:name w:val="heading 9"/>
    <w:basedOn w:val="Normal"/>
    <w:next w:val="Normal"/>
    <w:link w:val="Heading9Char"/>
    <w:semiHidden/>
    <w:qFormat/>
    <w:rsid w:val="00E45479"/>
    <w:pPr>
      <w:keepNext/>
      <w:numPr>
        <w:ilvl w:val="8"/>
        <w:numId w:val="1"/>
      </w:numPr>
      <w:tabs>
        <w:tab w:val="num" w:pos="3240"/>
      </w:tabs>
      <w:spacing w:before="80" w:after="60"/>
      <w:ind w:left="3240" w:hanging="360"/>
      <w:outlineLvl w:val="8"/>
    </w:pPr>
    <w:rPr>
      <w:b/>
      <w:i/>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mple H1 (Ctrl + Alt + 1) Char"/>
    <w:basedOn w:val="DefaultParagraphFont"/>
    <w:link w:val="Heading1"/>
    <w:uiPriority w:val="1"/>
    <w:rsid w:val="00BD23EB"/>
    <w:rPr>
      <w:rFonts w:ascii="Times New Roman" w:eastAsia="Times New Roman" w:hAnsi="Times New Roman" w:cs="Times New Roman"/>
      <w:b/>
      <w:i/>
      <w:lang w:eastAsia="en-AU"/>
    </w:rPr>
  </w:style>
  <w:style w:type="character" w:customStyle="1" w:styleId="Heading2Char">
    <w:name w:val="Heading 2 Char"/>
    <w:aliases w:val="Simple H2 (Ctrl + Alt + 2) Char"/>
    <w:basedOn w:val="DefaultParagraphFont"/>
    <w:link w:val="Heading2"/>
    <w:uiPriority w:val="1"/>
    <w:rsid w:val="00C57DDF"/>
    <w:rPr>
      <w:i/>
    </w:rPr>
  </w:style>
  <w:style w:type="character" w:customStyle="1" w:styleId="Heading3Char">
    <w:name w:val="Heading 3 Char"/>
    <w:basedOn w:val="DefaultParagraphFont"/>
    <w:link w:val="Heading3"/>
    <w:semiHidden/>
    <w:rsid w:val="00BC36B4"/>
    <w:rPr>
      <w:rFonts w:ascii="Times New Roman" w:eastAsia="Times New Roman" w:hAnsi="Times New Roman" w:cs="Times New Roman"/>
      <w:b/>
      <w:i/>
      <w:lang w:eastAsia="en-AU"/>
    </w:rPr>
  </w:style>
  <w:style w:type="character" w:customStyle="1" w:styleId="Heading4Char">
    <w:name w:val="Heading 4 Char"/>
    <w:basedOn w:val="DefaultParagraphFont"/>
    <w:link w:val="Heading4"/>
    <w:semiHidden/>
    <w:rsid w:val="00BC36B4"/>
    <w:rPr>
      <w:i/>
    </w:rPr>
  </w:style>
  <w:style w:type="character" w:customStyle="1" w:styleId="Heading5Char">
    <w:name w:val="Heading 5 Char"/>
    <w:basedOn w:val="DefaultParagraphFont"/>
    <w:link w:val="Heading5"/>
    <w:semiHidden/>
    <w:rsid w:val="00A00127"/>
    <w:rPr>
      <w:i/>
      <w:kern w:val="28"/>
      <w:lang w:val="en-US"/>
    </w:rPr>
  </w:style>
  <w:style w:type="character" w:customStyle="1" w:styleId="Heading6Char">
    <w:name w:val="Heading 6 Char"/>
    <w:basedOn w:val="DefaultParagraphFont"/>
    <w:link w:val="Heading6"/>
    <w:semiHidden/>
    <w:rsid w:val="006F563A"/>
    <w:rPr>
      <w:rFonts w:ascii="Arial" w:hAnsi="Arial"/>
      <w:b/>
      <w:i/>
      <w:kern w:val="28"/>
      <w:lang w:val="en-US"/>
    </w:rPr>
  </w:style>
  <w:style w:type="character" w:customStyle="1" w:styleId="Heading7Char">
    <w:name w:val="Heading 7 Char"/>
    <w:basedOn w:val="DefaultParagraphFont"/>
    <w:link w:val="Heading7"/>
    <w:semiHidden/>
    <w:rsid w:val="006F563A"/>
    <w:rPr>
      <w:b/>
      <w:kern w:val="28"/>
      <w:lang w:val="en-US"/>
    </w:rPr>
  </w:style>
  <w:style w:type="character" w:customStyle="1" w:styleId="Heading8Char">
    <w:name w:val="Heading 8 Char"/>
    <w:basedOn w:val="DefaultParagraphFont"/>
    <w:link w:val="Heading8"/>
    <w:semiHidden/>
    <w:rsid w:val="006F563A"/>
    <w:rPr>
      <w:b/>
      <w:i/>
      <w:kern w:val="28"/>
      <w:lang w:val="en-US"/>
    </w:rPr>
  </w:style>
  <w:style w:type="character" w:customStyle="1" w:styleId="Heading9Char">
    <w:name w:val="Heading 9 Char"/>
    <w:basedOn w:val="DefaultParagraphFont"/>
    <w:link w:val="Heading9"/>
    <w:semiHidden/>
    <w:rsid w:val="006F563A"/>
    <w:rPr>
      <w:b/>
      <w:i/>
      <w:kern w:val="28"/>
      <w:lang w:val="en-US"/>
    </w:rPr>
  </w:style>
  <w:style w:type="paragraph" w:customStyle="1" w:styleId="CoANormal-IndentAltn">
    <w:name w:val="CoA Normal - Indent (Alt + n)"/>
    <w:basedOn w:val="CoANormal"/>
    <w:qFormat/>
    <w:rsid w:val="004C289B"/>
    <w:pPr>
      <w:ind w:left="720"/>
    </w:pPr>
  </w:style>
  <w:style w:type="paragraph" w:styleId="Header">
    <w:name w:val="header"/>
    <w:basedOn w:val="Normal"/>
    <w:link w:val="HeaderChar"/>
    <w:uiPriority w:val="99"/>
    <w:semiHidden/>
    <w:rsid w:val="008D2635"/>
    <w:pPr>
      <w:tabs>
        <w:tab w:val="center" w:pos="4513"/>
        <w:tab w:val="right" w:pos="9026"/>
      </w:tabs>
    </w:pPr>
  </w:style>
  <w:style w:type="character" w:customStyle="1" w:styleId="HeaderChar">
    <w:name w:val="Header Char"/>
    <w:basedOn w:val="DefaultParagraphFont"/>
    <w:link w:val="Header"/>
    <w:uiPriority w:val="99"/>
    <w:semiHidden/>
    <w:rsid w:val="00C275F9"/>
    <w:rPr>
      <w:sz w:val="22"/>
    </w:rPr>
  </w:style>
  <w:style w:type="paragraph" w:styleId="Footer">
    <w:name w:val="footer"/>
    <w:link w:val="FooterChar"/>
    <w:uiPriority w:val="39"/>
    <w:semiHidden/>
    <w:rsid w:val="00BA4F22"/>
    <w:pPr>
      <w:tabs>
        <w:tab w:val="center" w:pos="4513"/>
        <w:tab w:val="right" w:pos="9026"/>
      </w:tabs>
      <w:spacing w:after="0"/>
      <w:jc w:val="right"/>
    </w:pPr>
  </w:style>
  <w:style w:type="character" w:customStyle="1" w:styleId="FooterChar">
    <w:name w:val="Footer Char"/>
    <w:basedOn w:val="DefaultParagraphFont"/>
    <w:link w:val="Footer"/>
    <w:uiPriority w:val="39"/>
    <w:semiHidden/>
    <w:rsid w:val="00B05A87"/>
  </w:style>
  <w:style w:type="paragraph" w:styleId="NoSpacing">
    <w:name w:val="No Spacing"/>
    <w:link w:val="NoSpacingChar"/>
    <w:uiPriority w:val="9"/>
    <w:semiHidden/>
    <w:qFormat/>
    <w:rsid w:val="008D0791"/>
    <w:pPr>
      <w:spacing w:after="0"/>
    </w:pPr>
    <w:rPr>
      <w:rFonts w:eastAsiaTheme="minorEastAsia"/>
      <w:sz w:val="22"/>
      <w:szCs w:val="22"/>
      <w:lang w:val="en-US"/>
    </w:rPr>
  </w:style>
  <w:style w:type="character" w:customStyle="1" w:styleId="NoSpacingChar">
    <w:name w:val="No Spacing Char"/>
    <w:basedOn w:val="DefaultParagraphFont"/>
    <w:link w:val="NoSpacing"/>
    <w:uiPriority w:val="9"/>
    <w:semiHidden/>
    <w:rsid w:val="00CB5E08"/>
    <w:rPr>
      <w:rFonts w:eastAsiaTheme="minorEastAsia"/>
      <w:sz w:val="22"/>
      <w:szCs w:val="22"/>
      <w:lang w:val="en-US"/>
    </w:rPr>
  </w:style>
  <w:style w:type="table" w:styleId="TableGrid">
    <w:name w:val="Table Grid"/>
    <w:basedOn w:val="TableNormal"/>
    <w:uiPriority w:val="39"/>
    <w:rsid w:val="00334A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1"/>
    <w:uiPriority w:val="6"/>
    <w:qFormat/>
    <w:rsid w:val="00334A15"/>
    <w:pPr>
      <w:numPr>
        <w:ilvl w:val="1"/>
      </w:numPr>
      <w:tabs>
        <w:tab w:val="num" w:pos="360"/>
      </w:tabs>
    </w:pPr>
  </w:style>
  <w:style w:type="paragraph" w:customStyle="1" w:styleId="TableBody">
    <w:name w:val="Table Body"/>
    <w:basedOn w:val="CoANormal"/>
    <w:link w:val="TableBodyChar"/>
    <w:uiPriority w:val="6"/>
    <w:qFormat/>
    <w:rsid w:val="000B4229"/>
    <w:pPr>
      <w:numPr>
        <w:numId w:val="14"/>
      </w:numPr>
      <w:spacing w:before="70" w:after="70"/>
    </w:pPr>
    <w:rPr>
      <w:szCs w:val="20"/>
    </w:rPr>
  </w:style>
  <w:style w:type="paragraph" w:customStyle="1" w:styleId="TableHeading">
    <w:name w:val="Table Heading"/>
    <w:basedOn w:val="TableBody"/>
    <w:uiPriority w:val="5"/>
    <w:qFormat/>
    <w:rsid w:val="003D45C5"/>
    <w:pPr>
      <w:spacing w:before="100" w:after="100"/>
      <w:jc w:val="center"/>
    </w:pPr>
    <w:rPr>
      <w:rFonts w:eastAsia="Segoe UI" w:cs="Times New Roman"/>
      <w:spacing w:val="-6"/>
    </w:rPr>
  </w:style>
  <w:style w:type="character" w:customStyle="1" w:styleId="TableBodyChar">
    <w:name w:val="Table Body Char"/>
    <w:basedOn w:val="DefaultParagraphFont"/>
    <w:link w:val="TableBody"/>
    <w:uiPriority w:val="6"/>
    <w:rsid w:val="006206D5"/>
    <w:rPr>
      <w:szCs w:val="20"/>
    </w:rPr>
  </w:style>
  <w:style w:type="paragraph" w:customStyle="1" w:styleId="TableBullet1">
    <w:name w:val="TableBullet1"/>
    <w:basedOn w:val="TableBody"/>
    <w:uiPriority w:val="6"/>
    <w:qFormat/>
    <w:rsid w:val="004D4D42"/>
    <w:pPr>
      <w:numPr>
        <w:numId w:val="2"/>
      </w:numPr>
      <w:tabs>
        <w:tab w:val="num" w:pos="360"/>
      </w:tabs>
      <w:ind w:left="0" w:firstLine="0"/>
      <w:contextualSpacing/>
    </w:pPr>
    <w:rPr>
      <w:rFonts w:eastAsia="Segoe UI" w:cs="Times New Roman"/>
      <w:szCs w:val="24"/>
    </w:rPr>
  </w:style>
  <w:style w:type="paragraph" w:customStyle="1" w:styleId="TableNumber1">
    <w:name w:val="TableNumber1"/>
    <w:basedOn w:val="ListParagraph"/>
    <w:uiPriority w:val="6"/>
    <w:qFormat/>
    <w:rsid w:val="0014579A"/>
    <w:pPr>
      <w:numPr>
        <w:ilvl w:val="1"/>
        <w:numId w:val="14"/>
      </w:numPr>
      <w:tabs>
        <w:tab w:val="num" w:pos="360"/>
      </w:tabs>
      <w:spacing w:before="70" w:after="70"/>
      <w:ind w:left="360" w:hanging="360"/>
      <w:contextualSpacing/>
    </w:pPr>
    <w:rPr>
      <w:rFonts w:eastAsia="Segoe UI"/>
    </w:rPr>
  </w:style>
  <w:style w:type="paragraph" w:customStyle="1" w:styleId="TableNumber2">
    <w:name w:val="TableNumber2"/>
    <w:basedOn w:val="TableNumber1"/>
    <w:uiPriority w:val="6"/>
    <w:qFormat/>
    <w:rsid w:val="000B4229"/>
    <w:pPr>
      <w:numPr>
        <w:numId w:val="0"/>
      </w:numPr>
    </w:pPr>
  </w:style>
  <w:style w:type="table" w:customStyle="1" w:styleId="clear">
    <w:name w:val="clear"/>
    <w:basedOn w:val="TableNormal"/>
    <w:uiPriority w:val="99"/>
    <w:rsid w:val="00EE5E21"/>
    <w:pPr>
      <w:spacing w:after="0"/>
    </w:pPr>
    <w:rPr>
      <w:rFonts w:eastAsia="Segoe UI" w:cs="Times New Roman"/>
      <w:szCs w:val="24"/>
    </w:rPr>
    <w:tblPr>
      <w:tblCellMar>
        <w:left w:w="0" w:type="dxa"/>
        <w:right w:w="0" w:type="dxa"/>
      </w:tblCellMar>
    </w:tblPr>
  </w:style>
  <w:style w:type="paragraph" w:styleId="ListParagraph">
    <w:name w:val="List Paragraph"/>
    <w:basedOn w:val="Normal"/>
    <w:uiPriority w:val="34"/>
    <w:semiHidden/>
    <w:qFormat/>
    <w:rsid w:val="007C68BC"/>
    <w:pPr>
      <w:ind w:left="567"/>
    </w:pPr>
  </w:style>
  <w:style w:type="paragraph" w:customStyle="1" w:styleId="Spacer">
    <w:name w:val="Spacer"/>
    <w:uiPriority w:val="9"/>
    <w:semiHidden/>
    <w:qFormat/>
    <w:rsid w:val="003B2A70"/>
    <w:pPr>
      <w:spacing w:before="60" w:after="0"/>
    </w:pPr>
    <w:rPr>
      <w:sz w:val="2"/>
    </w:rPr>
  </w:style>
  <w:style w:type="paragraph" w:customStyle="1" w:styleId="CoverTitle">
    <w:name w:val="Cover Title"/>
    <w:basedOn w:val="BodyText"/>
    <w:uiPriority w:val="39"/>
    <w:semiHidden/>
    <w:qFormat/>
    <w:rsid w:val="00C06209"/>
    <w:pPr>
      <w:jc w:val="center"/>
    </w:pPr>
    <w:rPr>
      <w:rFonts w:eastAsia="Segoe UI" w:cs="Times New Roman"/>
      <w:b/>
      <w:bCs/>
      <w:sz w:val="32"/>
      <w:szCs w:val="40"/>
    </w:rPr>
  </w:style>
  <w:style w:type="paragraph" w:customStyle="1" w:styleId="CoverSubtitle">
    <w:name w:val="Cover Subtitle"/>
    <w:basedOn w:val="BodyText"/>
    <w:uiPriority w:val="39"/>
    <w:semiHidden/>
    <w:qFormat/>
    <w:rsid w:val="004910F8"/>
    <w:pPr>
      <w:jc w:val="center"/>
    </w:pPr>
    <w:rPr>
      <w:rFonts w:eastAsia="Segoe UI" w:cs="Times New Roman"/>
      <w:b/>
      <w:bCs/>
      <w:sz w:val="28"/>
      <w:szCs w:val="36"/>
    </w:rPr>
  </w:style>
  <w:style w:type="character" w:styleId="PlaceholderText">
    <w:name w:val="Placeholder Text"/>
    <w:basedOn w:val="DefaultParagraphFont"/>
    <w:uiPriority w:val="99"/>
    <w:semiHidden/>
    <w:rsid w:val="00353D24"/>
    <w:rPr>
      <w:color w:val="auto"/>
      <w:bdr w:val="none" w:sz="0" w:space="0" w:color="auto"/>
      <w:shd w:val="clear" w:color="auto" w:fill="auto"/>
    </w:rPr>
  </w:style>
  <w:style w:type="paragraph" w:customStyle="1" w:styleId="CoverDetailsRA">
    <w:name w:val="Cover Details RA"/>
    <w:basedOn w:val="BodyText"/>
    <w:uiPriority w:val="39"/>
    <w:semiHidden/>
    <w:qFormat/>
    <w:rsid w:val="0093030C"/>
    <w:pPr>
      <w:jc w:val="right"/>
    </w:pPr>
    <w:rPr>
      <w:rFonts w:eastAsia="Segoe UI" w:cs="Times New Roman"/>
    </w:rPr>
  </w:style>
  <w:style w:type="paragraph" w:customStyle="1" w:styleId="CoverDetails">
    <w:name w:val="Cover Details"/>
    <w:basedOn w:val="BodyText"/>
    <w:uiPriority w:val="39"/>
    <w:semiHidden/>
    <w:qFormat/>
    <w:rsid w:val="00FC1868"/>
    <w:rPr>
      <w:rFonts w:eastAsia="Segoe UI" w:cs="Times New Roman"/>
    </w:rPr>
  </w:style>
  <w:style w:type="paragraph" w:customStyle="1" w:styleId="CoverDetailsCtr">
    <w:name w:val="Cover Details Ctr"/>
    <w:basedOn w:val="CoverDetails"/>
    <w:uiPriority w:val="39"/>
    <w:semiHidden/>
    <w:qFormat/>
    <w:rsid w:val="004910F8"/>
    <w:pPr>
      <w:jc w:val="center"/>
    </w:pPr>
    <w:rPr>
      <w:szCs w:val="24"/>
    </w:rPr>
  </w:style>
  <w:style w:type="character" w:customStyle="1" w:styleId="Bold">
    <w:name w:val="Bold"/>
    <w:uiPriority w:val="3"/>
    <w:semiHidden/>
    <w:qFormat/>
    <w:rsid w:val="002D3414"/>
    <w:rPr>
      <w:b/>
      <w:caps w:val="0"/>
    </w:rPr>
  </w:style>
  <w:style w:type="paragraph" w:customStyle="1" w:styleId="Catchwords">
    <w:name w:val="Catchwords"/>
    <w:basedOn w:val="CoverDetails2"/>
    <w:uiPriority w:val="19"/>
    <w:qFormat/>
    <w:rsid w:val="00C40B06"/>
  </w:style>
  <w:style w:type="character" w:styleId="PageNumber">
    <w:name w:val="page number"/>
    <w:basedOn w:val="DefaultParagraphFont"/>
    <w:uiPriority w:val="79"/>
    <w:semiHidden/>
    <w:rsid w:val="00AD0E33"/>
    <w:rPr>
      <w:sz w:val="22"/>
    </w:rPr>
  </w:style>
  <w:style w:type="paragraph" w:styleId="BodyText">
    <w:name w:val="Body Text"/>
    <w:link w:val="BodyTextChar"/>
    <w:uiPriority w:val="39"/>
    <w:semiHidden/>
    <w:qFormat/>
    <w:rsid w:val="00005073"/>
    <w:pPr>
      <w:spacing w:after="0"/>
    </w:pPr>
    <w:rPr>
      <w:color w:val="000000" w:themeColor="text2"/>
      <w:szCs w:val="20"/>
    </w:rPr>
  </w:style>
  <w:style w:type="character" w:customStyle="1" w:styleId="BodyTextChar">
    <w:name w:val="Body Text Char"/>
    <w:basedOn w:val="DefaultParagraphFont"/>
    <w:link w:val="BodyText"/>
    <w:uiPriority w:val="39"/>
    <w:semiHidden/>
    <w:rsid w:val="00B05A87"/>
    <w:rPr>
      <w:color w:val="000000" w:themeColor="text2"/>
      <w:szCs w:val="20"/>
    </w:rPr>
  </w:style>
  <w:style w:type="table" w:customStyle="1" w:styleId="TableStyle2">
    <w:name w:val="Table Style 2"/>
    <w:basedOn w:val="TableNormal"/>
    <w:uiPriority w:val="99"/>
    <w:rsid w:val="003E2961"/>
    <w:pPr>
      <w:spacing w:before="70" w:after="70"/>
    </w:pPr>
    <w:rPr>
      <w:rFonts w:eastAsia="Arial" w:cs="Times New Roman"/>
      <w:color w:val="000000" w:themeColor="text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auto"/>
        <w:sz w:val="26"/>
      </w:rPr>
      <w:tblPr/>
      <w:tcPr>
        <w:shd w:val="clear" w:color="auto" w:fill="E7E6E6" w:themeFill="background2"/>
      </w:tcPr>
    </w:tblStylePr>
    <w:tblStylePr w:type="lastRow">
      <w:pPr>
        <w:wordWrap/>
        <w:spacing w:beforeLines="0" w:before="70" w:beforeAutospacing="0" w:afterLines="0" w:after="70" w:afterAutospacing="0" w:line="240" w:lineRule="auto"/>
        <w:contextualSpacing w:val="0"/>
        <w:jc w:val="right"/>
      </w:pPr>
      <w:rPr>
        <w:rFonts w:asciiTheme="minorHAnsi" w:hAnsiTheme="minorHAnsi"/>
        <w:b/>
        <w:color w:val="000000" w:themeColor="text2"/>
      </w:rPr>
    </w:tblStylePr>
    <w:tblStylePr w:type="firstCol">
      <w:pPr>
        <w:wordWrap/>
        <w:spacing w:beforeLines="0" w:before="70" w:beforeAutospacing="0" w:afterLines="0" w:after="70" w:afterAutospacing="0" w:line="240" w:lineRule="auto"/>
        <w:contextualSpacing w:val="0"/>
      </w:pPr>
      <w:rPr>
        <w:rFonts w:asciiTheme="minorHAnsi" w:hAnsiTheme="minorHAnsi"/>
        <w:b/>
        <w:color w:val="000000" w:themeColor="text2"/>
        <w:sz w:val="26"/>
      </w:rPr>
      <w:tblPr/>
      <w:tcPr>
        <w:shd w:val="clear" w:color="auto" w:fill="E7E6E6" w:themeFill="background2"/>
      </w:tcPr>
    </w:tblStylePr>
    <w:tblStylePr w:type="lastCol">
      <w:pPr>
        <w:jc w:val="right"/>
      </w:pPr>
      <w:rPr>
        <w:b/>
      </w:rPr>
      <w:tblPr/>
      <w:tcPr>
        <w:shd w:val="clear" w:color="auto" w:fill="E7E6E6" w:themeFill="background2"/>
      </w:tcPr>
    </w:tblStylePr>
    <w:tblStylePr w:type="band1Vert">
      <w:tblPr/>
      <w:tcPr>
        <w:shd w:val="clear" w:color="auto" w:fill="F6F4F4"/>
      </w:tcPr>
    </w:tblStylePr>
    <w:tblStylePr w:type="band2Vert">
      <w:tblPr/>
      <w:tcPr>
        <w:shd w:val="clear" w:color="auto" w:fill="FFFFFF" w:themeFill="background1"/>
      </w:tcPr>
    </w:tblStylePr>
    <w:tblStylePr w:type="band1Horz">
      <w:pPr>
        <w:wordWrap/>
        <w:spacing w:beforeLines="0" w:before="70" w:beforeAutospacing="0" w:afterLines="0" w:after="70" w:afterAutospacing="0" w:line="240" w:lineRule="auto"/>
        <w:contextualSpacing w:val="0"/>
      </w:pPr>
      <w:rPr>
        <w:rFonts w:asciiTheme="minorHAnsi" w:hAnsiTheme="minorHAnsi"/>
        <w:sz w:val="26"/>
      </w:rPr>
      <w:tblPr/>
      <w:tcPr>
        <w:shd w:val="clear" w:color="auto" w:fill="F6F4F4"/>
      </w:tcPr>
    </w:tblStylePr>
    <w:tblStylePr w:type="band2Horz">
      <w:pPr>
        <w:wordWrap/>
        <w:spacing w:beforeLines="0" w:before="70" w:beforeAutospacing="0" w:afterLines="0" w:after="70" w:afterAutospacing="0" w:line="240" w:lineRule="auto"/>
        <w:contextualSpacing w:val="0"/>
      </w:pPr>
      <w:rPr>
        <w:rFonts w:asciiTheme="minorHAnsi" w:hAnsiTheme="minorHAnsi"/>
        <w:sz w:val="26"/>
      </w:rPr>
      <w:tblPr/>
      <w:tcPr>
        <w:shd w:val="clear" w:color="auto" w:fill="FFFFFF" w:themeFill="background1"/>
      </w:tcPr>
    </w:tblStylePr>
  </w:style>
  <w:style w:type="table" w:customStyle="1" w:styleId="IndentTableStyle1">
    <w:name w:val="Indent Table Style 1"/>
    <w:basedOn w:val="TableNormal"/>
    <w:uiPriority w:val="99"/>
    <w:rsid w:val="00B73F6E"/>
    <w:pPr>
      <w:spacing w:before="70" w:after="70"/>
    </w:pPr>
    <w:rPr>
      <w:rFonts w:eastAsia="Arial" w:cs="Times New Roman"/>
      <w:color w:val="000000" w:themeColor="text2"/>
      <w:szCs w:val="20"/>
    </w:rPr>
    <w:tblPr>
      <w:tblStyleRowBandSize w:val="1"/>
      <w:tblStyleCol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auto"/>
        <w:sz w:val="26"/>
      </w:rPr>
      <w:tblPr/>
      <w:tcPr>
        <w:shd w:val="clear" w:color="auto" w:fill="E7E6E6" w:themeFill="background2"/>
      </w:tcPr>
    </w:tblStylePr>
    <w:tblStylePr w:type="lastRow">
      <w:pPr>
        <w:wordWrap/>
        <w:spacing w:beforeLines="0" w:before="70" w:beforeAutospacing="0" w:afterLines="0" w:after="70" w:afterAutospacing="0" w:line="240" w:lineRule="auto"/>
        <w:contextualSpacing w:val="0"/>
        <w:jc w:val="right"/>
      </w:pPr>
      <w:rPr>
        <w:rFonts w:asciiTheme="minorHAnsi" w:hAnsiTheme="minorHAnsi"/>
        <w:b/>
        <w:color w:val="000000" w:themeColor="text2"/>
      </w:rPr>
    </w:tblStylePr>
    <w:tblStylePr w:type="firstCol">
      <w:pPr>
        <w:wordWrap/>
        <w:spacing w:beforeLines="0" w:before="70" w:beforeAutospacing="0" w:afterLines="0" w:after="70" w:afterAutospacing="0" w:line="240" w:lineRule="auto"/>
        <w:contextualSpacing w:val="0"/>
      </w:pPr>
      <w:rPr>
        <w:rFonts w:asciiTheme="minorHAnsi" w:hAnsiTheme="minorHAnsi"/>
        <w:b/>
        <w:color w:val="000000" w:themeColor="text2"/>
        <w:sz w:val="26"/>
      </w:rPr>
      <w:tblPr/>
      <w:tcPr>
        <w:shd w:val="clear" w:color="auto" w:fill="E7E6E6" w:themeFill="background2"/>
      </w:tcPr>
    </w:tblStylePr>
    <w:tblStylePr w:type="lastCol">
      <w:pPr>
        <w:jc w:val="right"/>
      </w:pPr>
      <w:rPr>
        <w:b/>
      </w:rPr>
      <w:tblPr/>
      <w:tcPr>
        <w:shd w:val="clear" w:color="auto" w:fill="E7E6E6" w:themeFill="background2"/>
      </w:tcPr>
    </w:tblStylePr>
    <w:tblStylePr w:type="band1Vert">
      <w:tblPr/>
      <w:tcPr>
        <w:shd w:val="clear" w:color="auto" w:fill="F6F4F4"/>
      </w:tcPr>
    </w:tblStylePr>
    <w:tblStylePr w:type="band2Vert">
      <w:tblPr/>
      <w:tcPr>
        <w:shd w:val="clear" w:color="auto" w:fill="FFFFFF" w:themeFill="background1"/>
      </w:tcPr>
    </w:tblStylePr>
    <w:tblStylePr w:type="band1Horz">
      <w:pPr>
        <w:wordWrap/>
        <w:spacing w:beforeLines="0" w:before="70" w:beforeAutospacing="0" w:afterLines="0" w:after="70" w:afterAutospacing="0" w:line="240" w:lineRule="auto"/>
        <w:contextualSpacing w:val="0"/>
      </w:pPr>
      <w:rPr>
        <w:rFonts w:asciiTheme="minorHAnsi" w:hAnsiTheme="minorHAnsi"/>
        <w:sz w:val="26"/>
      </w:rPr>
      <w:tblPr/>
      <w:tcPr>
        <w:shd w:val="clear" w:color="auto" w:fill="F6F4F4"/>
      </w:tcPr>
    </w:tblStylePr>
    <w:tblStylePr w:type="band2Horz">
      <w:pPr>
        <w:wordWrap/>
        <w:spacing w:beforeLines="0" w:before="70" w:beforeAutospacing="0" w:afterLines="0" w:after="70" w:afterAutospacing="0" w:line="240" w:lineRule="auto"/>
        <w:contextualSpacing w:val="0"/>
      </w:pPr>
      <w:rPr>
        <w:rFonts w:asciiTheme="minorHAnsi" w:hAnsiTheme="minorHAnsi"/>
        <w:sz w:val="26"/>
      </w:rPr>
      <w:tblPr/>
      <w:tcPr>
        <w:shd w:val="clear" w:color="auto" w:fill="FFFFFF" w:themeFill="background1"/>
      </w:tcPr>
    </w:tblStylePr>
  </w:style>
  <w:style w:type="paragraph" w:customStyle="1" w:styleId="Quote1Altq">
    <w:name w:val="Quote1 (Alt + q)"/>
    <w:basedOn w:val="CoANormal"/>
    <w:uiPriority w:val="3"/>
    <w:qFormat/>
    <w:rsid w:val="001F5FF1"/>
    <w:pPr>
      <w:widowControl w:val="0"/>
      <w:numPr>
        <w:numId w:val="18"/>
      </w:numPr>
      <w:spacing w:before="240" w:after="240"/>
      <w:ind w:right="720"/>
    </w:pPr>
    <w:rPr>
      <w:rFonts w:ascii="Times New Roman" w:eastAsia="Times New Roman" w:hAnsi="Times New Roman" w:cs="Times New Roman"/>
      <w:sz w:val="24"/>
      <w:szCs w:val="20"/>
    </w:rPr>
  </w:style>
  <w:style w:type="paragraph" w:customStyle="1" w:styleId="Quote2CtrlAltq">
    <w:name w:val="Quote2 (Ctrl + Alt + q)"/>
    <w:basedOn w:val="Quote1Altq"/>
    <w:uiPriority w:val="4"/>
    <w:qFormat/>
    <w:rsid w:val="00457DEE"/>
    <w:pPr>
      <w:numPr>
        <w:ilvl w:val="1"/>
        <w:numId w:val="19"/>
      </w:numPr>
      <w:ind w:left="1872" w:right="1152"/>
    </w:pPr>
    <w:rPr>
      <w:sz w:val="22"/>
    </w:rPr>
  </w:style>
  <w:style w:type="paragraph" w:customStyle="1" w:styleId="Quote3ShiftCtrlAltq">
    <w:name w:val="Quote3 (Shift + Ctrl + Alt + q)"/>
    <w:basedOn w:val="Quote2CtrlAltq"/>
    <w:uiPriority w:val="4"/>
    <w:qFormat/>
    <w:rsid w:val="00457DEE"/>
    <w:pPr>
      <w:numPr>
        <w:ilvl w:val="2"/>
      </w:numPr>
      <w:ind w:left="2160" w:right="1440"/>
    </w:pPr>
  </w:style>
  <w:style w:type="paragraph" w:customStyle="1" w:styleId="ParagraphAltp">
    <w:name w:val="Paragraph (Alt + p)"/>
    <w:basedOn w:val="CoANormal"/>
    <w:link w:val="ParagraphAltpChar"/>
    <w:uiPriority w:val="2"/>
    <w:qFormat/>
    <w:rsid w:val="00B42034"/>
    <w:pPr>
      <w:numPr>
        <w:numId w:val="13"/>
      </w:numPr>
      <w:spacing w:before="240"/>
      <w:outlineLvl w:val="0"/>
    </w:pPr>
    <w:rPr>
      <w:kern w:val="28"/>
    </w:rPr>
  </w:style>
  <w:style w:type="paragraph" w:customStyle="1" w:styleId="Sub2paraalphaShiftCtrlAlta">
    <w:name w:val="Sub 2 para (alpha) (Shift + Ctrl + Alt + a)"/>
    <w:basedOn w:val="Sub1paranumericalCtrlAltn"/>
    <w:link w:val="Sub2paraalphaShiftCtrlAltaChar"/>
    <w:uiPriority w:val="2"/>
    <w:qFormat/>
    <w:rsid w:val="00484D81"/>
    <w:pPr>
      <w:numPr>
        <w:ilvl w:val="3"/>
      </w:numPr>
      <w:outlineLvl w:val="2"/>
    </w:pPr>
  </w:style>
  <w:style w:type="character" w:customStyle="1" w:styleId="ParagraphAltpChar">
    <w:name w:val="Paragraph (Alt + p) Char"/>
    <w:basedOn w:val="Heading1Char"/>
    <w:link w:val="ParagraphAltp"/>
    <w:uiPriority w:val="2"/>
    <w:rsid w:val="00FD181A"/>
    <w:rPr>
      <w:rFonts w:ascii="Times New Roman" w:eastAsia="Times New Roman" w:hAnsi="Times New Roman" w:cs="Times New Roman"/>
      <w:b w:val="0"/>
      <w:i w:val="0"/>
      <w:kern w:val="28"/>
      <w:lang w:eastAsia="en-AU"/>
    </w:rPr>
  </w:style>
  <w:style w:type="character" w:customStyle="1" w:styleId="Sub2paraalphaShiftCtrlAltaChar">
    <w:name w:val="Sub 2 para (alpha) (Shift + Ctrl + Alt + a) Char"/>
    <w:basedOn w:val="Heading4Char"/>
    <w:link w:val="Sub2paraalphaShiftCtrlAlta"/>
    <w:uiPriority w:val="2"/>
    <w:rsid w:val="00484D81"/>
    <w:rPr>
      <w:i w:val="0"/>
      <w:kern w:val="28"/>
    </w:rPr>
  </w:style>
  <w:style w:type="paragraph" w:styleId="List">
    <w:name w:val="List"/>
    <w:basedOn w:val="Normal"/>
    <w:uiPriority w:val="99"/>
    <w:semiHidden/>
    <w:rsid w:val="00E1294E"/>
    <w:pPr>
      <w:numPr>
        <w:numId w:val="3"/>
      </w:numPr>
      <w:contextualSpacing/>
    </w:pPr>
  </w:style>
  <w:style w:type="paragraph" w:customStyle="1" w:styleId="Sub1paraalphaCtrlAlta">
    <w:name w:val="Sub 1 para (alpha) (Ctrl + Alt + a)"/>
    <w:basedOn w:val="ParagraphAltp"/>
    <w:link w:val="Sub1paraalphaCtrlAltaChar"/>
    <w:uiPriority w:val="2"/>
    <w:qFormat/>
    <w:rsid w:val="008D38CC"/>
    <w:pPr>
      <w:numPr>
        <w:ilvl w:val="1"/>
      </w:numPr>
      <w:outlineLvl w:val="1"/>
    </w:pPr>
  </w:style>
  <w:style w:type="character" w:customStyle="1" w:styleId="Sub1paraalphaCtrlAltaChar">
    <w:name w:val="Sub 1 para (alpha) (Ctrl + Alt + a) Char"/>
    <w:basedOn w:val="DefaultParagraphFont"/>
    <w:link w:val="Sub1paraalphaCtrlAlta"/>
    <w:uiPriority w:val="2"/>
    <w:rsid w:val="008D38CC"/>
    <w:rPr>
      <w:kern w:val="28"/>
    </w:rPr>
  </w:style>
  <w:style w:type="paragraph" w:customStyle="1" w:styleId="ComplexH2CtrlAlt4">
    <w:name w:val="Complex H2 (Ctrl + Alt + 4)"/>
    <w:basedOn w:val="ComplexH1CtrlAlt3"/>
    <w:next w:val="ParagraphAltp"/>
    <w:uiPriority w:val="1"/>
    <w:qFormat/>
    <w:rsid w:val="001A0F50"/>
    <w:pPr>
      <w:numPr>
        <w:ilvl w:val="1"/>
      </w:numPr>
      <w:spacing w:before="240" w:after="240"/>
      <w:outlineLvl w:val="1"/>
    </w:pPr>
    <w:rPr>
      <w:b w:val="0"/>
    </w:rPr>
  </w:style>
  <w:style w:type="paragraph" w:customStyle="1" w:styleId="ComplexH3CtrlAlt5">
    <w:name w:val="Complex H3 (Ctrl + Alt + 5)"/>
    <w:basedOn w:val="ComplexH2CtrlAlt4"/>
    <w:next w:val="ParagraphAltp"/>
    <w:uiPriority w:val="1"/>
    <w:qFormat/>
    <w:rsid w:val="000D465E"/>
    <w:pPr>
      <w:numPr>
        <w:ilvl w:val="2"/>
      </w:numPr>
      <w:outlineLvl w:val="2"/>
    </w:pPr>
  </w:style>
  <w:style w:type="paragraph" w:customStyle="1" w:styleId="DivisionHeadingCtrlAlt6">
    <w:name w:val="Division Heading (Ctrl + Alt + 6)"/>
    <w:basedOn w:val="CoANormal"/>
    <w:next w:val="ParagraphAltp"/>
    <w:uiPriority w:val="1"/>
    <w:qFormat/>
    <w:rsid w:val="00BD23EB"/>
    <w:pPr>
      <w:numPr>
        <w:numId w:val="9"/>
      </w:numPr>
      <w:spacing w:before="360"/>
      <w:ind w:hanging="1440"/>
      <w:jc w:val="left"/>
      <w:outlineLvl w:val="0"/>
    </w:pPr>
    <w:rPr>
      <w:b/>
      <w:bCs/>
      <w:i/>
      <w:iCs/>
      <w:caps/>
    </w:rPr>
  </w:style>
  <w:style w:type="paragraph" w:customStyle="1" w:styleId="Sub1paranumericalCtrlAltn">
    <w:name w:val="Sub 1 para (numerical) (Ctrl + Alt + n)"/>
    <w:basedOn w:val="Sub1paraalphaCtrlAlta"/>
    <w:uiPriority w:val="2"/>
    <w:qFormat/>
    <w:rsid w:val="008D38CC"/>
    <w:pPr>
      <w:numPr>
        <w:ilvl w:val="2"/>
      </w:numPr>
    </w:pPr>
  </w:style>
  <w:style w:type="paragraph" w:customStyle="1" w:styleId="ComplexH1CtrlAlt3">
    <w:name w:val="Complex H1 (Ctrl + Alt + 3)"/>
    <w:basedOn w:val="CoANormal"/>
    <w:next w:val="ParagraphAltp"/>
    <w:uiPriority w:val="1"/>
    <w:qFormat/>
    <w:rsid w:val="00F11F4E"/>
    <w:pPr>
      <w:keepNext/>
      <w:numPr>
        <w:numId w:val="12"/>
      </w:numPr>
      <w:spacing w:before="360"/>
      <w:jc w:val="left"/>
      <w:outlineLvl w:val="0"/>
    </w:pPr>
    <w:rPr>
      <w:b/>
      <w:bCs/>
      <w:i/>
    </w:rPr>
  </w:style>
  <w:style w:type="paragraph" w:customStyle="1" w:styleId="Sub2pararomanShiftCtrlAltr">
    <w:name w:val="Sub 2 para (roman) (Shift + Ctrl + Alt + r)"/>
    <w:basedOn w:val="Sub2paraalphaShiftCtrlAlta"/>
    <w:uiPriority w:val="2"/>
    <w:qFormat/>
    <w:rsid w:val="00EC0292"/>
    <w:pPr>
      <w:numPr>
        <w:ilvl w:val="4"/>
      </w:numPr>
    </w:pPr>
  </w:style>
  <w:style w:type="paragraph" w:customStyle="1" w:styleId="CoverDetailsBoldCaps">
    <w:name w:val="Cover Details Bold Caps"/>
    <w:basedOn w:val="CoverDetails"/>
    <w:uiPriority w:val="39"/>
    <w:semiHidden/>
    <w:qFormat/>
    <w:rsid w:val="0093030C"/>
    <w:rPr>
      <w:b/>
      <w:caps/>
    </w:rPr>
  </w:style>
  <w:style w:type="paragraph" w:customStyle="1" w:styleId="Endjudgmentmarker">
    <w:name w:val="End judgment marker"/>
    <w:basedOn w:val="CoANormal-IndentAltn"/>
    <w:next w:val="ParagraphAltp"/>
    <w:link w:val="EndjudgmentmarkerChar"/>
    <w:uiPriority w:val="9"/>
    <w:qFormat/>
    <w:rsid w:val="00FC1868"/>
    <w:pPr>
      <w:spacing w:after="0"/>
      <w:jc w:val="center"/>
    </w:pPr>
    <w:rPr>
      <w:rFonts w:ascii="Times New Roman" w:eastAsia="Times New Roman" w:hAnsi="Times New Roman" w:cs="Times New Roman"/>
      <w:szCs w:val="20"/>
      <w:lang w:eastAsia="en-AU"/>
    </w:rPr>
  </w:style>
  <w:style w:type="character" w:customStyle="1" w:styleId="EndjudgmentmarkerChar">
    <w:name w:val="End judgment marker Char"/>
    <w:basedOn w:val="DefaultParagraphFont"/>
    <w:link w:val="Endjudgmentmarker"/>
    <w:uiPriority w:val="9"/>
    <w:rsid w:val="00FC1868"/>
    <w:rPr>
      <w:rFonts w:ascii="Times New Roman" w:eastAsia="Times New Roman" w:hAnsi="Times New Roman" w:cs="Times New Roman"/>
      <w:szCs w:val="20"/>
      <w:lang w:eastAsia="en-AU"/>
    </w:rPr>
  </w:style>
  <w:style w:type="paragraph" w:styleId="TOC1">
    <w:name w:val="toc 1"/>
    <w:basedOn w:val="NormalTOC"/>
    <w:next w:val="Normal"/>
    <w:autoRedefine/>
    <w:uiPriority w:val="39"/>
    <w:semiHidden/>
    <w:rsid w:val="00BC784F"/>
    <w:pPr>
      <w:tabs>
        <w:tab w:val="right" w:leader="dot" w:pos="10195"/>
      </w:tabs>
      <w:spacing w:after="100"/>
      <w:ind w:left="630" w:hanging="630"/>
    </w:pPr>
    <w:rPr>
      <w:rFonts w:eastAsiaTheme="minorEastAsia"/>
      <w:b/>
      <w:noProof/>
      <w:szCs w:val="22"/>
      <w:lang w:eastAsia="en-AU"/>
    </w:rPr>
  </w:style>
  <w:style w:type="paragraph" w:styleId="TOC2">
    <w:name w:val="toc 2"/>
    <w:basedOn w:val="NormalTOC"/>
    <w:next w:val="Normal"/>
    <w:autoRedefine/>
    <w:uiPriority w:val="39"/>
    <w:semiHidden/>
    <w:rsid w:val="00BF028F"/>
    <w:pPr>
      <w:tabs>
        <w:tab w:val="right" w:leader="dot" w:pos="10194"/>
      </w:tabs>
      <w:spacing w:after="100"/>
      <w:ind w:left="1170" w:hanging="603"/>
    </w:pPr>
    <w:rPr>
      <w:i/>
    </w:rPr>
  </w:style>
  <w:style w:type="paragraph" w:styleId="TOC3">
    <w:name w:val="toc 3"/>
    <w:basedOn w:val="NormalTOC"/>
    <w:next w:val="Normal"/>
    <w:autoRedefine/>
    <w:uiPriority w:val="39"/>
    <w:semiHidden/>
    <w:rsid w:val="001F2B4A"/>
    <w:pPr>
      <w:tabs>
        <w:tab w:val="right" w:leader="dot" w:pos="10194"/>
      </w:tabs>
      <w:spacing w:after="100"/>
      <w:ind w:left="1710" w:hanging="567"/>
    </w:pPr>
    <w:rPr>
      <w:i/>
    </w:rPr>
  </w:style>
  <w:style w:type="character" w:styleId="Hyperlink">
    <w:name w:val="Hyperlink"/>
    <w:basedOn w:val="DefaultParagraphFont"/>
    <w:uiPriority w:val="99"/>
    <w:unhideWhenUsed/>
    <w:rsid w:val="00A4678A"/>
    <w:rPr>
      <w:color w:val="0563C1" w:themeColor="hyperlink"/>
      <w:u w:val="single"/>
    </w:rPr>
  </w:style>
  <w:style w:type="paragraph" w:styleId="TOCHeading">
    <w:name w:val="TOC Heading"/>
    <w:basedOn w:val="NormalTOC"/>
    <w:next w:val="Normal"/>
    <w:uiPriority w:val="39"/>
    <w:semiHidden/>
    <w:qFormat/>
    <w:rsid w:val="0093030C"/>
    <w:pPr>
      <w:keepNext/>
      <w:keepLines/>
      <w:spacing w:before="240" w:line="259" w:lineRule="auto"/>
      <w:jc w:val="center"/>
    </w:pPr>
    <w:rPr>
      <w:rFonts w:asciiTheme="majorHAnsi" w:eastAsiaTheme="majorEastAsia" w:hAnsiTheme="majorHAnsi" w:cstheme="majorBidi"/>
      <w:b/>
      <w:caps/>
      <w:sz w:val="32"/>
      <w:szCs w:val="32"/>
      <w:lang w:val="en-US"/>
    </w:rPr>
  </w:style>
  <w:style w:type="paragraph" w:styleId="TOC4">
    <w:name w:val="toc 4"/>
    <w:basedOn w:val="NormalTOC"/>
    <w:next w:val="Normal"/>
    <w:autoRedefine/>
    <w:uiPriority w:val="39"/>
    <w:semiHidden/>
    <w:rsid w:val="00BC784F"/>
    <w:pPr>
      <w:tabs>
        <w:tab w:val="right" w:leader="dot" w:pos="10194"/>
      </w:tabs>
      <w:spacing w:after="100"/>
    </w:pPr>
    <w:rPr>
      <w:rFonts w:eastAsiaTheme="minorEastAsia"/>
      <w:b/>
      <w:i/>
      <w:noProof/>
      <w:szCs w:val="22"/>
      <w:lang w:eastAsia="en-AU"/>
    </w:rPr>
  </w:style>
  <w:style w:type="paragraph" w:styleId="TOC5">
    <w:name w:val="toc 5"/>
    <w:basedOn w:val="NormalTOC"/>
    <w:next w:val="Normal"/>
    <w:autoRedefine/>
    <w:uiPriority w:val="39"/>
    <w:semiHidden/>
    <w:rsid w:val="00BC784F"/>
    <w:pPr>
      <w:tabs>
        <w:tab w:val="right" w:leader="dot" w:pos="10194"/>
      </w:tabs>
      <w:spacing w:after="100"/>
    </w:pPr>
    <w:rPr>
      <w:i/>
      <w:noProof/>
    </w:rPr>
  </w:style>
  <w:style w:type="paragraph" w:customStyle="1" w:styleId="Footerspacer">
    <w:name w:val="Footer spacer"/>
    <w:basedOn w:val="BodyText"/>
    <w:uiPriority w:val="39"/>
    <w:semiHidden/>
    <w:qFormat/>
    <w:rsid w:val="0033631A"/>
    <w:pPr>
      <w:spacing w:before="600"/>
    </w:pPr>
  </w:style>
  <w:style w:type="paragraph" w:styleId="ListNumber">
    <w:name w:val="List Number"/>
    <w:basedOn w:val="CoANormal"/>
    <w:uiPriority w:val="39"/>
    <w:semiHidden/>
    <w:rsid w:val="00EC0292"/>
    <w:rPr>
      <w:rFonts w:eastAsia="Calibri" w:cstheme="minorHAnsi"/>
      <w:color w:val="000000" w:themeColor="text2"/>
      <w:szCs w:val="24"/>
    </w:rPr>
  </w:style>
  <w:style w:type="paragraph" w:styleId="ListNumber2">
    <w:name w:val="List Number 2"/>
    <w:basedOn w:val="Normal"/>
    <w:uiPriority w:val="39"/>
    <w:semiHidden/>
    <w:rsid w:val="0080014B"/>
    <w:pPr>
      <w:spacing w:line="264" w:lineRule="auto"/>
    </w:pPr>
    <w:rPr>
      <w:rFonts w:eastAsia="Calibri" w:cstheme="minorHAnsi"/>
      <w:color w:val="000000" w:themeColor="text2"/>
      <w:szCs w:val="24"/>
    </w:rPr>
  </w:style>
  <w:style w:type="paragraph" w:styleId="ListNumber3">
    <w:name w:val="List Number 3"/>
    <w:basedOn w:val="Normal"/>
    <w:uiPriority w:val="39"/>
    <w:semiHidden/>
    <w:rsid w:val="0080014B"/>
    <w:pPr>
      <w:spacing w:line="264" w:lineRule="auto"/>
    </w:pPr>
    <w:rPr>
      <w:rFonts w:eastAsia="Calibri" w:cstheme="minorHAnsi"/>
      <w:color w:val="000000" w:themeColor="text2"/>
      <w:szCs w:val="24"/>
    </w:rPr>
  </w:style>
  <w:style w:type="paragraph" w:customStyle="1" w:styleId="Source">
    <w:name w:val="Source"/>
    <w:basedOn w:val="Normal"/>
    <w:next w:val="Normal"/>
    <w:uiPriority w:val="7"/>
    <w:qFormat/>
    <w:rsid w:val="00AD1F62"/>
    <w:pPr>
      <w:keepLines/>
      <w:numPr>
        <w:numId w:val="7"/>
      </w:numPr>
      <w:tabs>
        <w:tab w:val="clear" w:pos="1287"/>
      </w:tabs>
      <w:spacing w:before="60" w:after="60" w:line="264" w:lineRule="auto"/>
      <w:ind w:left="567" w:hanging="567"/>
    </w:pPr>
    <w:rPr>
      <w:color w:val="000000" w:themeColor="text2"/>
      <w:sz w:val="16"/>
      <w:szCs w:val="18"/>
    </w:rPr>
  </w:style>
  <w:style w:type="paragraph" w:customStyle="1" w:styleId="Note">
    <w:name w:val="Note"/>
    <w:basedOn w:val="Source"/>
    <w:next w:val="CoANormal"/>
    <w:uiPriority w:val="7"/>
    <w:qFormat/>
    <w:rsid w:val="00AD1F62"/>
    <w:pPr>
      <w:numPr>
        <w:ilvl w:val="1"/>
      </w:numPr>
      <w:ind w:left="567" w:hanging="567"/>
    </w:pPr>
  </w:style>
  <w:style w:type="paragraph" w:customStyle="1" w:styleId="NoteSourceList1">
    <w:name w:val="NoteSource List1"/>
    <w:basedOn w:val="Normal"/>
    <w:uiPriority w:val="7"/>
    <w:qFormat/>
    <w:rsid w:val="00AD1F62"/>
    <w:pPr>
      <w:keepLines/>
      <w:numPr>
        <w:numId w:val="6"/>
      </w:numPr>
      <w:spacing w:before="60" w:after="60" w:line="264" w:lineRule="auto"/>
    </w:pPr>
    <w:rPr>
      <w:color w:val="000000" w:themeColor="text2"/>
      <w:sz w:val="16"/>
      <w:szCs w:val="18"/>
    </w:rPr>
  </w:style>
  <w:style w:type="paragraph" w:customStyle="1" w:styleId="NoteSourceList2">
    <w:name w:val="NoteSource List2"/>
    <w:basedOn w:val="NoteSourceList1"/>
    <w:uiPriority w:val="7"/>
    <w:rsid w:val="00AD1F62"/>
    <w:pPr>
      <w:numPr>
        <w:ilvl w:val="1"/>
      </w:numPr>
    </w:pPr>
  </w:style>
  <w:style w:type="paragraph" w:customStyle="1" w:styleId="NoteSourceList3">
    <w:name w:val="NoteSource List3"/>
    <w:basedOn w:val="NoteSourceList2"/>
    <w:uiPriority w:val="7"/>
    <w:rsid w:val="00AD1F62"/>
    <w:pPr>
      <w:numPr>
        <w:ilvl w:val="2"/>
      </w:numPr>
    </w:pPr>
  </w:style>
  <w:style w:type="paragraph" w:styleId="ListBullet4">
    <w:name w:val="List Bullet 4"/>
    <w:basedOn w:val="Normal"/>
    <w:uiPriority w:val="39"/>
    <w:semiHidden/>
    <w:rsid w:val="0080014B"/>
    <w:pPr>
      <w:numPr>
        <w:ilvl w:val="3"/>
        <w:numId w:val="4"/>
      </w:numPr>
    </w:pPr>
  </w:style>
  <w:style w:type="numbering" w:customStyle="1" w:styleId="ComplexHeadings">
    <w:name w:val="ComplexHeadings"/>
    <w:uiPriority w:val="99"/>
    <w:rsid w:val="00D40321"/>
    <w:pPr>
      <w:numPr>
        <w:numId w:val="8"/>
      </w:numPr>
    </w:pPr>
  </w:style>
  <w:style w:type="paragraph" w:styleId="NormalIndent">
    <w:name w:val="Normal Indent"/>
    <w:basedOn w:val="Normal"/>
    <w:uiPriority w:val="99"/>
    <w:semiHidden/>
    <w:rsid w:val="00863BF5"/>
    <w:pPr>
      <w:ind w:left="720"/>
    </w:pPr>
  </w:style>
  <w:style w:type="paragraph" w:styleId="TOC6">
    <w:name w:val="toc 6"/>
    <w:basedOn w:val="NormalTOC"/>
    <w:next w:val="Normal"/>
    <w:autoRedefine/>
    <w:uiPriority w:val="39"/>
    <w:semiHidden/>
    <w:rsid w:val="00D34E0E"/>
    <w:pPr>
      <w:tabs>
        <w:tab w:val="right" w:leader="dot" w:pos="10194"/>
      </w:tabs>
      <w:spacing w:after="100"/>
      <w:ind w:left="1134" w:hanging="1134"/>
    </w:pPr>
    <w:rPr>
      <w:b/>
      <w:caps/>
      <w:noProof/>
    </w:rPr>
  </w:style>
  <w:style w:type="paragraph" w:styleId="FootnoteText">
    <w:name w:val="footnote text"/>
    <w:basedOn w:val="CoANormal"/>
    <w:link w:val="FootnoteTextChar"/>
    <w:semiHidden/>
    <w:rsid w:val="00C8449F"/>
    <w:pPr>
      <w:spacing w:after="0"/>
      <w:ind w:left="720" w:hanging="720"/>
      <w:contextualSpacing/>
    </w:pPr>
    <w:rPr>
      <w:sz w:val="22"/>
      <w:szCs w:val="20"/>
    </w:rPr>
  </w:style>
  <w:style w:type="character" w:customStyle="1" w:styleId="FootnoteTextChar">
    <w:name w:val="Footnote Text Char"/>
    <w:basedOn w:val="DefaultParagraphFont"/>
    <w:link w:val="FootnoteText"/>
    <w:semiHidden/>
    <w:rsid w:val="00104CA5"/>
    <w:rPr>
      <w:sz w:val="22"/>
      <w:szCs w:val="20"/>
    </w:rPr>
  </w:style>
  <w:style w:type="character" w:styleId="FootnoteReference">
    <w:name w:val="footnote reference"/>
    <w:basedOn w:val="DefaultParagraphFont"/>
    <w:semiHidden/>
    <w:rsid w:val="00C44022"/>
    <w:rPr>
      <w:vertAlign w:val="superscript"/>
    </w:rPr>
  </w:style>
  <w:style w:type="paragraph" w:customStyle="1" w:styleId="Para-IndentCtrlAltp">
    <w:name w:val="Para - Indent (Ctrl + Alt + p)"/>
    <w:basedOn w:val="CoANormal"/>
    <w:uiPriority w:val="2"/>
    <w:rsid w:val="00102A3E"/>
    <w:pPr>
      <w:widowControl w:val="0"/>
      <w:spacing w:before="240"/>
      <w:ind w:left="1440"/>
    </w:pPr>
    <w:rPr>
      <w:rFonts w:eastAsia="Times New Roman" w:cs="Times New Roman"/>
      <w:szCs w:val="20"/>
    </w:rPr>
  </w:style>
  <w:style w:type="paragraph" w:customStyle="1" w:styleId="Spacer1">
    <w:name w:val="Spacer 1"/>
    <w:basedOn w:val="Spacer"/>
    <w:uiPriority w:val="39"/>
    <w:semiHidden/>
    <w:qFormat/>
    <w:rsid w:val="002F5BFF"/>
    <w:pPr>
      <w:spacing w:before="0"/>
    </w:pPr>
    <w:rPr>
      <w:rFonts w:eastAsia="Segoe UI" w:cs="Times New Roman"/>
      <w:szCs w:val="24"/>
    </w:rPr>
  </w:style>
  <w:style w:type="paragraph" w:customStyle="1" w:styleId="Normal-Cover">
    <w:name w:val="Normal-Cover"/>
    <w:basedOn w:val="Normal"/>
    <w:uiPriority w:val="39"/>
    <w:semiHidden/>
    <w:rsid w:val="0093030C"/>
    <w:pPr>
      <w:widowControl w:val="0"/>
      <w:spacing w:after="0"/>
    </w:pPr>
    <w:rPr>
      <w:rFonts w:ascii="Book Antiqua" w:hAnsi="Book Antiqua"/>
      <w:sz w:val="24"/>
    </w:rPr>
  </w:style>
  <w:style w:type="paragraph" w:customStyle="1" w:styleId="CoverDetailsCaps">
    <w:name w:val="Cover Details Caps"/>
    <w:basedOn w:val="CoverDetailsBoldCaps"/>
    <w:uiPriority w:val="39"/>
    <w:semiHidden/>
    <w:qFormat/>
    <w:rsid w:val="0093030C"/>
    <w:rPr>
      <w:b w:val="0"/>
    </w:rPr>
  </w:style>
  <w:style w:type="paragraph" w:customStyle="1" w:styleId="Footer2">
    <w:name w:val="Footer2"/>
    <w:basedOn w:val="Footer"/>
    <w:uiPriority w:val="79"/>
    <w:semiHidden/>
    <w:qFormat/>
    <w:rsid w:val="00AC3FCA"/>
    <w:pPr>
      <w:jc w:val="left"/>
    </w:pPr>
    <w:rPr>
      <w:sz w:val="18"/>
    </w:rPr>
  </w:style>
  <w:style w:type="paragraph" w:customStyle="1" w:styleId="CoverDetailsBold">
    <w:name w:val="Cover Details Bold"/>
    <w:basedOn w:val="CoverDetails"/>
    <w:uiPriority w:val="39"/>
    <w:semiHidden/>
    <w:qFormat/>
    <w:rsid w:val="004910F8"/>
    <w:pPr>
      <w:spacing w:after="120"/>
    </w:pPr>
    <w:rPr>
      <w:b/>
      <w:bCs/>
    </w:rPr>
  </w:style>
  <w:style w:type="paragraph" w:styleId="Title">
    <w:name w:val="Title"/>
    <w:basedOn w:val="Normal"/>
    <w:next w:val="Normal"/>
    <w:link w:val="TitleChar"/>
    <w:uiPriority w:val="10"/>
    <w:semiHidden/>
    <w:qFormat/>
    <w:rsid w:val="00587298"/>
    <w:pPr>
      <w:tabs>
        <w:tab w:val="left" w:pos="1440"/>
      </w:tabs>
      <w:jc w:val="center"/>
    </w:pPr>
    <w:rPr>
      <w:caps/>
    </w:rPr>
  </w:style>
  <w:style w:type="character" w:customStyle="1" w:styleId="TitleChar">
    <w:name w:val="Title Char"/>
    <w:basedOn w:val="DefaultParagraphFont"/>
    <w:link w:val="Title"/>
    <w:uiPriority w:val="10"/>
    <w:semiHidden/>
    <w:rsid w:val="00561C72"/>
    <w:rPr>
      <w:caps/>
    </w:rPr>
  </w:style>
  <w:style w:type="paragraph" w:customStyle="1" w:styleId="Draft">
    <w:name w:val="Draft"/>
    <w:basedOn w:val="Normal"/>
    <w:uiPriority w:val="79"/>
    <w:semiHidden/>
    <w:qFormat/>
    <w:rsid w:val="006D561C"/>
    <w:pPr>
      <w:tabs>
        <w:tab w:val="left" w:pos="1440"/>
      </w:tabs>
    </w:pPr>
    <w:rPr>
      <w:b/>
      <w:color w:val="C00000"/>
    </w:rPr>
  </w:style>
  <w:style w:type="paragraph" w:customStyle="1" w:styleId="JudgesNameMergedjudgment">
    <w:name w:val="Judge's Name (Merged judgment)"/>
    <w:basedOn w:val="BodyText"/>
    <w:uiPriority w:val="2"/>
    <w:qFormat/>
    <w:rsid w:val="00AE3C09"/>
    <w:pPr>
      <w:spacing w:before="360"/>
    </w:pPr>
    <w:rPr>
      <w:caps/>
    </w:rPr>
  </w:style>
  <w:style w:type="numbering" w:customStyle="1" w:styleId="SimpleHeading">
    <w:name w:val="Simple Heading"/>
    <w:uiPriority w:val="99"/>
    <w:rsid w:val="00AE7C5D"/>
    <w:pPr>
      <w:numPr>
        <w:numId w:val="10"/>
      </w:numPr>
    </w:pPr>
  </w:style>
  <w:style w:type="numbering" w:customStyle="1" w:styleId="ParagraphStyles">
    <w:name w:val="ParagraphStyles"/>
    <w:uiPriority w:val="99"/>
    <w:rsid w:val="00B42034"/>
    <w:pPr>
      <w:numPr>
        <w:numId w:val="11"/>
      </w:numPr>
    </w:pPr>
  </w:style>
  <w:style w:type="paragraph" w:styleId="ListBullet">
    <w:name w:val="List Bullet"/>
    <w:basedOn w:val="CoANormal"/>
    <w:uiPriority w:val="39"/>
    <w:semiHidden/>
    <w:rsid w:val="00EC0292"/>
    <w:pPr>
      <w:numPr>
        <w:numId w:val="4"/>
      </w:numPr>
    </w:pPr>
    <w:rPr>
      <w:color w:val="000000" w:themeColor="text2"/>
      <w:szCs w:val="20"/>
    </w:rPr>
  </w:style>
  <w:style w:type="paragraph" w:styleId="ListBullet2">
    <w:name w:val="List Bullet 2"/>
    <w:basedOn w:val="Normal"/>
    <w:uiPriority w:val="39"/>
    <w:semiHidden/>
    <w:rsid w:val="00EC0292"/>
    <w:pPr>
      <w:numPr>
        <w:ilvl w:val="1"/>
        <w:numId w:val="4"/>
      </w:numPr>
    </w:pPr>
    <w:rPr>
      <w:color w:val="000000" w:themeColor="text2"/>
    </w:rPr>
  </w:style>
  <w:style w:type="paragraph" w:styleId="ListBullet3">
    <w:name w:val="List Bullet 3"/>
    <w:basedOn w:val="Normal"/>
    <w:uiPriority w:val="39"/>
    <w:semiHidden/>
    <w:rsid w:val="0080014B"/>
    <w:pPr>
      <w:numPr>
        <w:ilvl w:val="2"/>
        <w:numId w:val="4"/>
      </w:numPr>
      <w:spacing w:line="264" w:lineRule="auto"/>
    </w:pPr>
    <w:rPr>
      <w:color w:val="000000" w:themeColor="text2"/>
    </w:rPr>
  </w:style>
  <w:style w:type="paragraph" w:styleId="TOC7">
    <w:name w:val="toc 7"/>
    <w:basedOn w:val="NormalTOC"/>
    <w:next w:val="Normal"/>
    <w:autoRedefine/>
    <w:uiPriority w:val="39"/>
    <w:semiHidden/>
    <w:rsid w:val="006551D4"/>
    <w:pPr>
      <w:tabs>
        <w:tab w:val="right" w:leader="dot" w:pos="9736"/>
      </w:tabs>
      <w:spacing w:after="100"/>
      <w:ind w:left="1170" w:hanging="1170"/>
    </w:pPr>
    <w:rPr>
      <w:b/>
      <w:caps/>
    </w:rPr>
  </w:style>
  <w:style w:type="paragraph" w:customStyle="1" w:styleId="NormalTOC">
    <w:name w:val="Normal TOC"/>
    <w:basedOn w:val="Normal"/>
    <w:uiPriority w:val="39"/>
    <w:semiHidden/>
    <w:qFormat/>
    <w:rsid w:val="00BE7B8C"/>
    <w:pPr>
      <w:spacing w:after="120"/>
    </w:pPr>
  </w:style>
  <w:style w:type="paragraph" w:styleId="TOC8">
    <w:name w:val="toc 8"/>
    <w:basedOn w:val="NormalTOC"/>
    <w:next w:val="Normal"/>
    <w:autoRedefine/>
    <w:uiPriority w:val="39"/>
    <w:semiHidden/>
    <w:rsid w:val="00453214"/>
    <w:pPr>
      <w:tabs>
        <w:tab w:val="right" w:leader="dot" w:pos="9736"/>
      </w:tabs>
      <w:spacing w:after="100"/>
    </w:pPr>
    <w:rPr>
      <w:caps/>
      <w:noProof/>
    </w:rPr>
  </w:style>
  <w:style w:type="paragraph" w:customStyle="1" w:styleId="CoANormal">
    <w:name w:val="CoA Normal"/>
    <w:qFormat/>
    <w:rsid w:val="00BD23EB"/>
    <w:pPr>
      <w:jc w:val="both"/>
    </w:pPr>
  </w:style>
  <w:style w:type="paragraph" w:customStyle="1" w:styleId="CoverDetails2">
    <w:name w:val="Cover Details 2"/>
    <w:basedOn w:val="CoverDetails"/>
    <w:uiPriority w:val="39"/>
    <w:semiHidden/>
    <w:qFormat/>
    <w:rsid w:val="005444AA"/>
    <w:pPr>
      <w:jc w:val="both"/>
    </w:pPr>
  </w:style>
  <w:style w:type="paragraph" w:customStyle="1" w:styleId="JudgeName">
    <w:name w:val="JudgeName"/>
    <w:basedOn w:val="BodyText"/>
    <w:uiPriority w:val="39"/>
    <w:semiHidden/>
    <w:qFormat/>
    <w:rsid w:val="00006B2F"/>
    <w:pPr>
      <w:tabs>
        <w:tab w:val="left" w:pos="1440"/>
      </w:tabs>
    </w:pPr>
    <w:rPr>
      <w:caps/>
    </w:rPr>
  </w:style>
  <w:style w:type="paragraph" w:customStyle="1" w:styleId="CoAListBulletShiftCtrlAltb">
    <w:name w:val="CoA List Bullet  (Shift + Ctrl + Alt + b)"/>
    <w:basedOn w:val="CoANormal"/>
    <w:uiPriority w:val="5"/>
    <w:qFormat/>
    <w:rsid w:val="000B628D"/>
    <w:pPr>
      <w:numPr>
        <w:numId w:val="15"/>
      </w:numPr>
    </w:pPr>
  </w:style>
  <w:style w:type="paragraph" w:customStyle="1" w:styleId="CoAListNumberShiftCtrlAltn">
    <w:name w:val="CoA List Number (Shift + Ctrl + Alt + n)"/>
    <w:basedOn w:val="CoANormal"/>
    <w:uiPriority w:val="5"/>
    <w:qFormat/>
    <w:rsid w:val="00880B2E"/>
    <w:pPr>
      <w:numPr>
        <w:numId w:val="5"/>
      </w:numPr>
    </w:pPr>
  </w:style>
  <w:style w:type="paragraph" w:customStyle="1" w:styleId="CoAListBullet2">
    <w:name w:val="CoA List Bullet 2"/>
    <w:basedOn w:val="CoAListBulletShiftCtrlAltb"/>
    <w:uiPriority w:val="5"/>
    <w:qFormat/>
    <w:rsid w:val="00880B2E"/>
    <w:pPr>
      <w:numPr>
        <w:ilvl w:val="1"/>
      </w:numPr>
      <w:ind w:left="1440"/>
    </w:pPr>
  </w:style>
  <w:style w:type="paragraph" w:customStyle="1" w:styleId="CoAListBullet3">
    <w:name w:val="CoA List Bullet 3"/>
    <w:basedOn w:val="CoAListBullet2"/>
    <w:uiPriority w:val="5"/>
    <w:qFormat/>
    <w:rsid w:val="00880B2E"/>
    <w:pPr>
      <w:numPr>
        <w:ilvl w:val="2"/>
      </w:numPr>
      <w:ind w:left="1440"/>
    </w:pPr>
  </w:style>
  <w:style w:type="paragraph" w:customStyle="1" w:styleId="CoAListNumber2">
    <w:name w:val="CoA List Number 2"/>
    <w:basedOn w:val="CoAListNumberShiftCtrlAltn"/>
    <w:uiPriority w:val="5"/>
    <w:qFormat/>
    <w:rsid w:val="00880B2E"/>
    <w:pPr>
      <w:numPr>
        <w:ilvl w:val="1"/>
      </w:numPr>
    </w:pPr>
  </w:style>
  <w:style w:type="paragraph" w:customStyle="1" w:styleId="CoAListNumber3">
    <w:name w:val="CoA List Number 3"/>
    <w:basedOn w:val="CoAListNumber2"/>
    <w:uiPriority w:val="5"/>
    <w:qFormat/>
    <w:rsid w:val="00880B2E"/>
    <w:pPr>
      <w:numPr>
        <w:ilvl w:val="2"/>
      </w:numPr>
    </w:pPr>
  </w:style>
  <w:style w:type="paragraph" w:customStyle="1" w:styleId="FCaseName">
    <w:name w:val="FCaseName"/>
    <w:basedOn w:val="Footer2"/>
    <w:uiPriority w:val="39"/>
    <w:semiHidden/>
    <w:qFormat/>
    <w:rsid w:val="00497D5C"/>
  </w:style>
  <w:style w:type="paragraph" w:customStyle="1" w:styleId="FooterTitle">
    <w:name w:val="FooterTitle"/>
    <w:basedOn w:val="BodyText"/>
    <w:uiPriority w:val="39"/>
    <w:semiHidden/>
    <w:qFormat/>
    <w:rsid w:val="00BA4F22"/>
    <w:pPr>
      <w:jc w:val="right"/>
    </w:pPr>
  </w:style>
  <w:style w:type="paragraph" w:customStyle="1" w:styleId="Quote1numericalAltw">
    <w:name w:val="Quote1 (numerical) (Alt + w)"/>
    <w:basedOn w:val="Normal"/>
    <w:uiPriority w:val="3"/>
    <w:qFormat/>
    <w:rsid w:val="00D4483F"/>
    <w:pPr>
      <w:widowControl w:val="0"/>
      <w:numPr>
        <w:ilvl w:val="1"/>
        <w:numId w:val="18"/>
      </w:numPr>
      <w:spacing w:before="240"/>
      <w:ind w:right="720"/>
    </w:pPr>
    <w:rPr>
      <w:rFonts w:ascii="Times New Roman" w:hAnsi="Times New Roman"/>
      <w:sz w:val="24"/>
    </w:rPr>
  </w:style>
  <w:style w:type="numbering" w:customStyle="1" w:styleId="NonNumberedQuotes">
    <w:name w:val="Non Numbered Quotes"/>
    <w:uiPriority w:val="99"/>
    <w:rsid w:val="00457DEE"/>
    <w:pPr>
      <w:numPr>
        <w:numId w:val="16"/>
      </w:numPr>
    </w:pPr>
  </w:style>
  <w:style w:type="paragraph" w:customStyle="1" w:styleId="Sub1Quote1alphaCtrlAltw">
    <w:name w:val="Sub 1 Quote1 (alpha) (Ctrl + Alt + w)"/>
    <w:basedOn w:val="Quote1numericalAltw"/>
    <w:uiPriority w:val="3"/>
    <w:qFormat/>
    <w:rsid w:val="00D4483F"/>
    <w:pPr>
      <w:numPr>
        <w:ilvl w:val="2"/>
      </w:numPr>
    </w:pPr>
  </w:style>
  <w:style w:type="paragraph" w:customStyle="1" w:styleId="Sub2Quote1romanShiftCtrlAltw">
    <w:name w:val="Sub 2 Quote1 (roman) (Shift + Ctrl + Alt + w)"/>
    <w:basedOn w:val="Sub1Quote1alphaCtrlAltw"/>
    <w:uiPriority w:val="3"/>
    <w:qFormat/>
    <w:rsid w:val="00D4483F"/>
    <w:pPr>
      <w:numPr>
        <w:ilvl w:val="3"/>
      </w:numPr>
    </w:pPr>
  </w:style>
  <w:style w:type="numbering" w:customStyle="1" w:styleId="NumberedListQuote">
    <w:name w:val="Numbered List Quote"/>
    <w:uiPriority w:val="99"/>
    <w:rsid w:val="00D4483F"/>
    <w:pPr>
      <w:numPr>
        <w:numId w:val="17"/>
      </w:numPr>
    </w:pPr>
  </w:style>
  <w:style w:type="paragraph" w:styleId="NormalWeb">
    <w:name w:val="Normal (Web)"/>
    <w:basedOn w:val="Normal"/>
    <w:uiPriority w:val="99"/>
    <w:unhideWhenUsed/>
    <w:rsid w:val="00EE135D"/>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C43932"/>
    <w:rPr>
      <w:sz w:val="16"/>
      <w:szCs w:val="16"/>
    </w:rPr>
  </w:style>
  <w:style w:type="paragraph" w:styleId="CommentText">
    <w:name w:val="annotation text"/>
    <w:basedOn w:val="Normal"/>
    <w:link w:val="CommentTextChar"/>
    <w:uiPriority w:val="99"/>
    <w:semiHidden/>
    <w:unhideWhenUsed/>
    <w:rsid w:val="00C43932"/>
    <w:rPr>
      <w:sz w:val="20"/>
    </w:rPr>
  </w:style>
  <w:style w:type="character" w:customStyle="1" w:styleId="CommentTextChar">
    <w:name w:val="Comment Text Char"/>
    <w:basedOn w:val="DefaultParagraphFont"/>
    <w:link w:val="CommentText"/>
    <w:uiPriority w:val="99"/>
    <w:semiHidden/>
    <w:rsid w:val="00C4393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3932"/>
    <w:rPr>
      <w:b/>
      <w:bCs/>
    </w:rPr>
  </w:style>
  <w:style w:type="character" w:customStyle="1" w:styleId="CommentSubjectChar">
    <w:name w:val="Comment Subject Char"/>
    <w:basedOn w:val="CommentTextChar"/>
    <w:link w:val="CommentSubject"/>
    <w:uiPriority w:val="99"/>
    <w:semiHidden/>
    <w:rsid w:val="00C4393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439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9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208527">
      <w:bodyDiv w:val="1"/>
      <w:marLeft w:val="0"/>
      <w:marRight w:val="0"/>
      <w:marTop w:val="0"/>
      <w:marBottom w:val="0"/>
      <w:divBdr>
        <w:top w:val="none" w:sz="0" w:space="0" w:color="auto"/>
        <w:left w:val="none" w:sz="0" w:space="0" w:color="auto"/>
        <w:bottom w:val="none" w:sz="0" w:space="0" w:color="auto"/>
        <w:right w:val="none" w:sz="0" w:space="0" w:color="auto"/>
      </w:divBdr>
    </w:div>
    <w:div w:id="1357198893">
      <w:bodyDiv w:val="1"/>
      <w:marLeft w:val="0"/>
      <w:marRight w:val="0"/>
      <w:marTop w:val="0"/>
      <w:marBottom w:val="0"/>
      <w:divBdr>
        <w:top w:val="none" w:sz="0" w:space="0" w:color="auto"/>
        <w:left w:val="none" w:sz="0" w:space="0" w:color="auto"/>
        <w:bottom w:val="none" w:sz="0" w:space="0" w:color="auto"/>
        <w:right w:val="none" w:sz="0" w:space="0" w:color="auto"/>
      </w:divBdr>
    </w:div>
    <w:div w:id="1855068673">
      <w:bodyDiv w:val="1"/>
      <w:marLeft w:val="0"/>
      <w:marRight w:val="0"/>
      <w:marTop w:val="0"/>
      <w:marBottom w:val="0"/>
      <w:divBdr>
        <w:top w:val="none" w:sz="0" w:space="0" w:color="auto"/>
        <w:left w:val="none" w:sz="0" w:space="0" w:color="auto"/>
        <w:bottom w:val="none" w:sz="0" w:space="0" w:color="auto"/>
        <w:right w:val="none" w:sz="0" w:space="0" w:color="auto"/>
      </w:divBdr>
    </w:div>
    <w:div w:id="21451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CV">
      <a:dk1>
        <a:sysClr val="windowText" lastClr="000000"/>
      </a:dk1>
      <a:lt1>
        <a:sysClr val="window" lastClr="FFFFFF"/>
      </a:lt1>
      <a:dk2>
        <a:srgbClr val="00000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CV">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461aa94-11d5-4889-9c6e-2f1460c8d7d0" xsi:nil="true"/>
  </documentManagement>
</p:properties>
</file>

<file path=customXml/item3.xml><?xml version="1.0" encoding="utf-8"?>
<root>
  <VSCAYear/>
  <VSCANo./>
  <VCCYear/>
  <VCCNo/>
  <CaseName>ff</CaseName>
  <JudgeName1/>
  <JudgeName2/>
  <JudgeName3/>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EDDE54BC39E8441A9039B9FE1EFCB4C" ma:contentTypeVersion="" ma:contentTypeDescription="Create a new document." ma:contentTypeScope="" ma:versionID="fc219a4c2e50e8a8388dd409abb3d259">
  <xsd:schema xmlns:xsd="http://www.w3.org/2001/XMLSchema" xmlns:xs="http://www.w3.org/2001/XMLSchema" xmlns:p="http://schemas.microsoft.com/office/2006/metadata/properties" xmlns:ns2="c1cf93c2-ef2b-4781-9f58-1c6d5f95bff6" xmlns:ns3="44ca1996-1f21-40f0-9da6-5fcfc289a2ba" xmlns:ns4="d461aa94-11d5-4889-9c6e-2f1460c8d7d0" targetNamespace="http://schemas.microsoft.com/office/2006/metadata/properties" ma:root="true" ma:fieldsID="7225e59acccec63cfc0688fad8bda06e" ns2:_="" ns3:_="" ns4:_="">
    <xsd:import namespace="c1cf93c2-ef2b-4781-9f58-1c6d5f95bff6"/>
    <xsd:import namespace="44ca1996-1f21-40f0-9da6-5fcfc289a2ba"/>
    <xsd:import namespace="d461aa94-11d5-4889-9c6e-2f1460c8d7d0"/>
    <xsd:element name="properties">
      <xsd:complexType>
        <xsd:sequence>
          <xsd:element name="documentManagement">
            <xsd:complexType>
              <xsd:all>
                <xsd:element ref="ns2: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61aa94-11d5-4889-9c6e-2f1460c8d7d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ADA8B-3AAD-4F2F-9500-4AD792908301}">
  <ds:schemaRefs>
    <ds:schemaRef ds:uri="http://schemas.openxmlformats.org/officeDocument/2006/bibliography"/>
  </ds:schemaRefs>
</ds:datastoreItem>
</file>

<file path=customXml/itemProps2.xml><?xml version="1.0" encoding="utf-8"?>
<ds:datastoreItem xmlns:ds="http://schemas.openxmlformats.org/officeDocument/2006/customXml" ds:itemID="{B563C838-B07F-424F-86A1-CA418CADB5FD}">
  <ds:schemaRefs>
    <ds:schemaRef ds:uri="http://schemas.microsoft.com/office/2006/metadata/properties"/>
    <ds:schemaRef ds:uri="http://schemas.microsoft.com/office/infopath/2007/PartnerControls"/>
    <ds:schemaRef ds:uri="d461aa94-11d5-4889-9c6e-2f1460c8d7d0"/>
  </ds:schemaRefs>
</ds:datastoreItem>
</file>

<file path=customXml/itemProps3.xml><?xml version="1.0" encoding="utf-8"?>
<ds:datastoreItem xmlns:ds="http://schemas.openxmlformats.org/officeDocument/2006/customXml" ds:itemID="{4C9FE736-96C5-44BF-A9CD-A161E5533BB2}">
  <ds:schemaRefs/>
</ds:datastoreItem>
</file>

<file path=customXml/itemProps4.xml><?xml version="1.0" encoding="utf-8"?>
<ds:datastoreItem xmlns:ds="http://schemas.openxmlformats.org/officeDocument/2006/customXml" ds:itemID="{A9E5EEE9-EBAE-4161-9F99-EC8AF56F53C5}">
  <ds:schemaRefs>
    <ds:schemaRef ds:uri="http://schemas.microsoft.com/sharepoint/v3/contenttype/forms"/>
  </ds:schemaRefs>
</ds:datastoreItem>
</file>

<file path=customXml/itemProps5.xml><?xml version="1.0" encoding="utf-8"?>
<ds:datastoreItem xmlns:ds="http://schemas.openxmlformats.org/officeDocument/2006/customXml" ds:itemID="{142BC2A6-7D7D-4F41-9EB6-D92F07127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f93c2-ef2b-4781-9f58-1c6d5f95bff6"/>
    <ds:schemaRef ds:uri="44ca1996-1f21-40f0-9da6-5fcfc289a2ba"/>
    <ds:schemaRef ds:uri="d461aa94-11d5-4889-9c6e-2f1460c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2022-06-07T02:33:00Z</dcterms:created>
  <dcterms:modified xsi:type="dcterms:W3CDTF">2022-06-07T03:06:00Z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0x0101000EDDE54BC39E8441A9039B9FE1EFCB4C</vt:lpwstr>
  </property>
</Properties>
</file>