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AE4B3" w14:textId="638182F6" w:rsidR="0015567E" w:rsidRPr="00C145B9" w:rsidRDefault="00D5607C" w:rsidP="6320B3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 w:rsidR="003E4DD1" w:rsidRPr="6320B372">
        <w:rPr>
          <w:rFonts w:ascii="Arial" w:hAnsi="Arial" w:cs="Arial"/>
          <w:b/>
          <w:bCs/>
          <w:sz w:val="28"/>
          <w:szCs w:val="28"/>
        </w:rPr>
        <w:t>Requests for use of Supreme Court facilities</w:t>
      </w:r>
    </w:p>
    <w:p w14:paraId="4C42AFC7" w14:textId="1A5223B8" w:rsidR="00F46C85" w:rsidRDefault="00A82C98" w:rsidP="003E4DD1">
      <w:pPr>
        <w:rPr>
          <w:rFonts w:ascii="Arial" w:hAnsi="Arial" w:cs="Arial"/>
        </w:rPr>
      </w:pPr>
      <w:r w:rsidRPr="005616DA">
        <w:rPr>
          <w:rFonts w:ascii="Arial" w:hAnsi="Arial" w:cs="Arial"/>
        </w:rPr>
        <w:t>For</w:t>
      </w:r>
      <w:r w:rsidR="003E4DD1" w:rsidRPr="005616DA">
        <w:rPr>
          <w:rFonts w:ascii="Arial" w:hAnsi="Arial" w:cs="Arial"/>
        </w:rPr>
        <w:t xml:space="preserve"> </w:t>
      </w:r>
      <w:r w:rsidR="003E4DD1">
        <w:rPr>
          <w:rFonts w:ascii="Arial" w:hAnsi="Arial" w:cs="Arial"/>
        </w:rPr>
        <w:t xml:space="preserve">the Court to consider a </w:t>
      </w:r>
      <w:r w:rsidR="003E4DD1" w:rsidRPr="005616DA">
        <w:rPr>
          <w:rFonts w:ascii="Arial" w:hAnsi="Arial" w:cs="Arial"/>
        </w:rPr>
        <w:t>request</w:t>
      </w:r>
      <w:r w:rsidR="003E4DD1">
        <w:rPr>
          <w:rFonts w:ascii="Arial" w:hAnsi="Arial" w:cs="Arial"/>
        </w:rPr>
        <w:t xml:space="preserve"> to use its facilities for an event</w:t>
      </w:r>
      <w:r w:rsidR="00B32E85">
        <w:rPr>
          <w:rFonts w:ascii="Arial" w:hAnsi="Arial" w:cs="Arial"/>
        </w:rPr>
        <w:t>, please review the following terms and conditions and submit a completed application form (below)</w:t>
      </w:r>
      <w:r w:rsidR="003E4DD1">
        <w:rPr>
          <w:rFonts w:ascii="Arial" w:hAnsi="Arial" w:cs="Arial"/>
        </w:rPr>
        <w:t>.</w:t>
      </w:r>
      <w:r w:rsidR="00E23692">
        <w:rPr>
          <w:rFonts w:ascii="Arial" w:hAnsi="Arial" w:cs="Arial"/>
        </w:rPr>
        <w:t xml:space="preserve"> </w:t>
      </w:r>
    </w:p>
    <w:p w14:paraId="3E7125F5" w14:textId="76704637" w:rsidR="003E4DD1" w:rsidRPr="005616DA" w:rsidRDefault="003E4DD1" w:rsidP="003E4DD1">
      <w:pPr>
        <w:rPr>
          <w:rFonts w:ascii="Arial" w:hAnsi="Arial" w:cs="Arial"/>
        </w:rPr>
      </w:pPr>
      <w:r w:rsidRPr="005616DA">
        <w:rPr>
          <w:rFonts w:ascii="Arial" w:hAnsi="Arial" w:cs="Arial"/>
        </w:rPr>
        <w:t>Consideration will be given (not exclusively) to the following factors:</w:t>
      </w:r>
    </w:p>
    <w:p w14:paraId="15C9EA78" w14:textId="77777777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the purpose of the event</w:t>
      </w:r>
    </w:p>
    <w:p w14:paraId="7E34B57D" w14:textId="77777777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a commercial benefit will be gain</w:t>
      </w:r>
      <w:r>
        <w:rPr>
          <w:rFonts w:ascii="Arial" w:hAnsi="Arial" w:cs="Arial"/>
        </w:rPr>
        <w:t>ed by the external organisation</w:t>
      </w:r>
    </w:p>
    <w:p w14:paraId="47236995" w14:textId="15D9C48A" w:rsidR="003E4DD1" w:rsidRPr="005616DA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5616DA">
        <w:rPr>
          <w:rFonts w:ascii="Arial" w:hAnsi="Arial" w:cs="Arial"/>
        </w:rPr>
        <w:t>h</w:t>
      </w:r>
      <w:r>
        <w:rPr>
          <w:rFonts w:ascii="Arial" w:hAnsi="Arial" w:cs="Arial"/>
        </w:rPr>
        <w:t>e type/work of the organisation</w:t>
      </w:r>
    </w:p>
    <w:p w14:paraId="62E9A483" w14:textId="77777777" w:rsidR="00E315C0" w:rsidRDefault="003E4DD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5616DA">
        <w:rPr>
          <w:rFonts w:ascii="Arial" w:hAnsi="Arial" w:cs="Arial"/>
        </w:rPr>
        <w:t>hether there is a relevant c</w:t>
      </w:r>
      <w:r>
        <w:rPr>
          <w:rFonts w:ascii="Arial" w:hAnsi="Arial" w:cs="Arial"/>
        </w:rPr>
        <w:t xml:space="preserve">onnection to the Supreme Court, </w:t>
      </w:r>
      <w:r w:rsidRPr="005616DA">
        <w:rPr>
          <w:rFonts w:ascii="Arial" w:hAnsi="Arial" w:cs="Arial"/>
        </w:rPr>
        <w:t>the work of the Court, the legal prof</w:t>
      </w:r>
      <w:r>
        <w:rPr>
          <w:rFonts w:ascii="Arial" w:hAnsi="Arial" w:cs="Arial"/>
        </w:rPr>
        <w:t>ession or</w:t>
      </w:r>
      <w:r w:rsidRPr="005616DA">
        <w:rPr>
          <w:rFonts w:ascii="Arial" w:hAnsi="Arial" w:cs="Arial"/>
        </w:rPr>
        <w:t xml:space="preserve"> legal ed</w:t>
      </w:r>
      <w:r>
        <w:rPr>
          <w:rFonts w:ascii="Arial" w:hAnsi="Arial" w:cs="Arial"/>
        </w:rPr>
        <w:t>ucation</w:t>
      </w:r>
    </w:p>
    <w:p w14:paraId="349645A2" w14:textId="77A99179" w:rsidR="003E4DD1" w:rsidRDefault="00E315C0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why the event needs to be held at the Court, and</w:t>
      </w:r>
    </w:p>
    <w:p w14:paraId="6078D9E5" w14:textId="1F339232" w:rsidR="008179C6" w:rsidRPr="00353C2D" w:rsidRDefault="002D2431" w:rsidP="00D94DED">
      <w:pPr>
        <w:numPr>
          <w:ilvl w:val="1"/>
          <w:numId w:val="1"/>
        </w:numPr>
        <w:tabs>
          <w:tab w:val="clear" w:pos="1440"/>
          <w:tab w:val="num" w:pos="1080"/>
        </w:tabs>
        <w:spacing w:after="0"/>
        <w:ind w:left="1077" w:hanging="357"/>
        <w:rPr>
          <w:rFonts w:ascii="Arial" w:hAnsi="Arial" w:cs="Arial"/>
        </w:rPr>
      </w:pPr>
      <w:r w:rsidRPr="00353C2D">
        <w:rPr>
          <w:rFonts w:ascii="Arial" w:hAnsi="Arial" w:cs="Arial"/>
        </w:rPr>
        <w:t xml:space="preserve">the existing </w:t>
      </w:r>
      <w:r w:rsidR="00035E57" w:rsidRPr="00353C2D">
        <w:rPr>
          <w:rFonts w:ascii="Arial" w:hAnsi="Arial" w:cs="Arial"/>
        </w:rPr>
        <w:t>operations/work</w:t>
      </w:r>
      <w:r w:rsidRPr="00353C2D">
        <w:rPr>
          <w:rFonts w:ascii="Arial" w:hAnsi="Arial" w:cs="Arial"/>
        </w:rPr>
        <w:t xml:space="preserve"> of the Court</w:t>
      </w:r>
      <w:r w:rsidR="00983EFA">
        <w:rPr>
          <w:rFonts w:ascii="Arial" w:hAnsi="Arial" w:cs="Arial"/>
        </w:rPr>
        <w:t>.</w:t>
      </w:r>
    </w:p>
    <w:p w14:paraId="60414BA3" w14:textId="6E251FDF" w:rsidR="002812EA" w:rsidRPr="0015567E" w:rsidRDefault="00C145B9" w:rsidP="002812E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2812EA" w:rsidRPr="0015567E">
        <w:rPr>
          <w:rFonts w:ascii="Arial" w:hAnsi="Arial" w:cs="Arial"/>
          <w:b/>
          <w:bCs/>
        </w:rPr>
        <w:t>Terms and conditions</w:t>
      </w:r>
    </w:p>
    <w:p w14:paraId="74AB1B47" w14:textId="4A3947AA" w:rsidR="00732AAB" w:rsidRDefault="006C32BF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4FF76892">
        <w:rPr>
          <w:rFonts w:ascii="Arial" w:hAnsi="Arial" w:cs="Arial"/>
        </w:rPr>
        <w:t xml:space="preserve">The primary use of the Supreme Court’s facilities is that of a court, not a function centre. Accordingly, in order to minimise disruption to </w:t>
      </w:r>
      <w:r w:rsidR="007A4260" w:rsidRPr="4FF76892">
        <w:rPr>
          <w:rFonts w:ascii="Arial" w:hAnsi="Arial" w:cs="Arial"/>
        </w:rPr>
        <w:t xml:space="preserve">Court </w:t>
      </w:r>
      <w:r w:rsidRPr="4FF76892">
        <w:rPr>
          <w:rFonts w:ascii="Arial" w:hAnsi="Arial" w:cs="Arial"/>
        </w:rPr>
        <w:t xml:space="preserve">users where possible, events should not commence before </w:t>
      </w:r>
      <w:r w:rsidR="00190BAB" w:rsidRPr="4FF76892">
        <w:rPr>
          <w:rFonts w:ascii="Arial" w:hAnsi="Arial" w:cs="Arial"/>
        </w:rPr>
        <w:t>5</w:t>
      </w:r>
      <w:r w:rsidRPr="4FF76892">
        <w:rPr>
          <w:rFonts w:ascii="Arial" w:hAnsi="Arial" w:cs="Arial"/>
        </w:rPr>
        <w:t>pm.</w:t>
      </w:r>
    </w:p>
    <w:p w14:paraId="4EA53CFD" w14:textId="6FC11C0D" w:rsidR="00190BAB" w:rsidRDefault="00190BAB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4FF76892">
        <w:rPr>
          <w:rFonts w:ascii="Arial" w:hAnsi="Arial" w:cs="Arial"/>
        </w:rPr>
        <w:t>Events are required to conclude by 7pm.</w:t>
      </w:r>
    </w:p>
    <w:p w14:paraId="0680F4F7" w14:textId="7F723602" w:rsidR="00732AAB" w:rsidRDefault="009A3F8F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2AAB">
        <w:rPr>
          <w:rFonts w:ascii="Arial" w:hAnsi="Arial" w:cs="Arial"/>
        </w:rPr>
        <w:t xml:space="preserve">All visitors </w:t>
      </w:r>
      <w:r w:rsidR="00E503D9">
        <w:rPr>
          <w:rFonts w:ascii="Arial" w:hAnsi="Arial" w:cs="Arial"/>
        </w:rPr>
        <w:t>are required to</w:t>
      </w:r>
      <w:r w:rsidR="00E503D9" w:rsidRPr="00732AAB">
        <w:rPr>
          <w:rFonts w:ascii="Arial" w:hAnsi="Arial" w:cs="Arial"/>
        </w:rPr>
        <w:t xml:space="preserve"> </w:t>
      </w:r>
      <w:r w:rsidRPr="00732AAB">
        <w:rPr>
          <w:rFonts w:ascii="Arial" w:hAnsi="Arial" w:cs="Arial"/>
        </w:rPr>
        <w:t xml:space="preserve">pass through security </w:t>
      </w:r>
      <w:r w:rsidR="00342CDA" w:rsidRPr="00732AAB">
        <w:rPr>
          <w:rFonts w:ascii="Arial" w:hAnsi="Arial" w:cs="Arial"/>
        </w:rPr>
        <w:t>screening upon arrival at the Court.</w:t>
      </w:r>
    </w:p>
    <w:p w14:paraId="069B0FCD" w14:textId="672BA717" w:rsidR="00BF323F" w:rsidRDefault="006C32BF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796CFBF">
        <w:rPr>
          <w:rFonts w:ascii="Arial" w:hAnsi="Arial" w:cs="Arial"/>
        </w:rPr>
        <w:t>The Court’s facilities are to be respected and event organisers are responsible for the behaviour of guests.</w:t>
      </w:r>
      <w:r w:rsidR="003745F3" w:rsidRPr="6796CFBF">
        <w:rPr>
          <w:rFonts w:ascii="Arial" w:hAnsi="Arial" w:cs="Arial"/>
        </w:rPr>
        <w:t xml:space="preserve"> A nominated member of </w:t>
      </w:r>
      <w:r w:rsidR="00BF323F" w:rsidRPr="6796CFBF">
        <w:rPr>
          <w:rFonts w:ascii="Arial" w:hAnsi="Arial" w:cs="Arial"/>
        </w:rPr>
        <w:t>the</w:t>
      </w:r>
      <w:r w:rsidR="003745F3" w:rsidRPr="6796CFBF">
        <w:rPr>
          <w:rFonts w:ascii="Arial" w:hAnsi="Arial" w:cs="Arial"/>
        </w:rPr>
        <w:t xml:space="preserve"> organisation must remain until the </w:t>
      </w:r>
      <w:r w:rsidR="00F76BC9" w:rsidRPr="6796CFBF">
        <w:rPr>
          <w:rFonts w:ascii="Arial" w:hAnsi="Arial" w:cs="Arial"/>
        </w:rPr>
        <w:t xml:space="preserve">departure of all guests. </w:t>
      </w:r>
    </w:p>
    <w:p w14:paraId="28F09194" w14:textId="31069FC7" w:rsidR="00732AAB" w:rsidRDefault="008E7054" w:rsidP="00732AA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32AAB">
        <w:rPr>
          <w:rFonts w:ascii="Arial" w:hAnsi="Arial" w:cs="Arial"/>
        </w:rPr>
        <w:t xml:space="preserve">It is a requirement that </w:t>
      </w:r>
      <w:r w:rsidR="007A4260">
        <w:rPr>
          <w:rFonts w:ascii="Arial" w:hAnsi="Arial" w:cs="Arial"/>
        </w:rPr>
        <w:t>event organisers</w:t>
      </w:r>
      <w:r w:rsidR="007A4260" w:rsidRPr="00732AAB">
        <w:rPr>
          <w:rFonts w:ascii="Arial" w:hAnsi="Arial" w:cs="Arial"/>
        </w:rPr>
        <w:t xml:space="preserve"> </w:t>
      </w:r>
      <w:r w:rsidRPr="00732AAB">
        <w:rPr>
          <w:rFonts w:ascii="Arial" w:hAnsi="Arial" w:cs="Arial"/>
        </w:rPr>
        <w:t xml:space="preserve">provide an adequate number of staff to assist with </w:t>
      </w:r>
      <w:r w:rsidR="007A4260">
        <w:rPr>
          <w:rFonts w:ascii="Arial" w:hAnsi="Arial" w:cs="Arial"/>
        </w:rPr>
        <w:t>their</w:t>
      </w:r>
      <w:r w:rsidR="007A4260" w:rsidRPr="00732AAB">
        <w:rPr>
          <w:rFonts w:ascii="Arial" w:hAnsi="Arial" w:cs="Arial"/>
        </w:rPr>
        <w:t xml:space="preserve"> </w:t>
      </w:r>
      <w:r w:rsidRPr="00732AAB">
        <w:rPr>
          <w:rFonts w:ascii="Arial" w:hAnsi="Arial" w:cs="Arial"/>
        </w:rPr>
        <w:t xml:space="preserve">function. As a heritage building, the Supreme Court can be difficult to </w:t>
      </w:r>
      <w:r w:rsidR="00D5607C" w:rsidRPr="00732AAB">
        <w:rPr>
          <w:rFonts w:ascii="Arial" w:hAnsi="Arial" w:cs="Arial"/>
        </w:rPr>
        <w:t>navigate,</w:t>
      </w:r>
      <w:r w:rsidR="00504999" w:rsidRPr="00732AAB">
        <w:rPr>
          <w:rFonts w:ascii="Arial" w:hAnsi="Arial" w:cs="Arial"/>
        </w:rPr>
        <w:t xml:space="preserve"> and extra hands may be needed to assist with directing guests</w:t>
      </w:r>
      <w:r w:rsidRPr="00732AAB">
        <w:rPr>
          <w:rFonts w:ascii="Arial" w:hAnsi="Arial" w:cs="Arial"/>
        </w:rPr>
        <w:t>.</w:t>
      </w:r>
    </w:p>
    <w:p w14:paraId="78FA6A7E" w14:textId="77777777" w:rsidR="002E5DFE" w:rsidRDefault="006C32BF" w:rsidP="002E5DF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6796CFBF">
        <w:rPr>
          <w:rFonts w:ascii="Arial" w:hAnsi="Arial" w:cs="Arial"/>
        </w:rPr>
        <w:t xml:space="preserve">The </w:t>
      </w:r>
      <w:r w:rsidR="00732AAB" w:rsidRPr="6796CFBF">
        <w:rPr>
          <w:rFonts w:ascii="Arial" w:hAnsi="Arial" w:cs="Arial"/>
        </w:rPr>
        <w:t>display</w:t>
      </w:r>
      <w:r w:rsidRPr="6796CFBF">
        <w:rPr>
          <w:rFonts w:ascii="Arial" w:hAnsi="Arial" w:cs="Arial"/>
        </w:rPr>
        <w:t xml:space="preserve"> of signage</w:t>
      </w:r>
      <w:r w:rsidR="00732AAB" w:rsidRPr="6796CFBF">
        <w:rPr>
          <w:rFonts w:ascii="Arial" w:hAnsi="Arial" w:cs="Arial"/>
        </w:rPr>
        <w:t xml:space="preserve"> and</w:t>
      </w:r>
      <w:r w:rsidRPr="6796CFBF">
        <w:rPr>
          <w:rFonts w:ascii="Arial" w:hAnsi="Arial" w:cs="Arial"/>
        </w:rPr>
        <w:t xml:space="preserve"> corporate banners, </w:t>
      </w:r>
      <w:r w:rsidR="00732AAB" w:rsidRPr="6796CFBF">
        <w:rPr>
          <w:rFonts w:ascii="Arial" w:hAnsi="Arial" w:cs="Arial"/>
        </w:rPr>
        <w:t xml:space="preserve">and </w:t>
      </w:r>
      <w:r w:rsidRPr="6796CFBF">
        <w:rPr>
          <w:rFonts w:ascii="Arial" w:hAnsi="Arial" w:cs="Arial"/>
        </w:rPr>
        <w:t xml:space="preserve">photography and filming require the prior permission of the Court. </w:t>
      </w:r>
    </w:p>
    <w:p w14:paraId="38BB2AAB" w14:textId="30CAD569" w:rsidR="00884AD8" w:rsidRDefault="000566D9" w:rsidP="0063484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E5DFE">
        <w:rPr>
          <w:rFonts w:ascii="Arial" w:hAnsi="Arial" w:cs="Arial"/>
        </w:rPr>
        <w:t>Event organisers need to arrange all cutlery, crockery, glasses and linen and catering equipment for their event.</w:t>
      </w:r>
      <w:r w:rsidR="00A50C18" w:rsidRPr="00A50C18">
        <w:rPr>
          <w:rFonts w:ascii="Arial" w:hAnsi="Arial" w:cs="Arial"/>
        </w:rPr>
        <w:t xml:space="preserve"> </w:t>
      </w:r>
      <w:r w:rsidR="00A50C18" w:rsidRPr="002E5DFE">
        <w:rPr>
          <w:rFonts w:ascii="Arial" w:hAnsi="Arial" w:cs="Arial"/>
        </w:rPr>
        <w:t xml:space="preserve">The Essoign Club is the </w:t>
      </w:r>
      <w:r w:rsidR="00A50C18">
        <w:rPr>
          <w:rFonts w:ascii="Arial" w:hAnsi="Arial" w:cs="Arial"/>
        </w:rPr>
        <w:t xml:space="preserve">Court’s </w:t>
      </w:r>
      <w:r w:rsidR="00A50C18" w:rsidRPr="002E5DFE">
        <w:rPr>
          <w:rFonts w:ascii="Arial" w:hAnsi="Arial" w:cs="Arial"/>
        </w:rPr>
        <w:t>preferred caterer.</w:t>
      </w:r>
    </w:p>
    <w:p w14:paraId="7334377F" w14:textId="1214EDD6" w:rsidR="00D94DED" w:rsidRPr="00884AD8" w:rsidRDefault="00FB137E" w:rsidP="00884AD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884AD8">
        <w:rPr>
          <w:rFonts w:ascii="Arial" w:hAnsi="Arial" w:cs="Arial"/>
        </w:rPr>
        <w:t xml:space="preserve">The Court is a secure </w:t>
      </w:r>
      <w:r w:rsidR="00D94DED" w:rsidRPr="00884AD8">
        <w:rPr>
          <w:rFonts w:ascii="Arial" w:hAnsi="Arial" w:cs="Arial"/>
        </w:rPr>
        <w:t xml:space="preserve">facility, and a fee may apply for events that require additional security staff </w:t>
      </w:r>
      <w:r w:rsidR="00884AD8">
        <w:rPr>
          <w:rFonts w:ascii="Arial" w:hAnsi="Arial" w:cs="Arial"/>
        </w:rPr>
        <w:t xml:space="preserve">to be </w:t>
      </w:r>
      <w:r w:rsidR="00D94DED" w:rsidRPr="00884AD8">
        <w:rPr>
          <w:rFonts w:ascii="Arial" w:hAnsi="Arial" w:cs="Arial"/>
        </w:rPr>
        <w:t>in attendance.</w:t>
      </w:r>
      <w:r w:rsidR="008E4C09" w:rsidRPr="00884AD8">
        <w:rPr>
          <w:rFonts w:ascii="Arial" w:hAnsi="Arial" w:cs="Arial"/>
        </w:rPr>
        <w:t xml:space="preserve"> </w:t>
      </w:r>
    </w:p>
    <w:p w14:paraId="099A137D" w14:textId="77777777" w:rsidR="003E4DD1" w:rsidRPr="00D94DED" w:rsidRDefault="003E4DD1" w:rsidP="00D94DED">
      <w:pPr>
        <w:rPr>
          <w:rFonts w:ascii="Arial" w:hAnsi="Arial" w:cs="Arial"/>
          <w:b/>
          <w:bCs/>
        </w:rPr>
      </w:pPr>
      <w:r w:rsidRPr="00D94DED">
        <w:rPr>
          <w:rFonts w:ascii="Arial" w:hAnsi="Arial" w:cs="Arial"/>
          <w:b/>
          <w:bCs/>
        </w:rPr>
        <w:t>Fees and charges</w:t>
      </w:r>
    </w:p>
    <w:p w14:paraId="4BCD0FE1" w14:textId="1A7ED1A1" w:rsidR="00E23692" w:rsidRPr="00670DEA" w:rsidRDefault="001352F4" w:rsidP="00670DEA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E4DD1" w:rsidRPr="00670DEA">
        <w:rPr>
          <w:rFonts w:ascii="Arial" w:hAnsi="Arial" w:cs="Arial"/>
        </w:rPr>
        <w:t xml:space="preserve">verhead costs </w:t>
      </w:r>
      <w:r w:rsidR="00C15C1B">
        <w:rPr>
          <w:rFonts w:ascii="Arial" w:hAnsi="Arial" w:cs="Arial"/>
        </w:rPr>
        <w:t xml:space="preserve">for use of the Court’s facilities </w:t>
      </w:r>
      <w:r w:rsidR="003E4DD1" w:rsidRPr="00670DEA">
        <w:rPr>
          <w:rFonts w:ascii="Arial" w:hAnsi="Arial" w:cs="Arial"/>
        </w:rPr>
        <w:t xml:space="preserve">will be recovered by a </w:t>
      </w:r>
      <w:r w:rsidR="003E4DD1" w:rsidRPr="00670DEA">
        <w:rPr>
          <w:rFonts w:ascii="Arial" w:hAnsi="Arial" w:cs="Arial"/>
          <w:b/>
          <w:bCs/>
        </w:rPr>
        <w:t>cost recovery fee</w:t>
      </w:r>
      <w:r w:rsidR="003E4DD1" w:rsidRPr="00670DEA">
        <w:rPr>
          <w:rFonts w:ascii="Arial" w:hAnsi="Arial" w:cs="Arial"/>
        </w:rPr>
        <w:t xml:space="preserve"> to cover the costs </w:t>
      </w:r>
      <w:r w:rsidR="008D5546">
        <w:rPr>
          <w:rFonts w:ascii="Arial" w:hAnsi="Arial" w:cs="Arial"/>
        </w:rPr>
        <w:t>incurred by the Court in hosting the event</w:t>
      </w:r>
      <w:r w:rsidR="003E4DD1" w:rsidRPr="00670DEA">
        <w:rPr>
          <w:rFonts w:ascii="Arial" w:hAnsi="Arial" w:cs="Arial"/>
        </w:rPr>
        <w:t>.</w:t>
      </w:r>
      <w:r w:rsidR="00E23692" w:rsidRPr="00670DEA">
        <w:rPr>
          <w:rFonts w:ascii="Arial" w:hAnsi="Arial" w:cs="Arial"/>
        </w:rPr>
        <w:t xml:space="preserve"> </w:t>
      </w:r>
      <w:r w:rsidR="00F05520" w:rsidRPr="00DE2D37">
        <w:rPr>
          <w:rFonts w:ascii="Arial" w:hAnsi="Arial" w:cs="Arial"/>
        </w:rPr>
        <w:t>Fees</w:t>
      </w:r>
      <w:r w:rsidR="00F05520">
        <w:rPr>
          <w:rFonts w:ascii="Arial" w:hAnsi="Arial" w:cs="Arial"/>
        </w:rPr>
        <w:t xml:space="preserve"> are charged from </w:t>
      </w:r>
      <w:r w:rsidR="00F05520" w:rsidRPr="005349EC">
        <w:rPr>
          <w:rFonts w:ascii="Arial" w:hAnsi="Arial" w:cs="Arial"/>
        </w:rPr>
        <w:t>the</w:t>
      </w:r>
      <w:r w:rsidR="00F05520" w:rsidRPr="005349EC">
        <w:rPr>
          <w:rFonts w:ascii="Arial" w:hAnsi="Arial" w:cs="Arial"/>
          <w:b/>
        </w:rPr>
        <w:t xml:space="preserve"> </w:t>
      </w:r>
      <w:r w:rsidR="00F05520" w:rsidRPr="00DE5FF3">
        <w:rPr>
          <w:rFonts w:ascii="Arial" w:hAnsi="Arial" w:cs="Arial"/>
          <w:bCs/>
        </w:rPr>
        <w:t>time of access to the time of departure</w:t>
      </w:r>
      <w:r w:rsidR="00F05520">
        <w:rPr>
          <w:rFonts w:ascii="Arial" w:hAnsi="Arial" w:cs="Arial"/>
        </w:rPr>
        <w:t xml:space="preserve">. </w:t>
      </w:r>
      <w:r w:rsidR="00E23692" w:rsidRPr="00670DEA">
        <w:rPr>
          <w:rFonts w:ascii="Arial" w:hAnsi="Arial" w:cs="Arial"/>
        </w:rPr>
        <w:t>The cost recovery fee takes the form of an hourly rate</w:t>
      </w:r>
      <w:r w:rsidR="001405FB">
        <w:rPr>
          <w:rFonts w:ascii="Arial" w:hAnsi="Arial" w:cs="Arial"/>
        </w:rPr>
        <w:t>:</w:t>
      </w:r>
      <w:r w:rsidR="00E23692" w:rsidRPr="00670DEA">
        <w:rPr>
          <w:rFonts w:ascii="Arial" w:hAnsi="Arial" w:cs="Arial"/>
        </w:rPr>
        <w:t xml:space="preserve"> </w:t>
      </w:r>
    </w:p>
    <w:p w14:paraId="14E71AFC" w14:textId="6A8D2019" w:rsidR="00E23692" w:rsidRPr="0004323D" w:rsidRDefault="00E23692" w:rsidP="00641031">
      <w:pPr>
        <w:numPr>
          <w:ilvl w:val="1"/>
          <w:numId w:val="5"/>
        </w:numPr>
        <w:spacing w:after="0"/>
        <w:ind w:left="1434" w:hanging="357"/>
        <w:rPr>
          <w:rFonts w:ascii="Arial" w:hAnsi="Arial" w:cs="Arial"/>
        </w:rPr>
      </w:pPr>
      <w:r w:rsidRPr="0004323D">
        <w:rPr>
          <w:rFonts w:ascii="Arial" w:hAnsi="Arial" w:cs="Arial"/>
        </w:rPr>
        <w:t xml:space="preserve">Weekday: </w:t>
      </w:r>
      <w:r w:rsidRPr="0004323D">
        <w:rPr>
          <w:rFonts w:ascii="Arial" w:hAnsi="Arial" w:cs="Arial"/>
        </w:rPr>
        <w:tab/>
      </w:r>
      <w:r w:rsidR="0004323D" w:rsidRPr="0004323D">
        <w:rPr>
          <w:rFonts w:ascii="Arial" w:hAnsi="Arial" w:cs="Arial"/>
          <w:color w:val="000000"/>
          <w:sz w:val="20"/>
          <w:szCs w:val="20"/>
        </w:rPr>
        <w:t>$231.37</w:t>
      </w:r>
      <w:r w:rsidRPr="0004323D">
        <w:rPr>
          <w:rFonts w:ascii="Arial" w:hAnsi="Arial" w:cs="Arial"/>
        </w:rPr>
        <w:t xml:space="preserve"> per hour</w:t>
      </w:r>
      <w:r w:rsidR="00100512" w:rsidRPr="0004323D">
        <w:rPr>
          <w:rFonts w:ascii="Arial" w:hAnsi="Arial" w:cs="Arial"/>
        </w:rPr>
        <w:t xml:space="preserve"> </w:t>
      </w:r>
      <w:r w:rsidR="001352F4" w:rsidRPr="0004323D">
        <w:rPr>
          <w:rFonts w:ascii="Arial" w:hAnsi="Arial" w:cs="Arial"/>
        </w:rPr>
        <w:t>(+ GST)</w:t>
      </w:r>
    </w:p>
    <w:p w14:paraId="0102ECC6" w14:textId="60D5B7E4" w:rsidR="00E23692" w:rsidRPr="0004323D" w:rsidRDefault="00E23692" w:rsidP="001405FB">
      <w:pPr>
        <w:numPr>
          <w:ilvl w:val="1"/>
          <w:numId w:val="5"/>
        </w:numPr>
        <w:spacing w:after="0"/>
        <w:ind w:left="1434" w:hanging="357"/>
        <w:rPr>
          <w:rFonts w:ascii="Arial" w:hAnsi="Arial" w:cs="Arial"/>
        </w:rPr>
      </w:pPr>
      <w:r w:rsidRPr="0004323D">
        <w:rPr>
          <w:rFonts w:ascii="Arial" w:hAnsi="Arial" w:cs="Arial"/>
        </w:rPr>
        <w:t xml:space="preserve">Saturday: </w:t>
      </w:r>
      <w:r w:rsidRPr="0004323D">
        <w:rPr>
          <w:rFonts w:ascii="Arial" w:hAnsi="Arial" w:cs="Arial"/>
        </w:rPr>
        <w:tab/>
      </w:r>
      <w:r w:rsidR="0004323D" w:rsidRPr="0004323D">
        <w:rPr>
          <w:rFonts w:ascii="Arial" w:hAnsi="Arial" w:cs="Arial"/>
          <w:color w:val="000000"/>
          <w:sz w:val="20"/>
          <w:szCs w:val="20"/>
        </w:rPr>
        <w:t>$317.06</w:t>
      </w:r>
      <w:r w:rsidR="0004323D" w:rsidRPr="0004323D">
        <w:rPr>
          <w:rFonts w:ascii="Arial" w:hAnsi="Arial" w:cs="Arial"/>
        </w:rPr>
        <w:t xml:space="preserve"> </w:t>
      </w:r>
      <w:r w:rsidRPr="0004323D">
        <w:rPr>
          <w:rFonts w:ascii="Arial" w:hAnsi="Arial" w:cs="Arial"/>
        </w:rPr>
        <w:t>per hour</w:t>
      </w:r>
      <w:r w:rsidR="001352F4" w:rsidRPr="0004323D">
        <w:rPr>
          <w:rFonts w:ascii="Arial" w:hAnsi="Arial" w:cs="Arial"/>
        </w:rPr>
        <w:t xml:space="preserve"> </w:t>
      </w:r>
      <w:r w:rsidR="001405FB" w:rsidRPr="0004323D">
        <w:rPr>
          <w:rFonts w:ascii="Arial" w:hAnsi="Arial" w:cs="Arial"/>
        </w:rPr>
        <w:t>(+ GST)</w:t>
      </w:r>
    </w:p>
    <w:p w14:paraId="68E13242" w14:textId="39A7F95E" w:rsidR="00E23692" w:rsidRPr="0004323D" w:rsidRDefault="00E23692" w:rsidP="0004323D">
      <w:pPr>
        <w:numPr>
          <w:ilvl w:val="1"/>
          <w:numId w:val="5"/>
        </w:numPr>
        <w:spacing w:after="0"/>
        <w:ind w:left="1434" w:hanging="357"/>
        <w:rPr>
          <w:rFonts w:ascii="Arial" w:hAnsi="Arial" w:cs="Arial"/>
        </w:rPr>
      </w:pPr>
      <w:r w:rsidRPr="7B5D40D4">
        <w:rPr>
          <w:rFonts w:ascii="Arial" w:hAnsi="Arial" w:cs="Arial"/>
        </w:rPr>
        <w:t xml:space="preserve">Sunday: </w:t>
      </w:r>
      <w:r>
        <w:tab/>
      </w:r>
      <w:r w:rsidR="0004323D" w:rsidRPr="7B5D40D4">
        <w:rPr>
          <w:rFonts w:ascii="Arial" w:hAnsi="Arial" w:cs="Arial"/>
        </w:rPr>
        <w:t>$</w:t>
      </w:r>
      <w:r w:rsidR="0004323D" w:rsidRPr="7B5D40D4">
        <w:rPr>
          <w:rFonts w:ascii="Arial" w:hAnsi="Arial" w:cs="Arial"/>
          <w:color w:val="000000" w:themeColor="text1"/>
          <w:sz w:val="20"/>
          <w:szCs w:val="20"/>
        </w:rPr>
        <w:t>422.75</w:t>
      </w:r>
      <w:r w:rsidR="0004323D" w:rsidRPr="7B5D40D4">
        <w:rPr>
          <w:rFonts w:ascii="Arial" w:hAnsi="Arial" w:cs="Arial"/>
        </w:rPr>
        <w:t xml:space="preserve"> </w:t>
      </w:r>
      <w:r w:rsidRPr="7B5D40D4">
        <w:rPr>
          <w:rFonts w:ascii="Arial" w:hAnsi="Arial" w:cs="Arial"/>
        </w:rPr>
        <w:t>per hour</w:t>
      </w:r>
      <w:r w:rsidR="001405FB" w:rsidRPr="7B5D40D4">
        <w:rPr>
          <w:rFonts w:ascii="Arial" w:hAnsi="Arial" w:cs="Arial"/>
        </w:rPr>
        <w:t xml:space="preserve"> (+ GST)</w:t>
      </w:r>
    </w:p>
    <w:p w14:paraId="0E245249" w14:textId="31D4C6D5" w:rsidR="00E23692" w:rsidRPr="0004323D" w:rsidRDefault="00E23692" w:rsidP="7B5D40D4">
      <w:pPr>
        <w:spacing w:after="0"/>
        <w:rPr>
          <w:rFonts w:ascii="Arial" w:hAnsi="Arial" w:cs="Arial"/>
        </w:rPr>
      </w:pPr>
    </w:p>
    <w:p w14:paraId="68421662" w14:textId="31B219C0" w:rsidR="00E23692" w:rsidRPr="0004323D" w:rsidRDefault="7BFE049D" w:rsidP="7B5D40D4">
      <w:pPr>
        <w:spacing w:after="0"/>
        <w:rPr>
          <w:rFonts w:ascii="Arial" w:hAnsi="Arial" w:cs="Arial"/>
        </w:rPr>
      </w:pPr>
      <w:r w:rsidRPr="00D5607C">
        <w:rPr>
          <w:rFonts w:ascii="Arial" w:eastAsia="Arial" w:hAnsi="Arial" w:cs="Arial"/>
        </w:rPr>
        <w:t xml:space="preserve">Please note that events in the Law Library will incur a 25% loading on top of the above rate. </w:t>
      </w:r>
      <w:r w:rsidR="00E23692">
        <w:br/>
      </w:r>
    </w:p>
    <w:p w14:paraId="58B72DFE" w14:textId="736FF48E" w:rsidR="001405FB" w:rsidRPr="0004323D" w:rsidRDefault="001307E4" w:rsidP="6320B372">
      <w:pPr>
        <w:tabs>
          <w:tab w:val="num" w:pos="1134"/>
        </w:tabs>
        <w:rPr>
          <w:rFonts w:ascii="Arial" w:hAnsi="Arial" w:cs="Arial"/>
        </w:rPr>
      </w:pPr>
      <w:r w:rsidRPr="7B5D40D4">
        <w:rPr>
          <w:rFonts w:ascii="Arial" w:hAnsi="Arial" w:cs="Arial"/>
        </w:rPr>
        <w:t>An additional</w:t>
      </w:r>
      <w:r w:rsidR="00C145B9" w:rsidRPr="7B5D40D4">
        <w:rPr>
          <w:rFonts w:ascii="Arial" w:hAnsi="Arial" w:cs="Arial"/>
        </w:rPr>
        <w:t xml:space="preserve"> </w:t>
      </w:r>
      <w:r w:rsidRPr="7B5D40D4">
        <w:rPr>
          <w:rFonts w:ascii="Arial" w:hAnsi="Arial" w:cs="Arial"/>
        </w:rPr>
        <w:t>fee may</w:t>
      </w:r>
      <w:r w:rsidR="33D65E2F" w:rsidRPr="7B5D40D4">
        <w:rPr>
          <w:rFonts w:ascii="Arial" w:hAnsi="Arial" w:cs="Arial"/>
        </w:rPr>
        <w:t xml:space="preserve"> also</w:t>
      </w:r>
      <w:r w:rsidRPr="7B5D40D4">
        <w:rPr>
          <w:rFonts w:ascii="Arial" w:hAnsi="Arial" w:cs="Arial"/>
        </w:rPr>
        <w:t xml:space="preserve"> be levied if </w:t>
      </w:r>
      <w:r w:rsidR="00082C9E" w:rsidRPr="7B5D40D4">
        <w:rPr>
          <w:rFonts w:ascii="Arial" w:hAnsi="Arial" w:cs="Arial"/>
        </w:rPr>
        <w:t xml:space="preserve">the Court </w:t>
      </w:r>
      <w:r w:rsidRPr="7B5D40D4">
        <w:rPr>
          <w:rFonts w:ascii="Arial" w:hAnsi="Arial" w:cs="Arial"/>
        </w:rPr>
        <w:t>determines</w:t>
      </w:r>
      <w:r w:rsidR="00082C9E" w:rsidRPr="7B5D40D4">
        <w:rPr>
          <w:rFonts w:ascii="Arial" w:hAnsi="Arial" w:cs="Arial"/>
        </w:rPr>
        <w:t xml:space="preserve"> th</w:t>
      </w:r>
      <w:r w:rsidR="008D5546" w:rsidRPr="7B5D40D4">
        <w:rPr>
          <w:rFonts w:ascii="Arial" w:hAnsi="Arial" w:cs="Arial"/>
        </w:rPr>
        <w:t xml:space="preserve">at </w:t>
      </w:r>
      <w:r w:rsidR="00082C9E" w:rsidRPr="7B5D40D4">
        <w:rPr>
          <w:rFonts w:ascii="Arial" w:hAnsi="Arial" w:cs="Arial"/>
        </w:rPr>
        <w:t xml:space="preserve">additional security staff </w:t>
      </w:r>
      <w:r w:rsidR="008D5546" w:rsidRPr="7B5D40D4">
        <w:rPr>
          <w:rFonts w:ascii="Arial" w:hAnsi="Arial" w:cs="Arial"/>
        </w:rPr>
        <w:t xml:space="preserve">are required </w:t>
      </w:r>
      <w:r w:rsidR="00082C9E" w:rsidRPr="7B5D40D4">
        <w:rPr>
          <w:rFonts w:ascii="Arial" w:hAnsi="Arial" w:cs="Arial"/>
        </w:rPr>
        <w:t xml:space="preserve">based on the nature of the event. </w:t>
      </w:r>
      <w:r w:rsidR="00E60AD1" w:rsidRPr="7B5D40D4">
        <w:rPr>
          <w:rFonts w:ascii="Arial" w:hAnsi="Arial" w:cs="Arial"/>
        </w:rPr>
        <w:t xml:space="preserve">  </w:t>
      </w:r>
    </w:p>
    <w:p w14:paraId="7D5C524B" w14:textId="4FB746B6" w:rsidR="001405FB" w:rsidRPr="0004323D" w:rsidRDefault="001405FB" w:rsidP="0004323D">
      <w:pPr>
        <w:tabs>
          <w:tab w:val="num" w:pos="1134"/>
        </w:tabs>
      </w:pPr>
    </w:p>
    <w:p w14:paraId="6D1A12B6" w14:textId="52570320" w:rsidR="001405FB" w:rsidRPr="0004323D" w:rsidRDefault="001405FB" w:rsidP="0004323D">
      <w:pPr>
        <w:tabs>
          <w:tab w:val="num" w:pos="1134"/>
        </w:tabs>
      </w:pPr>
    </w:p>
    <w:p w14:paraId="6944EB5A" w14:textId="40948275" w:rsidR="003E4DD1" w:rsidRDefault="00E60AD1" w:rsidP="00D5607C">
      <w:pPr>
        <w:tabs>
          <w:tab w:val="num" w:pos="1134"/>
        </w:tabs>
        <w:rPr>
          <w:rFonts w:ascii="Arial" w:hAnsi="Arial" w:cs="Arial"/>
          <w:b/>
          <w:sz w:val="28"/>
          <w:szCs w:val="28"/>
        </w:rPr>
      </w:pPr>
      <w:r>
        <w:lastRenderedPageBreak/>
        <w:br/>
      </w:r>
      <w:r w:rsidR="00C1711A" w:rsidRPr="00C145B9">
        <w:rPr>
          <w:rFonts w:ascii="Arial" w:hAnsi="Arial" w:cs="Arial"/>
          <w:b/>
          <w:sz w:val="28"/>
          <w:szCs w:val="28"/>
        </w:rPr>
        <w:t xml:space="preserve">Application </w:t>
      </w:r>
      <w:r w:rsidR="00EC4FCE">
        <w:rPr>
          <w:rFonts w:ascii="Arial" w:hAnsi="Arial" w:cs="Arial"/>
          <w:b/>
          <w:sz w:val="28"/>
          <w:szCs w:val="28"/>
        </w:rPr>
        <w:t xml:space="preserve">for use of </w:t>
      </w:r>
      <w:r w:rsidR="00D5607C">
        <w:rPr>
          <w:rFonts w:ascii="Arial" w:hAnsi="Arial" w:cs="Arial"/>
          <w:b/>
          <w:sz w:val="28"/>
          <w:szCs w:val="28"/>
        </w:rPr>
        <w:t xml:space="preserve">Supreme </w:t>
      </w:r>
      <w:r w:rsidR="00EC4FCE">
        <w:rPr>
          <w:rFonts w:ascii="Arial" w:hAnsi="Arial" w:cs="Arial"/>
          <w:b/>
          <w:sz w:val="28"/>
          <w:szCs w:val="28"/>
        </w:rPr>
        <w:t>Court facilities</w:t>
      </w:r>
    </w:p>
    <w:p w14:paraId="6DB33645" w14:textId="2257CD67" w:rsidR="00E60AD1" w:rsidRDefault="00E60AD1" w:rsidP="00EC4FCE">
      <w:pPr>
        <w:rPr>
          <w:rFonts w:ascii="Arial" w:hAnsi="Arial" w:cs="Arial"/>
        </w:rPr>
      </w:pPr>
      <w:r w:rsidRPr="00EC4FCE">
        <w:rPr>
          <w:rFonts w:ascii="Arial" w:hAnsi="Arial" w:cs="Arial"/>
        </w:rPr>
        <w:t>For enquiries and to submit the event application form</w:t>
      </w:r>
      <w:r w:rsidR="00273356" w:rsidRPr="00EC4FCE">
        <w:rPr>
          <w:rFonts w:ascii="Arial" w:hAnsi="Arial" w:cs="Arial"/>
        </w:rPr>
        <w:t>,</w:t>
      </w:r>
      <w:r w:rsidR="00EC4FCE" w:rsidRPr="00EC4FCE">
        <w:rPr>
          <w:rFonts w:ascii="Arial" w:hAnsi="Arial" w:cs="Arial"/>
        </w:rPr>
        <w:t xml:space="preserve"> please</w:t>
      </w:r>
      <w:r w:rsidR="00273356" w:rsidRPr="00EC4FCE">
        <w:rPr>
          <w:rFonts w:ascii="Arial" w:hAnsi="Arial" w:cs="Arial"/>
        </w:rPr>
        <w:t xml:space="preserve"> contact</w:t>
      </w:r>
      <w:r w:rsidR="00EC4FCE" w:rsidRP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Jennifer Flack, </w:t>
      </w:r>
      <w:r w:rsidRPr="005616DA">
        <w:rPr>
          <w:rFonts w:ascii="Arial" w:hAnsi="Arial" w:cs="Arial"/>
        </w:rPr>
        <w:t>Events</w:t>
      </w:r>
      <w:r w:rsidR="00EC4F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5616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</w:t>
      </w:r>
      <w:r w:rsidR="00742740">
        <w:rPr>
          <w:rFonts w:ascii="Arial" w:hAnsi="Arial" w:cs="Arial"/>
        </w:rPr>
        <w:t>mmunications Coordinator</w:t>
      </w:r>
      <w:r w:rsidR="00BB2472">
        <w:rPr>
          <w:rFonts w:ascii="Arial" w:hAnsi="Arial" w:cs="Arial"/>
        </w:rPr>
        <w:t xml:space="preserve">, </w:t>
      </w:r>
      <w:r w:rsidR="00BB2472" w:rsidRPr="005616DA">
        <w:rPr>
          <w:rFonts w:ascii="Arial" w:hAnsi="Arial" w:cs="Arial"/>
        </w:rPr>
        <w:t>Supreme Court of Victoria</w:t>
      </w:r>
      <w:r w:rsidR="00EC4FCE">
        <w:rPr>
          <w:rFonts w:ascii="Arial" w:hAnsi="Arial" w:cs="Arial"/>
        </w:rPr>
        <w:t xml:space="preserve">, </w:t>
      </w:r>
      <w:r w:rsidR="00EC4FCE" w:rsidRPr="00E60AD1">
        <w:rPr>
          <w:rFonts w:ascii="Arial" w:hAnsi="Arial" w:cs="Arial"/>
        </w:rPr>
        <w:t>0417 463 221</w:t>
      </w:r>
      <w:r w:rsidR="00EC4FCE" w:rsidRPr="00E60AD1" w:rsidDel="00F02BAD">
        <w:rPr>
          <w:rFonts w:ascii="Arial" w:hAnsi="Arial" w:cs="Arial"/>
        </w:rPr>
        <w:t xml:space="preserve"> </w:t>
      </w:r>
      <w:r w:rsidR="00EC4FCE">
        <w:rPr>
          <w:rFonts w:ascii="Arial" w:hAnsi="Arial" w:cs="Arial"/>
        </w:rPr>
        <w:t xml:space="preserve">or </w:t>
      </w:r>
      <w:hyperlink r:id="rId11" w:history="1">
        <w:r w:rsidR="00EC4FCE" w:rsidRPr="00AC76DE">
          <w:rPr>
            <w:rStyle w:val="Hyperlink"/>
            <w:rFonts w:ascii="Arial" w:hAnsi="Arial" w:cs="Arial"/>
          </w:rPr>
          <w:t>commsengage@supcourt.vic.gov.au</w:t>
        </w:r>
      </w:hyperlink>
      <w:r w:rsidR="00EC4FCE">
        <w:rPr>
          <w:rStyle w:val="Hyperlink"/>
          <w:rFonts w:ascii="Arial" w:hAnsi="Arial" w:cs="Arial"/>
        </w:rPr>
        <w:t>.</w:t>
      </w:r>
    </w:p>
    <w:p w14:paraId="1649A040" w14:textId="77777777" w:rsidR="00E60AD1" w:rsidRPr="00E60AD1" w:rsidRDefault="00E60AD1" w:rsidP="00E60AD1">
      <w:pPr>
        <w:spacing w:after="0" w:line="240" w:lineRule="auto"/>
        <w:ind w:left="357" w:firstLine="357"/>
        <w:rPr>
          <w:rFonts w:ascii="Arial" w:hAnsi="Arial" w:cs="Arial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300"/>
        <w:gridCol w:w="513"/>
        <w:gridCol w:w="2667"/>
        <w:gridCol w:w="420"/>
        <w:gridCol w:w="2725"/>
      </w:tblGrid>
      <w:tr w:rsidR="009A3FE3" w:rsidRPr="00DE7B46" w14:paraId="4CAC228E" w14:textId="77777777" w:rsidTr="0004323D"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D4D35BB" w14:textId="4E0EAE49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Contact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22BB4D32" w14:textId="454E42BE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Telephone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2725" w:type="dxa"/>
            <w:tcBorders>
              <w:bottom w:val="single" w:sz="4" w:space="0" w:color="auto"/>
            </w:tcBorders>
            <w:shd w:val="clear" w:color="auto" w:fill="E6E6E6"/>
          </w:tcPr>
          <w:p w14:paraId="73A644D9" w14:textId="729A0052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Email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E60AD1"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B41706" w:rsidRPr="00DE7B46" w14:paraId="296814CE" w14:textId="77777777" w:rsidTr="0004323D">
        <w:tc>
          <w:tcPr>
            <w:tcW w:w="9925" w:type="dxa"/>
            <w:gridSpan w:val="6"/>
            <w:shd w:val="clear" w:color="auto" w:fill="E6E6E6"/>
          </w:tcPr>
          <w:p w14:paraId="26947C0F" w14:textId="12994088" w:rsidR="00993F3C" w:rsidRPr="00DE7B46" w:rsidRDefault="00F7686A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Company/o</w:t>
            </w:r>
            <w:r w:rsidR="00B41706">
              <w:rPr>
                <w:rFonts w:ascii="Arial" w:hAnsi="Arial" w:cs="Arial"/>
                <w:b/>
              </w:rPr>
              <w:t>rganisation</w:t>
            </w:r>
            <w:r w:rsidR="00B41706" w:rsidRPr="00DE7B46">
              <w:rPr>
                <w:rFonts w:ascii="Arial" w:hAnsi="Arial" w:cs="Arial"/>
              </w:rPr>
              <w:t xml:space="preserve">:  </w:t>
            </w:r>
            <w:r w:rsidR="00B41706" w:rsidRPr="00DE7B4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41706" w:rsidRPr="00DE7B46">
              <w:rPr>
                <w:rFonts w:ascii="Arial" w:hAnsi="Arial" w:cs="Arial"/>
              </w:rPr>
              <w:instrText xml:space="preserve"> FORMTEXT </w:instrText>
            </w:r>
            <w:r w:rsidR="00B41706" w:rsidRPr="00DE7B46">
              <w:rPr>
                <w:rFonts w:ascii="Arial" w:hAnsi="Arial" w:cs="Arial"/>
              </w:rPr>
            </w:r>
            <w:r w:rsidR="00B41706" w:rsidRPr="00DE7B46">
              <w:rPr>
                <w:rFonts w:ascii="Arial" w:hAnsi="Arial" w:cs="Arial"/>
              </w:rPr>
              <w:fldChar w:fldCharType="separate"/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  <w:noProof/>
              </w:rPr>
              <w:t> </w:t>
            </w:r>
            <w:r w:rsidR="00B41706" w:rsidRPr="00DE7B46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2F5EC29D" w14:textId="77777777" w:rsidTr="0004323D">
        <w:tc>
          <w:tcPr>
            <w:tcW w:w="9925" w:type="dxa"/>
            <w:gridSpan w:val="6"/>
            <w:shd w:val="clear" w:color="auto" w:fill="E7E5D3"/>
          </w:tcPr>
          <w:p w14:paraId="6969DB76" w14:textId="5BE2D028" w:rsidR="00B857C2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>Event name</w:t>
            </w:r>
            <w:r w:rsidRPr="00C17565">
              <w:rPr>
                <w:rFonts w:ascii="Arial" w:hAnsi="Arial" w:cs="Arial"/>
                <w:b/>
              </w:rPr>
              <w:t>:</w:t>
            </w:r>
            <w:r w:rsidRPr="00DE7B46">
              <w:rPr>
                <w:rFonts w:ascii="Arial" w:hAnsi="Arial" w:cs="Arial"/>
                <w:b/>
              </w:rPr>
              <w:t xml:space="preserve">    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3"/>
            <w:r w:rsidR="00B857C2">
              <w:rPr>
                <w:rFonts w:ascii="Arial" w:hAnsi="Arial" w:cs="Arial"/>
                <w:b/>
              </w:rPr>
              <w:t xml:space="preserve"> </w:t>
            </w:r>
          </w:p>
          <w:p w14:paraId="02B686D1" w14:textId="47DD1072" w:rsidR="009A3FE3" w:rsidRPr="001A2B68" w:rsidRDefault="00B857C2" w:rsidP="005606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Overview</w:t>
            </w:r>
            <w:r w:rsidRPr="00DE7B4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  <w:i/>
                <w:sz w:val="20"/>
                <w:szCs w:val="20"/>
              </w:rPr>
              <w:t>Please o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utline the purpose of this event, the type/work of your organisation and whether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there are any 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>commercial benefit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 xml:space="preserve"> gained from this event. </w:t>
            </w:r>
            <w:r w:rsidR="001A2B68" w:rsidRPr="00DE7B4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A2B68"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="001A2B68" w:rsidRPr="00DE7B46">
              <w:rPr>
                <w:rFonts w:ascii="Arial" w:hAnsi="Arial" w:cs="Arial"/>
                <w:b/>
              </w:rPr>
            </w:r>
            <w:r w:rsidR="001A2B68" w:rsidRPr="00DE7B46">
              <w:rPr>
                <w:rFonts w:ascii="Arial" w:hAnsi="Arial" w:cs="Arial"/>
                <w:b/>
              </w:rPr>
              <w:fldChar w:fldCharType="separate"/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  <w:noProof/>
              </w:rPr>
              <w:t> </w:t>
            </w:r>
            <w:r w:rsidR="001A2B68" w:rsidRPr="00DE7B4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42221" w:rsidRPr="00DE7B46" w14:paraId="0664513A" w14:textId="77777777" w:rsidTr="0004323D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64C8CCC3" w14:textId="3E204952" w:rsidR="00042221" w:rsidRPr="00A0534C" w:rsidRDefault="00E60AD1" w:rsidP="00C17565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C17565">
              <w:rPr>
                <w:rFonts w:ascii="Arial" w:hAnsi="Arial" w:cs="Arial"/>
                <w:b/>
              </w:rPr>
              <w:t>A</w:t>
            </w:r>
            <w:r w:rsidR="00042221" w:rsidRPr="00C17565">
              <w:rPr>
                <w:rFonts w:ascii="Arial" w:hAnsi="Arial" w:cs="Arial"/>
                <w:b/>
              </w:rPr>
              <w:t>ttendees</w:t>
            </w:r>
            <w:r w:rsidRPr="00C17565">
              <w:rPr>
                <w:rFonts w:ascii="Arial" w:hAnsi="Arial" w:cs="Arial"/>
                <w:b/>
              </w:rPr>
              <w:t>:</w:t>
            </w:r>
            <w:r w:rsidR="00424935" w:rsidRPr="00C17565">
              <w:rPr>
                <w:rFonts w:ascii="Arial" w:hAnsi="Arial" w:cs="Arial"/>
                <w:b/>
              </w:rPr>
              <w:t xml:space="preserve"> </w:t>
            </w:r>
            <w:r w:rsidR="00424935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Please </w:t>
            </w:r>
            <w:r w:rsidR="00486763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provide detail </w:t>
            </w:r>
            <w:r w:rsidR="00D658D6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about</w:t>
            </w:r>
            <w:r w:rsidR="00486763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24935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any </w:t>
            </w:r>
            <w:r w:rsidR="00486763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expected </w:t>
            </w:r>
            <w:r w:rsidR="00424935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special guests, </w:t>
            </w:r>
            <w:r w:rsidR="004D6CAB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VIPs, </w:t>
            </w:r>
            <w:r w:rsidR="00424935" w:rsidRPr="00C17565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senior officials, judicial officer, members of the media etc expected to be in attendance</w:t>
            </w:r>
            <w:r w:rsidRPr="00C17565">
              <w:rPr>
                <w:rFonts w:ascii="Arial" w:hAnsi="Arial" w:cs="Arial"/>
                <w:b/>
              </w:rPr>
              <w:t xml:space="preserve">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  <w:b/>
              </w:rPr>
              <w:instrText xml:space="preserve"> FORMTEXT </w:instrText>
            </w:r>
            <w:r w:rsidRPr="00DE7B46">
              <w:rPr>
                <w:rFonts w:ascii="Arial" w:hAnsi="Arial" w:cs="Arial"/>
                <w:b/>
              </w:rPr>
            </w:r>
            <w:r w:rsidRPr="00DE7B46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t> </w:t>
            </w:r>
            <w:r w:rsidRPr="00DE7B4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A3FE3" w:rsidRPr="00DE7B46" w14:paraId="4051828E" w14:textId="77777777" w:rsidTr="0004323D">
        <w:tc>
          <w:tcPr>
            <w:tcW w:w="9925" w:type="dxa"/>
            <w:gridSpan w:val="6"/>
            <w:shd w:val="clear" w:color="auto" w:fill="E7E5D3"/>
          </w:tcPr>
          <w:p w14:paraId="615CCDD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Date of event</w:t>
            </w:r>
            <w:r w:rsidRPr="00DE7B46">
              <w:rPr>
                <w:rFonts w:ascii="Arial" w:hAnsi="Arial" w:cs="Arial"/>
              </w:rPr>
              <w:t xml:space="preserve">: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4"/>
            <w:r w:rsidRPr="00DE7B46">
              <w:rPr>
                <w:rFonts w:ascii="Arial" w:hAnsi="Arial" w:cs="Arial"/>
              </w:rPr>
              <w:t xml:space="preserve">     </w:t>
            </w:r>
          </w:p>
        </w:tc>
      </w:tr>
      <w:tr w:rsidR="009F234E" w:rsidRPr="00DE7B46" w14:paraId="644756AD" w14:textId="77777777" w:rsidTr="0004323D">
        <w:tc>
          <w:tcPr>
            <w:tcW w:w="4113" w:type="dxa"/>
            <w:gridSpan w:val="3"/>
            <w:shd w:val="clear" w:color="auto" w:fill="E7E5D3"/>
          </w:tcPr>
          <w:p w14:paraId="00A20987" w14:textId="0787E2B6" w:rsidR="009F234E" w:rsidRPr="00DE7B46" w:rsidRDefault="009F234E" w:rsidP="00C1756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Event s</w:t>
            </w:r>
            <w:r w:rsidRPr="00DE7B46">
              <w:rPr>
                <w:rFonts w:ascii="Arial" w:hAnsi="Arial" w:cs="Arial"/>
                <w:b/>
              </w:rPr>
              <w:t>tart</w:t>
            </w:r>
            <w:r w:rsidRPr="00DE7B46">
              <w:rPr>
                <w:rFonts w:ascii="Arial" w:hAnsi="Arial" w:cs="Arial"/>
              </w:rPr>
              <w:t xml:space="preserve"> time:</w:t>
            </w:r>
            <w:r w:rsidR="00A0534C"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7E5D3"/>
          </w:tcPr>
          <w:p w14:paraId="63542894" w14:textId="77777777" w:rsidR="009F234E" w:rsidRPr="00DE7B46" w:rsidRDefault="009F234E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Event </w:t>
            </w:r>
            <w:r>
              <w:rPr>
                <w:rFonts w:ascii="Arial" w:hAnsi="Arial" w:cs="Arial"/>
                <w:b/>
              </w:rPr>
              <w:t>f</w:t>
            </w:r>
            <w:r w:rsidRPr="00DE7B46">
              <w:rPr>
                <w:rFonts w:ascii="Arial" w:hAnsi="Arial" w:cs="Arial"/>
                <w:b/>
              </w:rPr>
              <w:t>inish</w:t>
            </w:r>
            <w:r w:rsidRPr="00C17565">
              <w:rPr>
                <w:rFonts w:ascii="Arial" w:hAnsi="Arial" w:cs="Arial"/>
                <w:b/>
              </w:rPr>
              <w:t xml:space="preserve"> time:  </w:t>
            </w:r>
            <w:r w:rsidRPr="00C17565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C17565">
              <w:rPr>
                <w:rFonts w:ascii="Arial" w:hAnsi="Arial" w:cs="Arial"/>
                <w:b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</w:rPr>
            </w:r>
            <w:r w:rsidRPr="00C17565">
              <w:rPr>
                <w:rFonts w:ascii="Arial" w:hAnsi="Arial" w:cs="Arial"/>
                <w:b/>
              </w:rPr>
              <w:fldChar w:fldCharType="separate"/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t> </w:t>
            </w:r>
            <w:r w:rsidRPr="00C17565"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F234E" w:rsidRPr="00DE7B46" w14:paraId="30BFE129" w14:textId="77777777" w:rsidTr="0004323D">
        <w:tc>
          <w:tcPr>
            <w:tcW w:w="4113" w:type="dxa"/>
            <w:gridSpan w:val="3"/>
            <w:shd w:val="clear" w:color="auto" w:fill="E7E5D3"/>
            <w:vAlign w:val="center"/>
          </w:tcPr>
          <w:p w14:paraId="4D4C4124" w14:textId="26F19366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Access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DE7B46">
              <w:rPr>
                <w:rFonts w:ascii="Arial" w:hAnsi="Arial" w:cs="Arial"/>
              </w:rPr>
              <w:t>time: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noProof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bCs/>
                <w:color w:val="981E32"/>
              </w:rPr>
              <w:fldChar w:fldCharType="end"/>
            </w:r>
          </w:p>
        </w:tc>
        <w:tc>
          <w:tcPr>
            <w:tcW w:w="5812" w:type="dxa"/>
            <w:gridSpan w:val="3"/>
            <w:shd w:val="clear" w:color="auto" w:fill="E7E5D3"/>
            <w:vAlign w:val="center"/>
          </w:tcPr>
          <w:p w14:paraId="20202C38" w14:textId="7F6C4EE7" w:rsidR="009F234E" w:rsidRPr="00A0534C" w:rsidRDefault="009F234E" w:rsidP="00C17565">
            <w:pPr>
              <w:spacing w:before="120"/>
              <w:rPr>
                <w:rFonts w:ascii="Arial" w:hAnsi="Arial" w:cs="Arial"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Departure</w:t>
            </w:r>
            <w:r w:rsidRPr="00C17565">
              <w:rPr>
                <w:rFonts w:ascii="Arial" w:hAnsi="Arial" w:cs="Arial"/>
                <w:b/>
                <w:color w:val="981E32"/>
              </w:rPr>
              <w:t xml:space="preserve"> time: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C17565">
              <w:rPr>
                <w:rFonts w:ascii="Arial" w:hAnsi="Arial" w:cs="Arial"/>
                <w:b/>
                <w:color w:val="981E32"/>
              </w:rPr>
              <w:instrText xml:space="preserve"> FORMTEXT </w:instrText>
            </w:r>
            <w:r w:rsidRPr="00C17565">
              <w:rPr>
                <w:rFonts w:ascii="Arial" w:hAnsi="Arial" w:cs="Arial"/>
                <w:b/>
                <w:color w:val="981E32"/>
              </w:rPr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separate"/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t> </w:t>
            </w:r>
            <w:r w:rsidRPr="00C17565">
              <w:rPr>
                <w:rFonts w:ascii="Arial" w:hAnsi="Arial" w:cs="Arial"/>
                <w:b/>
                <w:color w:val="981E32"/>
              </w:rPr>
              <w:fldChar w:fldCharType="end"/>
            </w:r>
            <w:bookmarkEnd w:id="6"/>
          </w:p>
        </w:tc>
      </w:tr>
      <w:tr w:rsidR="001A2B68" w:rsidRPr="00DE7B46" w14:paraId="341FBD5A" w14:textId="77777777" w:rsidTr="0004323D">
        <w:tc>
          <w:tcPr>
            <w:tcW w:w="9925" w:type="dxa"/>
            <w:gridSpan w:val="6"/>
            <w:shd w:val="clear" w:color="auto" w:fill="E7E5D3"/>
            <w:vAlign w:val="center"/>
          </w:tcPr>
          <w:p w14:paraId="27A65BE2" w14:textId="3B50C385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Do you intend to display a banner or signage?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Please provide details: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1A2B68" w:rsidRPr="00DE7B46" w14:paraId="6EF498BF" w14:textId="77777777" w:rsidTr="0004323D">
        <w:tc>
          <w:tcPr>
            <w:tcW w:w="9925" w:type="dxa"/>
            <w:gridSpan w:val="6"/>
            <w:shd w:val="clear" w:color="auto" w:fill="E7E5D3"/>
            <w:vAlign w:val="center"/>
          </w:tcPr>
          <w:p w14:paraId="0E22FA9A" w14:textId="4296E132" w:rsidR="001A2B68" w:rsidRPr="00DE7B46" w:rsidRDefault="001A2B68" w:rsidP="00C17565">
            <w:pPr>
              <w:spacing w:before="120"/>
              <w:rPr>
                <w:rFonts w:ascii="Arial" w:hAnsi="Arial" w:cs="Arial"/>
                <w:b/>
                <w:color w:val="981E32"/>
              </w:rPr>
            </w:pPr>
            <w:r w:rsidRPr="0064438A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</w:rPr>
              <w:fldChar w:fldCharType="end"/>
            </w:r>
            <w:r w:rsidRPr="0064438A">
              <w:rPr>
                <w:rFonts w:ascii="Arial" w:hAnsi="Arial" w:cs="Arial"/>
              </w:rPr>
              <w:t xml:space="preserve">    Will there be photography/filming? What is the</w:t>
            </w:r>
            <w:r>
              <w:rPr>
                <w:rFonts w:ascii="Arial" w:hAnsi="Arial" w:cs="Arial"/>
              </w:rPr>
              <w:t>ir</w:t>
            </w:r>
            <w:r w:rsidRPr="0064438A">
              <w:rPr>
                <w:rFonts w:ascii="Arial" w:hAnsi="Arial" w:cs="Arial"/>
              </w:rPr>
              <w:t xml:space="preserve"> intended use?</w:t>
            </w:r>
            <w:r>
              <w:rPr>
                <w:rFonts w:ascii="Arial" w:hAnsi="Arial" w:cs="Arial"/>
              </w:rPr>
              <w:t xml:space="preserve"> </w:t>
            </w:r>
            <w:r w:rsidRPr="001A2B68">
              <w:rPr>
                <w:rFonts w:ascii="Arial" w:hAnsi="Arial" w:cs="Arial"/>
                <w:i/>
                <w:sz w:val="20"/>
                <w:szCs w:val="20"/>
              </w:rPr>
              <w:t>Please provide details:</w:t>
            </w:r>
            <w:r w:rsidRPr="0064438A">
              <w:rPr>
                <w:rFonts w:ascii="Arial" w:hAnsi="Arial" w:cs="Arial"/>
              </w:rPr>
              <w:t xml:space="preserve"> </w:t>
            </w:r>
            <w:r w:rsidRPr="0064438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64438A">
              <w:rPr>
                <w:rFonts w:ascii="Arial" w:hAnsi="Arial" w:cs="Arial"/>
              </w:rPr>
              <w:instrText xml:space="preserve"> FORMTEXT </w:instrText>
            </w:r>
            <w:r w:rsidRPr="0064438A">
              <w:rPr>
                <w:rFonts w:ascii="Arial" w:hAnsi="Arial" w:cs="Arial"/>
              </w:rPr>
            </w:r>
            <w:r w:rsidRPr="0064438A">
              <w:rPr>
                <w:rFonts w:ascii="Arial" w:hAnsi="Arial" w:cs="Arial"/>
              </w:rPr>
              <w:fldChar w:fldCharType="separate"/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  <w:noProof/>
              </w:rPr>
              <w:t> </w:t>
            </w:r>
            <w:r w:rsidRPr="0064438A">
              <w:rPr>
                <w:rFonts w:ascii="Arial" w:hAnsi="Arial" w:cs="Arial"/>
              </w:rPr>
              <w:fldChar w:fldCharType="end"/>
            </w:r>
          </w:p>
        </w:tc>
      </w:tr>
      <w:tr w:rsidR="009A3FE3" w:rsidRPr="00DE7B46" w14:paraId="1BD11177" w14:textId="77777777" w:rsidTr="0004323D">
        <w:tc>
          <w:tcPr>
            <w:tcW w:w="9925" w:type="dxa"/>
            <w:gridSpan w:val="6"/>
            <w:shd w:val="clear" w:color="auto" w:fill="auto"/>
          </w:tcPr>
          <w:p w14:paraId="6BEDC5FB" w14:textId="36403E79" w:rsidR="009A3FE3" w:rsidRPr="00D348FA" w:rsidRDefault="00042221" w:rsidP="00D348FA">
            <w:pPr>
              <w:spacing w:before="120"/>
              <w:jc w:val="center"/>
              <w:rPr>
                <w:rFonts w:ascii="Arial" w:hAnsi="Arial" w:cs="Arial"/>
                <w:color w:val="981E32"/>
              </w:rPr>
            </w:pPr>
            <w:r>
              <w:rPr>
                <w:rFonts w:ascii="Arial" w:hAnsi="Arial" w:cs="Arial"/>
                <w:b/>
                <w:color w:val="981E32"/>
              </w:rPr>
              <w:t>LOCATION</w:t>
            </w:r>
            <w:r w:rsidRPr="00DE7B46">
              <w:rPr>
                <w:rFonts w:ascii="Arial" w:hAnsi="Arial" w:cs="Arial"/>
                <w:color w:val="981E32"/>
              </w:rPr>
              <w:t xml:space="preserve"> </w:t>
            </w:r>
          </w:p>
        </w:tc>
      </w:tr>
      <w:tr w:rsidR="00E60AD1" w:rsidRPr="00DE7B46" w14:paraId="4DBF0E53" w14:textId="77777777" w:rsidTr="0004323D">
        <w:trPr>
          <w:trHeight w:val="2346"/>
        </w:trPr>
        <w:tc>
          <w:tcPr>
            <w:tcW w:w="9925" w:type="dxa"/>
            <w:gridSpan w:val="6"/>
            <w:shd w:val="clear" w:color="auto" w:fill="E7E5D3"/>
          </w:tcPr>
          <w:p w14:paraId="3595531B" w14:textId="5D951F4F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1. </w:t>
            </w:r>
            <w:r w:rsidRPr="00DE7B46">
              <w:rPr>
                <w:rFonts w:ascii="Arial" w:hAnsi="Arial" w:cs="Arial"/>
                <w:b/>
              </w:rPr>
              <w:t>Banco (Court 1)</w:t>
            </w:r>
            <w:r w:rsidRPr="00DE7B46"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apacity* 240 people (seating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standing)</w:t>
            </w:r>
          </w:p>
          <w:p w14:paraId="3CA1FB31" w14:textId="710415C4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DE7B46">
              <w:rPr>
                <w:rFonts w:ascii="Arial" w:hAnsi="Arial" w:cs="Arial"/>
                <w:b/>
              </w:rPr>
              <w:t xml:space="preserve">Supreme Court Library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160 </w:t>
            </w:r>
            <w:r w:rsidR="00A73BF8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(standing)</w:t>
            </w:r>
            <w:r w:rsidR="0086558C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; 80 (seated)</w:t>
            </w:r>
          </w:p>
          <w:p w14:paraId="2D2E4C1C" w14:textId="1C6EDF42" w:rsidR="00E60AD1" w:rsidRPr="00C17565" w:rsidRDefault="00E60AD1" w:rsidP="00E60AD1">
            <w:pPr>
              <w:spacing w:before="12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3. Barak Room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 w:rsidRPr="00DE7B4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5785E" w:rsidRPr="00C17565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apacity* 40 (theatre); </w:t>
            </w:r>
            <w:r w:rsidR="00D5607C">
              <w:rPr>
                <w:rFonts w:ascii="Arial" w:hAnsi="Arial" w:cs="Arial"/>
                <w:i/>
                <w:iCs/>
                <w:sz w:val="20"/>
                <w:szCs w:val="20"/>
              </w:rPr>
              <w:t>45</w:t>
            </w:r>
            <w:r w:rsidRPr="00C1756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(standing); 20 (board tables)</w:t>
            </w:r>
          </w:p>
          <w:p w14:paraId="642AA8AF" w14:textId="77777777" w:rsidR="00E60AD1" w:rsidRDefault="00E60AD1" w:rsidP="00E60AD1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 </w:t>
            </w:r>
            <w:r w:rsidRPr="00DE7B46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</w:rPr>
              <w:t xml:space="preserve"> (</w:t>
            </w:r>
            <w:r w:rsidRPr="0098731A">
              <w:rPr>
                <w:rFonts w:ascii="Arial" w:hAnsi="Arial" w:cs="Arial"/>
                <w:i/>
              </w:rPr>
              <w:t>please specify</w:t>
            </w:r>
            <w:r w:rsidRPr="00DE7B46">
              <w:rPr>
                <w:rFonts w:ascii="Arial" w:hAnsi="Arial" w:cs="Arial"/>
              </w:rPr>
              <w:t xml:space="preserve">)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</w:t>
            </w:r>
            <w:r w:rsidRPr="00DE7B46">
              <w:rPr>
                <w:rFonts w:ascii="Arial" w:hAnsi="Arial" w:cs="Arial"/>
              </w:rPr>
              <w:t>umber of attendees</w:t>
            </w:r>
            <w:r>
              <w:rPr>
                <w:rFonts w:ascii="Arial" w:hAnsi="Arial" w:cs="Arial"/>
              </w:rPr>
              <w:t xml:space="preserve">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</w:p>
          <w:p w14:paraId="0984FBDD" w14:textId="6003DEE4" w:rsidR="00E60AD1" w:rsidRDefault="00E60AD1" w:rsidP="00E60AD1">
            <w:pPr>
              <w:spacing w:before="120"/>
              <w:rPr>
                <w:rFonts w:ascii="Arial" w:hAnsi="Arial" w:cs="Arial"/>
                <w:b/>
              </w:rPr>
            </w:pPr>
            <w:r w:rsidRPr="00E60AD1">
              <w:rPr>
                <w:i/>
                <w:iCs/>
              </w:rPr>
              <w:t>*Capacity limits are subject to change in line with COVIDSafe requirements</w:t>
            </w:r>
            <w:r>
              <w:rPr>
                <w:i/>
                <w:iCs/>
              </w:rPr>
              <w:t>.</w:t>
            </w:r>
          </w:p>
        </w:tc>
      </w:tr>
      <w:tr w:rsidR="009A3FE3" w:rsidRPr="00DE7B46" w14:paraId="0BAFB537" w14:textId="77777777" w:rsidTr="0004323D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7E5D3"/>
          </w:tcPr>
          <w:p w14:paraId="4BEE2FE1" w14:textId="04587398" w:rsidR="009A3FE3" w:rsidRPr="00C17565" w:rsidRDefault="009A3FE3" w:rsidP="0056064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E7B46">
              <w:rPr>
                <w:rFonts w:ascii="Arial" w:hAnsi="Arial" w:cs="Arial"/>
                <w:b/>
              </w:rPr>
              <w:t>Room set-up</w:t>
            </w:r>
            <w:r w:rsidRPr="00DE7B46">
              <w:rPr>
                <w:rFonts w:ascii="Arial" w:hAnsi="Arial" w:cs="Arial"/>
              </w:rPr>
              <w:t xml:space="preserve">: 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>Please inc</w:t>
            </w:r>
            <w:r>
              <w:rPr>
                <w:rFonts w:ascii="Arial" w:hAnsi="Arial" w:cs="Arial"/>
                <w:i/>
                <w:sz w:val="20"/>
                <w:szCs w:val="20"/>
              </w:rPr>
              <w:t>lude information about room set-</w:t>
            </w:r>
            <w:r w:rsidRPr="00DE7B46">
              <w:rPr>
                <w:rFonts w:ascii="Arial" w:hAnsi="Arial" w:cs="Arial"/>
                <w:i/>
                <w:sz w:val="20"/>
                <w:szCs w:val="20"/>
              </w:rPr>
              <w:t>up and facilities required such as internet access, seating plans, or a lectern</w:t>
            </w:r>
            <w:r w:rsidR="00F02BAD">
              <w:rPr>
                <w:rFonts w:ascii="Arial" w:hAnsi="Arial" w:cs="Arial"/>
                <w:i/>
                <w:sz w:val="20"/>
                <w:szCs w:val="20"/>
              </w:rPr>
              <w:t xml:space="preserve">, speakers, microphone.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9A3FE3" w:rsidRPr="00DE7B46" w14:paraId="3B589F95" w14:textId="77777777" w:rsidTr="0004323D">
        <w:tc>
          <w:tcPr>
            <w:tcW w:w="9925" w:type="dxa"/>
            <w:gridSpan w:val="6"/>
            <w:shd w:val="clear" w:color="auto" w:fill="auto"/>
          </w:tcPr>
          <w:p w14:paraId="7EB9DCCD" w14:textId="681A40B2" w:rsidR="009A3FE3" w:rsidRPr="00825D44" w:rsidRDefault="009A3FE3" w:rsidP="00825D44">
            <w:pPr>
              <w:spacing w:before="120"/>
              <w:jc w:val="center"/>
              <w:rPr>
                <w:rFonts w:ascii="Arial" w:hAnsi="Arial" w:cs="Arial"/>
                <w:b/>
                <w:color w:val="981E32"/>
              </w:rPr>
            </w:pPr>
            <w:r w:rsidRPr="00DE7B46">
              <w:rPr>
                <w:rFonts w:ascii="Arial" w:hAnsi="Arial" w:cs="Arial"/>
                <w:b/>
                <w:color w:val="981E32"/>
              </w:rPr>
              <w:t>CATERING</w:t>
            </w:r>
          </w:p>
        </w:tc>
      </w:tr>
      <w:tr w:rsidR="009A3FE3" w:rsidRPr="00DE7B46" w14:paraId="22A7760D" w14:textId="77777777" w:rsidTr="0004323D">
        <w:tc>
          <w:tcPr>
            <w:tcW w:w="3300" w:type="dxa"/>
            <w:shd w:val="clear" w:color="auto" w:fill="E6E6E6"/>
          </w:tcPr>
          <w:p w14:paraId="51EEDB63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Will the event be catered? </w:t>
            </w:r>
          </w:p>
        </w:tc>
        <w:tc>
          <w:tcPr>
            <w:tcW w:w="3480" w:type="dxa"/>
            <w:gridSpan w:val="3"/>
            <w:shd w:val="clear" w:color="auto" w:fill="E6E6E6"/>
          </w:tcPr>
          <w:p w14:paraId="53635103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Pr="00DE7B46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DE7B46">
              <w:rPr>
                <w:rFonts w:ascii="Arial" w:hAnsi="Arial" w:cs="Arial"/>
              </w:rPr>
              <w:instrText xml:space="preserve"> FORMCHECKBOX </w:instrText>
            </w:r>
            <w:r w:rsidR="004A4DE8">
              <w:rPr>
                <w:rFonts w:ascii="Arial" w:hAnsi="Arial" w:cs="Arial"/>
              </w:rPr>
            </w:r>
            <w:r w:rsidR="004A4DE8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3145" w:type="dxa"/>
            <w:gridSpan w:val="2"/>
            <w:shd w:val="clear" w:color="auto" w:fill="E6E6E6"/>
          </w:tcPr>
          <w:p w14:paraId="2427B715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  <w:b/>
              </w:rPr>
            </w:pPr>
            <w:r w:rsidRPr="00DE7B46">
              <w:rPr>
                <w:rFonts w:ascii="Arial" w:hAnsi="Arial" w:cs="Arial"/>
                <w:b/>
              </w:rPr>
              <w:t xml:space="preserve">NO  </w:t>
            </w:r>
            <w:r w:rsidRPr="00DE7B46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DE7B46">
              <w:rPr>
                <w:rFonts w:ascii="Arial" w:hAnsi="Arial" w:cs="Arial"/>
                <w:b/>
              </w:rPr>
              <w:instrText xml:space="preserve"> FORMCHECKBOX </w:instrText>
            </w:r>
            <w:r w:rsidR="004A4DE8">
              <w:rPr>
                <w:rFonts w:ascii="Arial" w:hAnsi="Arial" w:cs="Arial"/>
                <w:b/>
              </w:rPr>
            </w:r>
            <w:r w:rsidR="004A4DE8">
              <w:rPr>
                <w:rFonts w:ascii="Arial" w:hAnsi="Arial" w:cs="Arial"/>
                <w:b/>
              </w:rPr>
              <w:fldChar w:fldCharType="separate"/>
            </w:r>
            <w:r w:rsidRPr="00DE7B4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9A3FE3" w:rsidRPr="00DE7B46" w14:paraId="7E0BE58A" w14:textId="77777777" w:rsidTr="0004323D">
        <w:tc>
          <w:tcPr>
            <w:tcW w:w="9925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0D6886E6" w14:textId="77777777" w:rsidR="009A3FE3" w:rsidRPr="00DE7B46" w:rsidRDefault="009A3FE3" w:rsidP="00C17565">
            <w:pPr>
              <w:spacing w:before="120"/>
              <w:rPr>
                <w:rFonts w:ascii="Arial" w:hAnsi="Arial" w:cs="Arial"/>
              </w:rPr>
            </w:pPr>
            <w:r w:rsidRPr="00DE7B46">
              <w:rPr>
                <w:rFonts w:ascii="Arial" w:hAnsi="Arial" w:cs="Arial"/>
                <w:b/>
              </w:rPr>
              <w:t>Type of catering</w:t>
            </w:r>
            <w:r w:rsidRPr="00DE7B46">
              <w:rPr>
                <w:rFonts w:ascii="Arial" w:hAnsi="Arial" w:cs="Arial"/>
              </w:rPr>
              <w:t xml:space="preserve">: </w:t>
            </w:r>
            <w:bookmarkStart w:id="10" w:name="Text9"/>
            <w:r w:rsidRPr="00DE7B4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E7B46">
              <w:rPr>
                <w:rFonts w:ascii="Arial" w:hAnsi="Arial" w:cs="Arial"/>
              </w:rPr>
              <w:instrText xml:space="preserve"> FORMTEXT </w:instrText>
            </w:r>
            <w:r w:rsidRPr="00DE7B46">
              <w:rPr>
                <w:rFonts w:ascii="Arial" w:hAnsi="Arial" w:cs="Arial"/>
              </w:rPr>
            </w:r>
            <w:r w:rsidRPr="00DE7B46">
              <w:rPr>
                <w:rFonts w:ascii="Arial" w:hAnsi="Arial" w:cs="Arial"/>
              </w:rPr>
              <w:fldChar w:fldCharType="separate"/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  <w:noProof/>
              </w:rPr>
              <w:t> </w:t>
            </w:r>
            <w:r w:rsidRPr="00DE7B4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A3FE3" w:rsidRPr="00DE7B46" w14:paraId="7659EA7C" w14:textId="77777777" w:rsidTr="0004323D">
        <w:trPr>
          <w:trHeight w:val="721"/>
        </w:trPr>
        <w:tc>
          <w:tcPr>
            <w:tcW w:w="9925" w:type="dxa"/>
            <w:gridSpan w:val="6"/>
            <w:shd w:val="clear" w:color="auto" w:fill="E6E6E6"/>
            <w:vAlign w:val="center"/>
          </w:tcPr>
          <w:p w14:paraId="1143EFF9" w14:textId="5155019C" w:rsidR="009A3FE3" w:rsidRPr="00735D65" w:rsidRDefault="009A3FE3" w:rsidP="0056064E">
            <w:pPr>
              <w:rPr>
                <w:rFonts w:ascii="Arial" w:hAnsi="Arial" w:cs="Arial"/>
              </w:rPr>
            </w:pPr>
            <w:r w:rsidRPr="005A36BC">
              <w:rPr>
                <w:rFonts w:ascii="Arial" w:hAnsi="Arial" w:cs="Arial"/>
                <w:b/>
              </w:rPr>
              <w:t>Caterer’s name and contact details</w:t>
            </w:r>
            <w:r w:rsidR="000116CB">
              <w:rPr>
                <w:rFonts w:ascii="Arial" w:hAnsi="Arial" w:cs="Arial"/>
                <w:b/>
              </w:rPr>
              <w:t xml:space="preserve">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(the Essoign Club is the preferred cate</w:t>
            </w:r>
            <w:r w:rsidR="009A0CC7">
              <w:rPr>
                <w:rFonts w:ascii="Arial" w:hAnsi="Arial" w:cs="Arial"/>
                <w:bCs/>
                <w:i/>
                <w:iCs/>
              </w:rPr>
              <w:t xml:space="preserve">rer </w:t>
            </w:r>
            <w:r w:rsidR="000116CB" w:rsidRPr="000116CB">
              <w:rPr>
                <w:rFonts w:ascii="Arial" w:hAnsi="Arial" w:cs="Arial"/>
                <w:bCs/>
                <w:i/>
                <w:iCs/>
              </w:rPr>
              <w:t>at the Court)</w:t>
            </w:r>
            <w:r w:rsidRPr="005A36BC">
              <w:rPr>
                <w:rFonts w:ascii="Arial" w:hAnsi="Arial" w:cs="Arial"/>
              </w:rPr>
              <w:t xml:space="preserve">: </w:t>
            </w:r>
            <w:r w:rsidRPr="005A36BC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 w:rsidRPr="005A36BC">
              <w:rPr>
                <w:rFonts w:ascii="Arial" w:hAnsi="Arial" w:cs="Arial"/>
              </w:rPr>
              <w:instrText xml:space="preserve"> FORMTEXT </w:instrText>
            </w:r>
            <w:r w:rsidRPr="005A36BC">
              <w:rPr>
                <w:rFonts w:ascii="Arial" w:hAnsi="Arial" w:cs="Arial"/>
              </w:rPr>
            </w:r>
            <w:r w:rsidRPr="005A36BC">
              <w:rPr>
                <w:rFonts w:ascii="Arial" w:hAnsi="Arial" w:cs="Arial"/>
              </w:rPr>
              <w:fldChar w:fldCharType="separate"/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  <w:noProof/>
              </w:rPr>
              <w:t> </w:t>
            </w:r>
            <w:r w:rsidRPr="005A36BC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14:paraId="390CF763" w14:textId="77777777" w:rsidR="00B81986" w:rsidRPr="00B81986" w:rsidRDefault="00B81986" w:rsidP="00B81986">
      <w:pPr>
        <w:rPr>
          <w:rFonts w:ascii="Arial" w:hAnsi="Arial" w:cs="Arial"/>
          <w:sz w:val="20"/>
          <w:szCs w:val="20"/>
        </w:rPr>
      </w:pPr>
    </w:p>
    <w:sectPr w:rsidR="00B81986" w:rsidRPr="00B81986" w:rsidSect="00B81986">
      <w:headerReference w:type="default" r:id="rId12"/>
      <w:footerReference w:type="default" r:id="rId13"/>
      <w:type w:val="continuous"/>
      <w:pgSz w:w="11906" w:h="16838" w:code="9"/>
      <w:pgMar w:top="1440" w:right="1440" w:bottom="284" w:left="1440" w:header="709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3F36" w14:textId="77777777" w:rsidR="004A4DE8" w:rsidRDefault="004A4DE8" w:rsidP="003E4DD1">
      <w:pPr>
        <w:spacing w:after="0" w:line="240" w:lineRule="auto"/>
      </w:pPr>
      <w:r>
        <w:separator/>
      </w:r>
    </w:p>
  </w:endnote>
  <w:endnote w:type="continuationSeparator" w:id="0">
    <w:p w14:paraId="3DF9F048" w14:textId="77777777" w:rsidR="004A4DE8" w:rsidRDefault="004A4DE8" w:rsidP="003E4DD1">
      <w:pPr>
        <w:spacing w:after="0" w:line="240" w:lineRule="auto"/>
      </w:pPr>
      <w:r>
        <w:continuationSeparator/>
      </w:r>
    </w:p>
  </w:endnote>
  <w:endnote w:type="continuationNotice" w:id="1">
    <w:p w14:paraId="3490ED80" w14:textId="77777777" w:rsidR="004A4DE8" w:rsidRDefault="004A4D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F7CB0D8" w14:paraId="0EEFE742" w14:textId="77777777" w:rsidTr="0086558C">
      <w:tc>
        <w:tcPr>
          <w:tcW w:w="3005" w:type="dxa"/>
        </w:tcPr>
        <w:p w14:paraId="46C6CD2F" w14:textId="65C61A5C" w:rsidR="2F7CB0D8" w:rsidRDefault="2F7CB0D8" w:rsidP="0086558C">
          <w:pPr>
            <w:pStyle w:val="Header"/>
            <w:ind w:left="-115"/>
          </w:pPr>
        </w:p>
      </w:tc>
      <w:tc>
        <w:tcPr>
          <w:tcW w:w="3005" w:type="dxa"/>
        </w:tcPr>
        <w:p w14:paraId="2E01FF5F" w14:textId="601BB255" w:rsidR="2F7CB0D8" w:rsidRDefault="2F7CB0D8" w:rsidP="0086558C">
          <w:pPr>
            <w:pStyle w:val="Header"/>
            <w:jc w:val="center"/>
          </w:pPr>
        </w:p>
      </w:tc>
      <w:tc>
        <w:tcPr>
          <w:tcW w:w="3005" w:type="dxa"/>
        </w:tcPr>
        <w:p w14:paraId="5E4D15E9" w14:textId="59F75D9B" w:rsidR="2F7CB0D8" w:rsidRDefault="2F7CB0D8" w:rsidP="0086558C">
          <w:pPr>
            <w:pStyle w:val="Header"/>
            <w:ind w:right="-115"/>
            <w:jc w:val="right"/>
          </w:pPr>
        </w:p>
      </w:tc>
    </w:tr>
  </w:tbl>
  <w:p w14:paraId="708F6297" w14:textId="529E6781" w:rsidR="2F7CB0D8" w:rsidRDefault="2F7CB0D8" w:rsidP="00865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BB8C" w14:textId="77777777" w:rsidR="004A4DE8" w:rsidRDefault="004A4DE8" w:rsidP="003E4DD1">
      <w:pPr>
        <w:spacing w:after="0" w:line="240" w:lineRule="auto"/>
      </w:pPr>
      <w:r>
        <w:separator/>
      </w:r>
    </w:p>
  </w:footnote>
  <w:footnote w:type="continuationSeparator" w:id="0">
    <w:p w14:paraId="1E3A46B6" w14:textId="77777777" w:rsidR="004A4DE8" w:rsidRDefault="004A4DE8" w:rsidP="003E4DD1">
      <w:pPr>
        <w:spacing w:after="0" w:line="240" w:lineRule="auto"/>
      </w:pPr>
      <w:r>
        <w:continuationSeparator/>
      </w:r>
    </w:p>
  </w:footnote>
  <w:footnote w:type="continuationNotice" w:id="1">
    <w:p w14:paraId="6677DC93" w14:textId="77777777" w:rsidR="004A4DE8" w:rsidRDefault="004A4D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DD743" w14:textId="771EF1D7" w:rsidR="00E0742B" w:rsidRDefault="00E0742B">
    <w:pPr>
      <w:pStyle w:val="Header"/>
    </w:pPr>
    <w:r>
      <w:rPr>
        <w:noProof/>
      </w:rPr>
      <w:drawing>
        <wp:inline distT="0" distB="0" distL="0" distR="0" wp14:anchorId="7930C6A7" wp14:editId="15379403">
          <wp:extent cx="2365786" cy="476250"/>
          <wp:effectExtent l="0" t="0" r="0" b="0"/>
          <wp:docPr id="12" name="Picture 1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575" cy="47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021DF"/>
    <w:multiLevelType w:val="hybridMultilevel"/>
    <w:tmpl w:val="2C2C22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F26"/>
    <w:multiLevelType w:val="hybridMultilevel"/>
    <w:tmpl w:val="97344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BD04E5"/>
    <w:multiLevelType w:val="hybridMultilevel"/>
    <w:tmpl w:val="7AB4B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4A3"/>
    <w:multiLevelType w:val="hybridMultilevel"/>
    <w:tmpl w:val="BFD60B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A6C68"/>
    <w:multiLevelType w:val="hybridMultilevel"/>
    <w:tmpl w:val="4060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62D17"/>
    <w:multiLevelType w:val="hybridMultilevel"/>
    <w:tmpl w:val="F66E5AFC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DD1"/>
    <w:rsid w:val="00004794"/>
    <w:rsid w:val="00006738"/>
    <w:rsid w:val="000116CB"/>
    <w:rsid w:val="000123D9"/>
    <w:rsid w:val="000177C5"/>
    <w:rsid w:val="00035E57"/>
    <w:rsid w:val="00042221"/>
    <w:rsid w:val="0004323D"/>
    <w:rsid w:val="000566D9"/>
    <w:rsid w:val="00081AD0"/>
    <w:rsid w:val="00082C9E"/>
    <w:rsid w:val="00085CD6"/>
    <w:rsid w:val="000C4B0C"/>
    <w:rsid w:val="000D358B"/>
    <w:rsid w:val="000F590F"/>
    <w:rsid w:val="00100512"/>
    <w:rsid w:val="001307E4"/>
    <w:rsid w:val="001352F4"/>
    <w:rsid w:val="00137E5C"/>
    <w:rsid w:val="001405FB"/>
    <w:rsid w:val="0015567E"/>
    <w:rsid w:val="00160225"/>
    <w:rsid w:val="00190BAB"/>
    <w:rsid w:val="001A2B68"/>
    <w:rsid w:val="001B48A3"/>
    <w:rsid w:val="001B674D"/>
    <w:rsid w:val="001E1261"/>
    <w:rsid w:val="001F025A"/>
    <w:rsid w:val="00224E16"/>
    <w:rsid w:val="00226998"/>
    <w:rsid w:val="002324E2"/>
    <w:rsid w:val="002564C1"/>
    <w:rsid w:val="00273356"/>
    <w:rsid w:val="002812EA"/>
    <w:rsid w:val="00284E02"/>
    <w:rsid w:val="00292AF1"/>
    <w:rsid w:val="002B27EC"/>
    <w:rsid w:val="002D2431"/>
    <w:rsid w:val="002E5DFE"/>
    <w:rsid w:val="002F3ECA"/>
    <w:rsid w:val="003050FD"/>
    <w:rsid w:val="00330B6A"/>
    <w:rsid w:val="00341A58"/>
    <w:rsid w:val="00342CDA"/>
    <w:rsid w:val="00353C2D"/>
    <w:rsid w:val="003745F3"/>
    <w:rsid w:val="00393CB8"/>
    <w:rsid w:val="003A288C"/>
    <w:rsid w:val="003E4DD1"/>
    <w:rsid w:val="0040301B"/>
    <w:rsid w:val="00417889"/>
    <w:rsid w:val="00424935"/>
    <w:rsid w:val="004532B4"/>
    <w:rsid w:val="004539A3"/>
    <w:rsid w:val="00456FE6"/>
    <w:rsid w:val="00457892"/>
    <w:rsid w:val="00476C08"/>
    <w:rsid w:val="00486763"/>
    <w:rsid w:val="004924BD"/>
    <w:rsid w:val="004A4DE8"/>
    <w:rsid w:val="004C0D87"/>
    <w:rsid w:val="004D0405"/>
    <w:rsid w:val="004D6CAB"/>
    <w:rsid w:val="004E4412"/>
    <w:rsid w:val="00504999"/>
    <w:rsid w:val="00530392"/>
    <w:rsid w:val="00546ED0"/>
    <w:rsid w:val="0056064E"/>
    <w:rsid w:val="00571976"/>
    <w:rsid w:val="005B01A3"/>
    <w:rsid w:val="005B63BC"/>
    <w:rsid w:val="005C08FB"/>
    <w:rsid w:val="005C6855"/>
    <w:rsid w:val="005F1738"/>
    <w:rsid w:val="006303B8"/>
    <w:rsid w:val="00630868"/>
    <w:rsid w:val="00634843"/>
    <w:rsid w:val="00634C16"/>
    <w:rsid w:val="00641031"/>
    <w:rsid w:val="00670DEA"/>
    <w:rsid w:val="006A6BAD"/>
    <w:rsid w:val="006B2CA9"/>
    <w:rsid w:val="006C32BF"/>
    <w:rsid w:val="006E420F"/>
    <w:rsid w:val="006F4DDB"/>
    <w:rsid w:val="00732AAB"/>
    <w:rsid w:val="00735D65"/>
    <w:rsid w:val="00742740"/>
    <w:rsid w:val="00773A4E"/>
    <w:rsid w:val="007A4260"/>
    <w:rsid w:val="007C6564"/>
    <w:rsid w:val="007F46DA"/>
    <w:rsid w:val="008033BE"/>
    <w:rsid w:val="008179C6"/>
    <w:rsid w:val="00822B7F"/>
    <w:rsid w:val="00825D44"/>
    <w:rsid w:val="00833418"/>
    <w:rsid w:val="0086558C"/>
    <w:rsid w:val="00867A3F"/>
    <w:rsid w:val="00884AD8"/>
    <w:rsid w:val="008B53DF"/>
    <w:rsid w:val="008C178A"/>
    <w:rsid w:val="008D5546"/>
    <w:rsid w:val="008E4C09"/>
    <w:rsid w:val="008E7054"/>
    <w:rsid w:val="008F418C"/>
    <w:rsid w:val="00906C8A"/>
    <w:rsid w:val="00983EFA"/>
    <w:rsid w:val="00993F3C"/>
    <w:rsid w:val="009A0CC7"/>
    <w:rsid w:val="009A31E9"/>
    <w:rsid w:val="009A3F8F"/>
    <w:rsid w:val="009A3FE3"/>
    <w:rsid w:val="009C003E"/>
    <w:rsid w:val="009E1EEF"/>
    <w:rsid w:val="009E54AF"/>
    <w:rsid w:val="009F234E"/>
    <w:rsid w:val="009F3A30"/>
    <w:rsid w:val="009F4218"/>
    <w:rsid w:val="00A0534C"/>
    <w:rsid w:val="00A322C9"/>
    <w:rsid w:val="00A50C18"/>
    <w:rsid w:val="00A5785E"/>
    <w:rsid w:val="00A73BF8"/>
    <w:rsid w:val="00A82C98"/>
    <w:rsid w:val="00AA32FF"/>
    <w:rsid w:val="00AD6689"/>
    <w:rsid w:val="00AE357D"/>
    <w:rsid w:val="00B32E85"/>
    <w:rsid w:val="00B41706"/>
    <w:rsid w:val="00B81986"/>
    <w:rsid w:val="00B857C2"/>
    <w:rsid w:val="00B921AD"/>
    <w:rsid w:val="00BA15BC"/>
    <w:rsid w:val="00BB2472"/>
    <w:rsid w:val="00BE3BAF"/>
    <w:rsid w:val="00BF0B1D"/>
    <w:rsid w:val="00BF323F"/>
    <w:rsid w:val="00C01338"/>
    <w:rsid w:val="00C145B9"/>
    <w:rsid w:val="00C15C1B"/>
    <w:rsid w:val="00C1711A"/>
    <w:rsid w:val="00C17565"/>
    <w:rsid w:val="00C3761F"/>
    <w:rsid w:val="00C40AE1"/>
    <w:rsid w:val="00C55D9F"/>
    <w:rsid w:val="00C61A8B"/>
    <w:rsid w:val="00C637EF"/>
    <w:rsid w:val="00C767A6"/>
    <w:rsid w:val="00C77672"/>
    <w:rsid w:val="00C82FFD"/>
    <w:rsid w:val="00CD0A2A"/>
    <w:rsid w:val="00CE450C"/>
    <w:rsid w:val="00D15E80"/>
    <w:rsid w:val="00D2280D"/>
    <w:rsid w:val="00D348FA"/>
    <w:rsid w:val="00D5607C"/>
    <w:rsid w:val="00D60FA4"/>
    <w:rsid w:val="00D6175B"/>
    <w:rsid w:val="00D658D6"/>
    <w:rsid w:val="00D82AE9"/>
    <w:rsid w:val="00D877E8"/>
    <w:rsid w:val="00D94DED"/>
    <w:rsid w:val="00DA33EC"/>
    <w:rsid w:val="00DC751A"/>
    <w:rsid w:val="00DD2197"/>
    <w:rsid w:val="00DE5FF3"/>
    <w:rsid w:val="00E0742B"/>
    <w:rsid w:val="00E12106"/>
    <w:rsid w:val="00E17E9F"/>
    <w:rsid w:val="00E213F8"/>
    <w:rsid w:val="00E23692"/>
    <w:rsid w:val="00E315C0"/>
    <w:rsid w:val="00E4459B"/>
    <w:rsid w:val="00E503D9"/>
    <w:rsid w:val="00E50701"/>
    <w:rsid w:val="00E60AD1"/>
    <w:rsid w:val="00E67BFE"/>
    <w:rsid w:val="00E7731E"/>
    <w:rsid w:val="00E9468A"/>
    <w:rsid w:val="00EC4FCE"/>
    <w:rsid w:val="00EF4CDB"/>
    <w:rsid w:val="00F02BAD"/>
    <w:rsid w:val="00F05520"/>
    <w:rsid w:val="00F37C9E"/>
    <w:rsid w:val="00F41A20"/>
    <w:rsid w:val="00F46C85"/>
    <w:rsid w:val="00F7686A"/>
    <w:rsid w:val="00F76BC9"/>
    <w:rsid w:val="00F92196"/>
    <w:rsid w:val="00FA0AC4"/>
    <w:rsid w:val="00FB137E"/>
    <w:rsid w:val="00FC1632"/>
    <w:rsid w:val="00FC2EF8"/>
    <w:rsid w:val="00FC75F4"/>
    <w:rsid w:val="00FD78D6"/>
    <w:rsid w:val="034F2A5D"/>
    <w:rsid w:val="2A5AB626"/>
    <w:rsid w:val="2F7CB0D8"/>
    <w:rsid w:val="33D65E2F"/>
    <w:rsid w:val="3776BB2A"/>
    <w:rsid w:val="4BD41DBB"/>
    <w:rsid w:val="4FF76892"/>
    <w:rsid w:val="6320B372"/>
    <w:rsid w:val="6796CFBF"/>
    <w:rsid w:val="70973801"/>
    <w:rsid w:val="7B5D40D4"/>
    <w:rsid w:val="7BFE049D"/>
    <w:rsid w:val="7DA7E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EB0F7"/>
  <w15:chartTrackingRefBased/>
  <w15:docId w15:val="{54552857-B6BD-4F06-8387-CAEEA6A8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DD1"/>
    <w:rPr>
      <w:rFonts w:ascii="Calibri" w:eastAsia="Times New Roman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ctsheetTitle">
    <w:name w:val="Factsheet Title"/>
    <w:basedOn w:val="Normal"/>
    <w:rsid w:val="003E4DD1"/>
    <w:pPr>
      <w:outlineLvl w:val="0"/>
    </w:pPr>
    <w:rPr>
      <w:rFonts w:ascii="Arial" w:eastAsia="Cambria" w:hAnsi="Arial"/>
      <w:noProof/>
      <w:color w:val="981E32"/>
      <w:sz w:val="44"/>
      <w:lang w:val="en-US" w:eastAsia="en-US"/>
    </w:rPr>
  </w:style>
  <w:style w:type="paragraph" w:customStyle="1" w:styleId="Titlesecondary">
    <w:name w:val="Title secondary"/>
    <w:basedOn w:val="Normal"/>
    <w:rsid w:val="003E4DD1"/>
    <w:pPr>
      <w:spacing w:after="800"/>
      <w:outlineLvl w:val="0"/>
    </w:pPr>
    <w:rPr>
      <w:rFonts w:ascii="Arial" w:eastAsia="Cambria" w:hAnsi="Arial"/>
      <w:noProof/>
      <w:color w:val="404040"/>
      <w:sz w:val="28"/>
      <w:lang w:val="en-US" w:eastAsia="en-US"/>
    </w:rPr>
  </w:style>
  <w:style w:type="paragraph" w:styleId="Header">
    <w:name w:val="header"/>
    <w:basedOn w:val="Normal"/>
    <w:link w:val="HeaderChar"/>
    <w:rsid w:val="003E4DD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E4DD1"/>
    <w:rPr>
      <w:rFonts w:ascii="Calibri" w:eastAsia="Times New Roman" w:hAnsi="Calibri" w:cs="Times New Roman"/>
      <w:lang w:eastAsia="en-AU"/>
    </w:rPr>
  </w:style>
  <w:style w:type="paragraph" w:styleId="FootnoteText">
    <w:name w:val="footnote text"/>
    <w:basedOn w:val="Normal"/>
    <w:link w:val="FootnoteTextChar"/>
    <w:semiHidden/>
    <w:rsid w:val="003E4D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E4DD1"/>
    <w:rPr>
      <w:rFonts w:ascii="Calibri" w:eastAsia="Times New Roman" w:hAnsi="Calibri" w:cs="Times New Roman"/>
      <w:sz w:val="20"/>
      <w:szCs w:val="20"/>
      <w:lang w:eastAsia="en-AU"/>
    </w:rPr>
  </w:style>
  <w:style w:type="character" w:styleId="FootnoteReference">
    <w:name w:val="footnote reference"/>
    <w:semiHidden/>
    <w:rsid w:val="003E4DD1"/>
    <w:rPr>
      <w:vertAlign w:val="superscript"/>
    </w:rPr>
  </w:style>
  <w:style w:type="character" w:styleId="Hyperlink">
    <w:name w:val="Hyperlink"/>
    <w:rsid w:val="003E4D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36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6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36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3692"/>
    <w:rPr>
      <w:rFonts w:ascii="Calibri" w:eastAsia="Times New Roman" w:hAnsi="Calibri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692"/>
    <w:rPr>
      <w:rFonts w:ascii="Calibri" w:eastAsia="Times New Roman" w:hAnsi="Calibri" w:cs="Times New Roman"/>
      <w:b/>
      <w:bCs/>
      <w:sz w:val="20"/>
      <w:szCs w:val="2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50F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1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5B9"/>
    <w:rPr>
      <w:rFonts w:ascii="Calibri" w:eastAsia="Times New Roman" w:hAnsi="Calibri" w:cs="Times New Roman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C9"/>
    <w:rPr>
      <w:rFonts w:ascii="Segoe UI" w:eastAsia="Times New Roman" w:hAnsi="Segoe UI" w:cs="Segoe UI"/>
      <w:sz w:val="18"/>
      <w:szCs w:val="18"/>
      <w:lang w:eastAsia="en-AU"/>
    </w:rPr>
  </w:style>
  <w:style w:type="character" w:customStyle="1" w:styleId="UnresolvedMention2">
    <w:name w:val="Unresolved Mention2"/>
    <w:basedOn w:val="DefaultParagraphFont"/>
    <w:uiPriority w:val="99"/>
    <w:unhideWhenUsed/>
    <w:rsid w:val="001E12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unhideWhenUsed/>
    <w:rsid w:val="008D55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D554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6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sengage@supcourt.vic.gov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8" ma:contentTypeDescription="Create a new document." ma:contentTypeScope="" ma:versionID="497bb5fc8185ac613ffab1398c6b7591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179244a904b2f81eaed99a0ced5a5e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43B42E2-6501-42DC-B269-624506E4EA56}" ma:internalName="TaxCatchAll" ma:showField="CatchAllData" ma:web="{9d343c2a-86f5-4bfd-8820-8ff59d76ce1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lcf76f155ced4ddcb4097134ff3c332f xmlns="263eaefd-0475-4860-b86f-622cd66f4e0c">
      <Terms xmlns="http://schemas.microsoft.com/office/infopath/2007/PartnerControls"/>
    </lcf76f155ced4ddcb4097134ff3c332f>
    <TaxCatchAll xmlns="bdde84cb-4b1f-4b74-b4a5-14e1a433eee1" xsi:nil="true"/>
    <FileShareModifiedBy xmlns="263eaefd-0475-4860-b86f-622cd66f4e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5EF84-26C3-4236-BCAD-44E214F90D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536B9-DD7F-4374-AF44-356D66D2B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F792AE-4738-46CA-A0FB-28C26339E4FF}">
  <ds:schemaRefs>
    <ds:schemaRef ds:uri="http://schemas.microsoft.com/office/2006/metadata/properties"/>
    <ds:schemaRef ds:uri="http://schemas.microsoft.com/office/infopath/2007/PartnerControls"/>
    <ds:schemaRef ds:uri="263eaefd-0475-4860-b86f-622cd66f4e0c"/>
    <ds:schemaRef ds:uri="bdde84cb-4b1f-4b74-b4a5-14e1a433eee1"/>
  </ds:schemaRefs>
</ds:datastoreItem>
</file>

<file path=customXml/itemProps4.xml><?xml version="1.0" encoding="utf-8"?>
<ds:datastoreItem xmlns:ds="http://schemas.openxmlformats.org/officeDocument/2006/customXml" ds:itemID="{111C5DC2-8BE8-4536-8ED1-1B8874BBC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Dall</dc:creator>
  <cp:keywords/>
  <dc:description/>
  <cp:lastModifiedBy>Meilani Thorpe</cp:lastModifiedBy>
  <cp:revision>8</cp:revision>
  <dcterms:created xsi:type="dcterms:W3CDTF">2022-10-31T05:17:00Z</dcterms:created>
  <dcterms:modified xsi:type="dcterms:W3CDTF">2022-10-31T05:42:00Z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  <property fmtid="{D5CDD505-2E9C-101B-9397-08002B2CF9AE}" pid="3" name="MediaServiceImageTags">
    <vt:lpwstr/>
  </property>
</Properties>
</file>