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2C17" w14:textId="77777777" w:rsidR="0010669E" w:rsidRDefault="0010669E" w:rsidP="00C34E5F">
      <w:pPr>
        <w:rPr>
          <w:b/>
          <w:sz w:val="24"/>
        </w:rPr>
      </w:pPr>
    </w:p>
    <w:p w14:paraId="4DEAB6C6" w14:textId="1233FE47" w:rsidR="0010669E" w:rsidRDefault="0010669E" w:rsidP="00C34E5F">
      <w:pPr>
        <w:rPr>
          <w:b/>
          <w:sz w:val="24"/>
        </w:rPr>
      </w:pPr>
      <w:r>
        <w:rPr>
          <w:b/>
          <w:sz w:val="24"/>
        </w:rPr>
        <w:t>Rule 58.18</w:t>
      </w:r>
    </w:p>
    <w:p w14:paraId="6FAEA535" w14:textId="77777777" w:rsidR="00815DB1" w:rsidRDefault="00815DB1" w:rsidP="00C34E5F">
      <w:pPr>
        <w:rPr>
          <w:b/>
          <w:sz w:val="24"/>
        </w:rPr>
      </w:pPr>
    </w:p>
    <w:p w14:paraId="0247737E" w14:textId="77777777" w:rsidR="00150C03" w:rsidRDefault="00C34E5F" w:rsidP="00C34E5F">
      <w:pPr>
        <w:rPr>
          <w:b/>
          <w:sz w:val="24"/>
        </w:rPr>
      </w:pPr>
      <w:r>
        <w:rPr>
          <w:b/>
          <w:sz w:val="24"/>
        </w:rPr>
        <w:t xml:space="preserve">IN THE SUPREME COURT OF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4"/>
            </w:rPr>
            <w:t>VICTORIA</w:t>
          </w:r>
        </w:smartTag>
      </w:smartTag>
      <w:r>
        <w:rPr>
          <w:b/>
          <w:sz w:val="24"/>
        </w:rPr>
        <w:t xml:space="preserve"> </w:t>
      </w:r>
    </w:p>
    <w:p w14:paraId="719EA8B4" w14:textId="77777777" w:rsidR="00187F3D" w:rsidRDefault="00C34E5F" w:rsidP="00C34E5F">
      <w:pPr>
        <w:rPr>
          <w:sz w:val="24"/>
        </w:rPr>
      </w:pPr>
      <w:r>
        <w:rPr>
          <w:b/>
          <w:sz w:val="24"/>
        </w:rPr>
        <w:t>AT MELBOURNE</w:t>
      </w:r>
      <w:r>
        <w:rPr>
          <w:sz w:val="24"/>
        </w:rPr>
        <w:tab/>
      </w:r>
    </w:p>
    <w:p w14:paraId="692D4DAE" w14:textId="040FEA5D" w:rsidR="00C34E5F" w:rsidRDefault="00C34E5F" w:rsidP="00C34E5F">
      <w:pPr>
        <w:rPr>
          <w:b/>
          <w:sz w:val="24"/>
        </w:rPr>
      </w:pPr>
      <w:r>
        <w:rPr>
          <w:b/>
          <w:sz w:val="24"/>
        </w:rPr>
        <w:t>COMMON LAW DIVISION</w:t>
      </w:r>
    </w:p>
    <w:p w14:paraId="4A9D6BDE" w14:textId="05756E37" w:rsidR="0010669E" w:rsidRPr="00187F3D" w:rsidRDefault="0010669E" w:rsidP="00C34E5F">
      <w:pPr>
        <w:rPr>
          <w:b/>
          <w:sz w:val="24"/>
        </w:rPr>
      </w:pPr>
      <w:r w:rsidRPr="00187F3D">
        <w:rPr>
          <w:b/>
          <w:sz w:val="24"/>
        </w:rPr>
        <w:t>JUDICIAL REVIEW AND APPEALS LIST</w:t>
      </w:r>
      <w:r w:rsidR="00C57500" w:rsidRPr="00187F3D">
        <w:rPr>
          <w:b/>
          <w:sz w:val="24"/>
        </w:rPr>
        <w:tab/>
      </w:r>
    </w:p>
    <w:p w14:paraId="3D3ABF50" w14:textId="3D7EC24B" w:rsidR="00C34E5F" w:rsidRDefault="00C34E5F" w:rsidP="00C34E5F">
      <w:pPr>
        <w:rPr>
          <w:sz w:val="24"/>
        </w:rPr>
      </w:pPr>
    </w:p>
    <w:p w14:paraId="11CA28E5" w14:textId="642D266A" w:rsidR="00C34E5F" w:rsidRPr="00577FF5" w:rsidRDefault="00E05B03" w:rsidP="00C34E5F">
      <w:pPr>
        <w:rPr>
          <w:color w:val="FF0000"/>
          <w:sz w:val="24"/>
        </w:rPr>
      </w:pPr>
      <w:r>
        <w:rPr>
          <w:sz w:val="24"/>
        </w:rPr>
        <w:t xml:space="preserve">In the matter of section 271 </w:t>
      </w:r>
      <w:r w:rsidR="00C34E5F">
        <w:rPr>
          <w:sz w:val="24"/>
        </w:rPr>
        <w:t xml:space="preserve">of the </w:t>
      </w:r>
      <w:r w:rsidR="00C34E5F" w:rsidRPr="00577FF5">
        <w:rPr>
          <w:bCs/>
          <w:i/>
          <w:iCs/>
          <w:sz w:val="24"/>
        </w:rPr>
        <w:t>Children, Youth and Families Act 2005</w:t>
      </w:r>
      <w:r w:rsidR="00712605" w:rsidRPr="00577FF5">
        <w:rPr>
          <w:bCs/>
          <w:i/>
          <w:iCs/>
          <w:sz w:val="24"/>
        </w:rPr>
        <w:t xml:space="preserve"> </w:t>
      </w:r>
      <w:r w:rsidR="00712605" w:rsidRPr="00577FF5">
        <w:rPr>
          <w:bCs/>
          <w:sz w:val="24"/>
        </w:rPr>
        <w:t>(Vic)</w:t>
      </w:r>
    </w:p>
    <w:p w14:paraId="138FA1F3" w14:textId="77777777" w:rsidR="00C34E5F" w:rsidRDefault="00C34E5F" w:rsidP="00C34E5F">
      <w:pPr>
        <w:rPr>
          <w:sz w:val="24"/>
        </w:rPr>
      </w:pPr>
    </w:p>
    <w:p w14:paraId="4D16B715" w14:textId="20235FE0" w:rsidR="00C34E5F" w:rsidRDefault="00C34E5F" w:rsidP="00C34E5F">
      <w:pPr>
        <w:rPr>
          <w:sz w:val="24"/>
        </w:rPr>
      </w:pPr>
      <w:r>
        <w:rPr>
          <w:sz w:val="24"/>
        </w:rPr>
        <w:t>BETWEEN</w:t>
      </w:r>
    </w:p>
    <w:p w14:paraId="7B7A8C86" w14:textId="77777777" w:rsidR="00C34E5F" w:rsidRDefault="00C34E5F" w:rsidP="00C34E5F">
      <w:pPr>
        <w:ind w:right="-694"/>
        <w:rPr>
          <w:sz w:val="24"/>
        </w:rPr>
      </w:pPr>
    </w:p>
    <w:p w14:paraId="276DE01A" w14:textId="00C61CE1" w:rsidR="00C34E5F" w:rsidRDefault="00C34E5F" w:rsidP="00C34E5F">
      <w:pPr>
        <w:ind w:right="-694" w:firstLine="6480"/>
        <w:rPr>
          <w:sz w:val="24"/>
        </w:rPr>
      </w:pPr>
      <w:r>
        <w:rPr>
          <w:sz w:val="24"/>
        </w:rPr>
        <w:t>Appellant</w:t>
      </w:r>
    </w:p>
    <w:p w14:paraId="3D3AFCD1" w14:textId="337E1ED8" w:rsidR="00C34E5F" w:rsidRDefault="00DC0CB7" w:rsidP="00DC0CB7">
      <w:pPr>
        <w:rPr>
          <w:sz w:val="24"/>
        </w:rPr>
      </w:pPr>
      <w:r>
        <w:rPr>
          <w:sz w:val="24"/>
        </w:rPr>
        <w:t>–</w:t>
      </w:r>
      <w:r w:rsidR="007B23FC">
        <w:rPr>
          <w:sz w:val="24"/>
        </w:rPr>
        <w:t xml:space="preserve"> </w:t>
      </w:r>
      <w:r w:rsidR="00C34E5F">
        <w:rPr>
          <w:sz w:val="24"/>
        </w:rPr>
        <w:t>and –</w:t>
      </w:r>
    </w:p>
    <w:p w14:paraId="1B01C0AF" w14:textId="77777777" w:rsidR="00C34E5F" w:rsidRDefault="00C34E5F" w:rsidP="00C34E5F">
      <w:pPr>
        <w:rPr>
          <w:sz w:val="24"/>
        </w:rPr>
      </w:pPr>
    </w:p>
    <w:p w14:paraId="2D49BC7D" w14:textId="77777777" w:rsidR="00C34E5F" w:rsidRDefault="00C34E5F" w:rsidP="00C34E5F">
      <w:pPr>
        <w:rPr>
          <w:b/>
          <w:sz w:val="24"/>
        </w:rPr>
      </w:pPr>
    </w:p>
    <w:p w14:paraId="00D0C2C2" w14:textId="77777777" w:rsidR="00C34E5F" w:rsidRDefault="00C34E5F" w:rsidP="00C34E5F">
      <w:pPr>
        <w:ind w:left="6480"/>
        <w:rPr>
          <w:sz w:val="24"/>
        </w:rPr>
      </w:pPr>
      <w:r>
        <w:rPr>
          <w:sz w:val="24"/>
        </w:rPr>
        <w:t>Respondent</w:t>
      </w:r>
    </w:p>
    <w:p w14:paraId="63CC3A8E" w14:textId="77777777" w:rsidR="00C34E5F" w:rsidRDefault="00C34E5F" w:rsidP="00C34E5F">
      <w:pPr>
        <w:ind w:left="6480"/>
        <w:rPr>
          <w:sz w:val="24"/>
        </w:rPr>
      </w:pPr>
    </w:p>
    <w:p w14:paraId="2CEF4EA0" w14:textId="77777777" w:rsidR="00C34E5F" w:rsidRDefault="00C34E5F" w:rsidP="00C34E5F">
      <w:pPr>
        <w:pStyle w:val="Heading1"/>
        <w:rPr>
          <w:sz w:val="28"/>
        </w:rPr>
      </w:pPr>
      <w:r>
        <w:rPr>
          <w:sz w:val="28"/>
        </w:rPr>
        <w:t xml:space="preserve">NOTICE OF APPEAL </w:t>
      </w:r>
    </w:p>
    <w:p w14:paraId="73A82AC9" w14:textId="77777777" w:rsidR="00C34E5F" w:rsidRDefault="00C34E5F" w:rsidP="00C34E5F">
      <w:pPr>
        <w:rPr>
          <w:sz w:val="24"/>
        </w:rPr>
      </w:pPr>
    </w:p>
    <w:p w14:paraId="157E58FC" w14:textId="77777777" w:rsidR="00C34E5F" w:rsidRDefault="00C34E5F" w:rsidP="00C34E5F">
      <w:pPr>
        <w:rPr>
          <w:sz w:val="24"/>
        </w:rPr>
      </w:pPr>
      <w:r>
        <w:rPr>
          <w:sz w:val="24"/>
        </w:rPr>
        <w:t>Date of document: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B2867AE" w14:textId="4B4E853B" w:rsidR="00C34E5F" w:rsidRDefault="00C34E5F" w:rsidP="00C34E5F">
      <w:pPr>
        <w:rPr>
          <w:sz w:val="24"/>
        </w:rPr>
      </w:pPr>
      <w:r>
        <w:rPr>
          <w:sz w:val="24"/>
        </w:rPr>
        <w:t>Filed on behalf of</w:t>
      </w:r>
      <w:r w:rsidR="000A2DC8">
        <w:rPr>
          <w:sz w:val="24"/>
        </w:rPr>
        <w:t xml:space="preserve"> the Appellant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81E5786" w14:textId="77777777" w:rsidR="00C34E5F" w:rsidRDefault="00C34E5F" w:rsidP="00C34E5F">
      <w:pPr>
        <w:rPr>
          <w:sz w:val="24"/>
        </w:rPr>
      </w:pPr>
      <w:r>
        <w:rPr>
          <w:sz w:val="24"/>
        </w:rPr>
        <w:t>Prepared by: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Tel: </w:t>
      </w:r>
    </w:p>
    <w:p w14:paraId="4F109D4D" w14:textId="77777777" w:rsidR="00C34E5F" w:rsidRDefault="00C34E5F" w:rsidP="00C34E5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Fax: </w:t>
      </w:r>
    </w:p>
    <w:p w14:paraId="4B6F62D9" w14:textId="77777777" w:rsidR="00C34E5F" w:rsidRDefault="00C34E5F" w:rsidP="00C34E5F">
      <w:pPr>
        <w:pBdr>
          <w:bottom w:val="single" w:sz="12" w:space="1" w:color="auto"/>
        </w:pBdr>
        <w:rPr>
          <w:sz w:val="24"/>
        </w:rPr>
      </w:pPr>
    </w:p>
    <w:p w14:paraId="0B2FEA70" w14:textId="77777777" w:rsidR="00C34E5F" w:rsidRDefault="00C34E5F" w:rsidP="00C34E5F">
      <w:pPr>
        <w:rPr>
          <w:sz w:val="24"/>
        </w:rPr>
      </w:pPr>
    </w:p>
    <w:p w14:paraId="484188BA" w14:textId="445D1A74" w:rsidR="00C34E5F" w:rsidRDefault="00C34E5F" w:rsidP="00C34E5F">
      <w:pPr>
        <w:pStyle w:val="BodyText"/>
        <w:spacing w:line="360" w:lineRule="auto"/>
        <w:jc w:val="both"/>
        <w:rPr>
          <w:b/>
          <w:bCs/>
        </w:rPr>
      </w:pPr>
      <w:r>
        <w:t>TAKE NOTICE that the</w:t>
      </w:r>
      <w:r w:rsidR="000A2DC8">
        <w:t xml:space="preserve"> abovementioned</w:t>
      </w:r>
      <w:r>
        <w:t xml:space="preserve"> Appellant appeal</w:t>
      </w:r>
      <w:r w:rsidR="000A2DC8">
        <w:t>s</w:t>
      </w:r>
      <w:r>
        <w:rPr>
          <w:i/>
        </w:rPr>
        <w:t xml:space="preserve"> </w:t>
      </w:r>
      <w:r>
        <w:t xml:space="preserve">to the Supreme Court </w:t>
      </w:r>
      <w:r w:rsidR="00A8135C">
        <w:t xml:space="preserve">under </w:t>
      </w:r>
      <w:r>
        <w:t>section</w:t>
      </w:r>
      <w:r w:rsidR="00E05B03">
        <w:t xml:space="preserve"> 271</w:t>
      </w:r>
      <w:r w:rsidR="00565787">
        <w:t xml:space="preserve"> </w:t>
      </w:r>
      <w:r>
        <w:t xml:space="preserve">of the </w:t>
      </w:r>
      <w:r w:rsidRPr="00577FF5">
        <w:rPr>
          <w:i/>
        </w:rPr>
        <w:t xml:space="preserve">Children, Youth and Families Act 2005 </w:t>
      </w:r>
      <w:r w:rsidR="005F29E9" w:rsidRPr="00577FF5">
        <w:rPr>
          <w:i/>
        </w:rPr>
        <w:t>(Vic)</w:t>
      </w:r>
      <w:r w:rsidR="005F29E9" w:rsidRPr="007516F3">
        <w:rPr>
          <w:b/>
          <w:bCs/>
          <w:color w:val="FF0000"/>
        </w:rPr>
        <w:t xml:space="preserve"> </w:t>
      </w:r>
      <w:r>
        <w:t>against the decision of the Children's Court of Victoria made on [</w:t>
      </w:r>
      <w:r>
        <w:rPr>
          <w:i/>
          <w:iCs/>
        </w:rPr>
        <w:t>insert date</w:t>
      </w:r>
      <w:r w:rsidR="00A8135C">
        <w:t>].</w:t>
      </w:r>
      <w:r>
        <w:t xml:space="preserve"> </w:t>
      </w:r>
    </w:p>
    <w:p w14:paraId="152730B3" w14:textId="77777777" w:rsidR="00C34E5F" w:rsidRDefault="00C34E5F" w:rsidP="00C34E5F">
      <w:pPr>
        <w:pStyle w:val="BodyText"/>
        <w:spacing w:line="360" w:lineRule="auto"/>
        <w:jc w:val="both"/>
      </w:pPr>
    </w:p>
    <w:p w14:paraId="1B83F070" w14:textId="77777777" w:rsidR="00C34E5F" w:rsidRDefault="00C34E5F" w:rsidP="00C34E5F">
      <w:pPr>
        <w:pStyle w:val="BodyText"/>
      </w:pPr>
      <w:r>
        <w:t>The order appealed against was that [</w:t>
      </w:r>
      <w:r>
        <w:rPr>
          <w:i/>
          <w:iCs/>
        </w:rPr>
        <w:t>insert details of order made</w:t>
      </w:r>
      <w:r>
        <w:t>]</w:t>
      </w:r>
    </w:p>
    <w:p w14:paraId="2FABAF03" w14:textId="77777777" w:rsidR="00C34E5F" w:rsidRDefault="00C34E5F" w:rsidP="00C34E5F">
      <w:pPr>
        <w:pStyle w:val="BodyText"/>
      </w:pPr>
    </w:p>
    <w:p w14:paraId="23F2743A" w14:textId="77777777" w:rsidR="00300990" w:rsidRDefault="00300990" w:rsidP="00C34E5F">
      <w:pPr>
        <w:pStyle w:val="BodyText"/>
      </w:pPr>
    </w:p>
    <w:p w14:paraId="64FC664E" w14:textId="77777777" w:rsidR="00300990" w:rsidRDefault="00300990" w:rsidP="00C34E5F">
      <w:pPr>
        <w:pStyle w:val="BodyText"/>
      </w:pPr>
    </w:p>
    <w:p w14:paraId="53F0BCA3" w14:textId="77777777" w:rsidR="00300990" w:rsidRDefault="00300990" w:rsidP="00C34E5F">
      <w:pPr>
        <w:pStyle w:val="BodyText"/>
      </w:pPr>
    </w:p>
    <w:p w14:paraId="0EC67E5E" w14:textId="41ED9EC5" w:rsidR="00A8135C" w:rsidRDefault="00A8135C" w:rsidP="00C34E5F">
      <w:pPr>
        <w:pStyle w:val="BodyText"/>
      </w:pPr>
      <w:r>
        <w:t>OR</w:t>
      </w:r>
      <w:r w:rsidR="00300990">
        <w:t xml:space="preserve">  </w:t>
      </w:r>
      <w:r w:rsidR="0077370A">
        <w:t>was as attached [</w:t>
      </w:r>
      <w:r w:rsidR="0077370A" w:rsidRPr="00BD5DE2">
        <w:rPr>
          <w:i/>
          <w:iCs/>
        </w:rPr>
        <w:t>attach copy of order</w:t>
      </w:r>
      <w:r w:rsidR="0077370A">
        <w:t>].</w:t>
      </w:r>
    </w:p>
    <w:p w14:paraId="23E0BB03" w14:textId="09E3E7D1" w:rsidR="00C34E5F" w:rsidRDefault="00C34E5F" w:rsidP="00C34E5F">
      <w:pPr>
        <w:pStyle w:val="BodyText"/>
      </w:pPr>
    </w:p>
    <w:p w14:paraId="1016C5E9" w14:textId="77777777" w:rsidR="000401FD" w:rsidRPr="000401FD" w:rsidRDefault="00C34E5F" w:rsidP="00C34E5F">
      <w:pPr>
        <w:pStyle w:val="BodyText"/>
      </w:pPr>
      <w:r w:rsidRPr="00300990">
        <w:t xml:space="preserve">The appellant appeals against the </w:t>
      </w:r>
      <w:r w:rsidRPr="000401FD">
        <w:t>whole of that order</w:t>
      </w:r>
      <w:r w:rsidR="00300990" w:rsidRPr="000401FD">
        <w:t xml:space="preserve"> </w:t>
      </w:r>
    </w:p>
    <w:p w14:paraId="27A5E20C" w14:textId="6C40E179" w:rsidR="000401FD" w:rsidRPr="000401FD" w:rsidRDefault="0077370A" w:rsidP="00C34E5F">
      <w:pPr>
        <w:pStyle w:val="BodyText"/>
      </w:pPr>
      <w:r w:rsidRPr="000401FD">
        <w:t>OR</w:t>
      </w:r>
      <w:r w:rsidR="00300990" w:rsidRPr="000401FD">
        <w:t xml:space="preserve"> </w:t>
      </w:r>
    </w:p>
    <w:p w14:paraId="0ACA94B1" w14:textId="058DB002" w:rsidR="00C34E5F" w:rsidRPr="00300990" w:rsidRDefault="00C34E5F" w:rsidP="00C34E5F">
      <w:pPr>
        <w:pStyle w:val="BodyText"/>
        <w:rPr>
          <w:b/>
        </w:rPr>
      </w:pPr>
      <w:r w:rsidRPr="000401FD">
        <w:t>against that part</w:t>
      </w:r>
      <w:r w:rsidRPr="000401FD">
        <w:rPr>
          <w:b/>
        </w:rPr>
        <w:t xml:space="preserve"> </w:t>
      </w:r>
      <w:r w:rsidRPr="00300990">
        <w:t>of the order by which it was provided</w:t>
      </w:r>
      <w:r>
        <w:t xml:space="preserve"> [</w:t>
      </w:r>
      <w:r>
        <w:rPr>
          <w:i/>
          <w:iCs/>
        </w:rPr>
        <w:t>identify that part of</w:t>
      </w:r>
      <w:r w:rsidR="00300990">
        <w:rPr>
          <w:b/>
        </w:rPr>
        <w:t xml:space="preserve"> </w:t>
      </w:r>
      <w:r>
        <w:rPr>
          <w:i/>
          <w:iCs/>
        </w:rPr>
        <w:t>the order which is appealed against</w:t>
      </w:r>
      <w:r>
        <w:t>].</w:t>
      </w:r>
    </w:p>
    <w:p w14:paraId="18B6FDA1" w14:textId="77777777" w:rsidR="00C34E5F" w:rsidRDefault="00C34E5F" w:rsidP="00C34E5F">
      <w:pPr>
        <w:pStyle w:val="BodyText"/>
      </w:pPr>
    </w:p>
    <w:p w14:paraId="3F2CD8BA" w14:textId="77777777" w:rsidR="00C34E5F" w:rsidRDefault="00C34E5F" w:rsidP="00C34E5F">
      <w:pPr>
        <w:pStyle w:val="BodyText"/>
      </w:pPr>
    </w:p>
    <w:p w14:paraId="3683217D" w14:textId="77777777" w:rsidR="00C34E5F" w:rsidRDefault="00C34E5F" w:rsidP="00C34E5F">
      <w:pPr>
        <w:pStyle w:val="BodyText"/>
      </w:pPr>
    </w:p>
    <w:p w14:paraId="5FA88655" w14:textId="77777777" w:rsidR="00C34E5F" w:rsidRDefault="00C34E5F" w:rsidP="00C34E5F">
      <w:pPr>
        <w:pStyle w:val="BodyText"/>
      </w:pPr>
    </w:p>
    <w:p w14:paraId="5F36677C" w14:textId="77777777" w:rsidR="00C34E5F" w:rsidRDefault="00C34E5F" w:rsidP="00C34E5F">
      <w:pPr>
        <w:pStyle w:val="BodyText"/>
      </w:pPr>
    </w:p>
    <w:p w14:paraId="452CDC82" w14:textId="77777777" w:rsidR="00C34E5F" w:rsidRDefault="00C34E5F" w:rsidP="00C34E5F">
      <w:pPr>
        <w:pStyle w:val="BodyText"/>
      </w:pPr>
    </w:p>
    <w:p w14:paraId="520F91B7" w14:textId="77777777" w:rsidR="00577FF5" w:rsidRDefault="00577FF5" w:rsidP="00C34E5F">
      <w:pPr>
        <w:pStyle w:val="BodyText"/>
        <w:rPr>
          <w:b/>
        </w:rPr>
      </w:pPr>
    </w:p>
    <w:p w14:paraId="0F6716D3" w14:textId="77777777" w:rsidR="00577FF5" w:rsidRDefault="00577FF5" w:rsidP="00C34E5F">
      <w:pPr>
        <w:pStyle w:val="BodyText"/>
        <w:rPr>
          <w:b/>
        </w:rPr>
      </w:pPr>
    </w:p>
    <w:p w14:paraId="3AE08EDC" w14:textId="3A55FA10" w:rsidR="00C34E5F" w:rsidRDefault="00577FF5" w:rsidP="00C34E5F">
      <w:pPr>
        <w:pStyle w:val="BodyText"/>
        <w:rPr>
          <w:i/>
          <w:iCs/>
        </w:rPr>
      </w:pPr>
      <w:r>
        <w:rPr>
          <w:b/>
        </w:rPr>
        <w:t>T</w:t>
      </w:r>
      <w:r w:rsidR="00C34E5F" w:rsidRPr="00187F3D">
        <w:rPr>
          <w:b/>
        </w:rPr>
        <w:t>he appellant appeals on the following grounds:</w:t>
      </w:r>
      <w:r w:rsidR="00C34E5F">
        <w:t xml:space="preserve"> [</w:t>
      </w:r>
      <w:r w:rsidR="00C34E5F">
        <w:rPr>
          <w:i/>
          <w:iCs/>
        </w:rPr>
        <w:t>insert concisely and in</w:t>
      </w:r>
    </w:p>
    <w:p w14:paraId="53D56CC8" w14:textId="77777777" w:rsidR="00C34E5F" w:rsidRDefault="00C34E5F" w:rsidP="00C34E5F">
      <w:pPr>
        <w:pStyle w:val="BodyText"/>
      </w:pPr>
      <w:r>
        <w:rPr>
          <w:i/>
          <w:iCs/>
        </w:rPr>
        <w:t>numbered paragraphs the grounds of appeal relied upon</w:t>
      </w:r>
      <w:r>
        <w:t>].</w:t>
      </w:r>
    </w:p>
    <w:p w14:paraId="3DBB0CD9" w14:textId="77777777" w:rsidR="00C34E5F" w:rsidRDefault="00C34E5F" w:rsidP="00C34E5F">
      <w:pPr>
        <w:pStyle w:val="BodyText"/>
      </w:pPr>
    </w:p>
    <w:p w14:paraId="4BE8B2A7" w14:textId="6E23D4B0" w:rsidR="00C34E5F" w:rsidRDefault="00187F3D" w:rsidP="00C34E5F">
      <w:pPr>
        <w:pStyle w:val="BodyText"/>
      </w:pPr>
      <w:r>
        <w:t>1.</w:t>
      </w:r>
    </w:p>
    <w:p w14:paraId="391A97FF" w14:textId="77777777" w:rsidR="00C34E5F" w:rsidRDefault="00C34E5F" w:rsidP="00C34E5F">
      <w:pPr>
        <w:pStyle w:val="BodyText"/>
      </w:pPr>
    </w:p>
    <w:p w14:paraId="4C45D79F" w14:textId="77777777" w:rsidR="00C34E5F" w:rsidRDefault="00C34E5F" w:rsidP="00C34E5F">
      <w:pPr>
        <w:pStyle w:val="BodyText"/>
      </w:pPr>
    </w:p>
    <w:p w14:paraId="2E6DBB44" w14:textId="77777777" w:rsidR="00C34E5F" w:rsidRDefault="00C34E5F" w:rsidP="00C34E5F">
      <w:pPr>
        <w:pStyle w:val="BodyText"/>
      </w:pPr>
    </w:p>
    <w:p w14:paraId="42B5E4A3" w14:textId="77777777" w:rsidR="00C34E5F" w:rsidRDefault="00C34E5F" w:rsidP="00C34E5F">
      <w:pPr>
        <w:pStyle w:val="BodyText"/>
      </w:pPr>
    </w:p>
    <w:p w14:paraId="57111F40" w14:textId="77777777" w:rsidR="00C34E5F" w:rsidRDefault="00C34E5F" w:rsidP="00C34E5F">
      <w:pPr>
        <w:pStyle w:val="BodyText"/>
      </w:pPr>
    </w:p>
    <w:p w14:paraId="46E8B284" w14:textId="77777777" w:rsidR="00C34E5F" w:rsidRDefault="00C34E5F" w:rsidP="00C34E5F">
      <w:pPr>
        <w:pStyle w:val="BodyText"/>
      </w:pPr>
    </w:p>
    <w:p w14:paraId="68154ABE" w14:textId="77777777" w:rsidR="00C34E5F" w:rsidRDefault="00C34E5F" w:rsidP="00C34E5F">
      <w:pPr>
        <w:pStyle w:val="BodyText"/>
      </w:pPr>
    </w:p>
    <w:p w14:paraId="13E13E3B" w14:textId="77777777" w:rsidR="00C34E5F" w:rsidRDefault="00C34E5F" w:rsidP="00C34E5F">
      <w:pPr>
        <w:pStyle w:val="BodyText"/>
      </w:pPr>
    </w:p>
    <w:p w14:paraId="431D23CB" w14:textId="77777777" w:rsidR="00C34E5F" w:rsidRDefault="00C34E5F" w:rsidP="00C34E5F">
      <w:pPr>
        <w:pStyle w:val="BodyText"/>
      </w:pPr>
    </w:p>
    <w:p w14:paraId="4FF2EBBA" w14:textId="77777777" w:rsidR="00C34E5F" w:rsidRDefault="00C34E5F" w:rsidP="00C34E5F">
      <w:pPr>
        <w:pStyle w:val="BodyText"/>
      </w:pPr>
    </w:p>
    <w:p w14:paraId="354A1543" w14:textId="77777777" w:rsidR="00C34E5F" w:rsidRDefault="00C34E5F" w:rsidP="00C34E5F">
      <w:pPr>
        <w:pStyle w:val="BodyText"/>
      </w:pPr>
    </w:p>
    <w:p w14:paraId="761E8B3F" w14:textId="77777777" w:rsidR="00C34E5F" w:rsidRDefault="00C34E5F" w:rsidP="00C34E5F">
      <w:pPr>
        <w:pStyle w:val="BodyText"/>
      </w:pPr>
    </w:p>
    <w:p w14:paraId="0CD0DCE9" w14:textId="77777777" w:rsidR="00C34E5F" w:rsidRDefault="00C34E5F" w:rsidP="00C34E5F">
      <w:pPr>
        <w:pStyle w:val="BodyText"/>
      </w:pPr>
    </w:p>
    <w:p w14:paraId="43B79536" w14:textId="77777777" w:rsidR="00C34E5F" w:rsidRDefault="00C34E5F" w:rsidP="00C34E5F">
      <w:pPr>
        <w:pStyle w:val="BodyText"/>
      </w:pPr>
    </w:p>
    <w:p w14:paraId="74E405CA" w14:textId="77777777" w:rsidR="00C34E5F" w:rsidRDefault="00C34E5F" w:rsidP="00C34E5F">
      <w:pPr>
        <w:pStyle w:val="BodyText"/>
      </w:pPr>
    </w:p>
    <w:p w14:paraId="4056844A" w14:textId="77777777" w:rsidR="00C34E5F" w:rsidRDefault="00C34E5F" w:rsidP="00C34E5F">
      <w:pPr>
        <w:pStyle w:val="BodyText"/>
      </w:pPr>
    </w:p>
    <w:p w14:paraId="521DED7D" w14:textId="77777777" w:rsidR="00C34E5F" w:rsidRDefault="00C34E5F" w:rsidP="00C34E5F">
      <w:pPr>
        <w:pStyle w:val="BodyText"/>
      </w:pPr>
    </w:p>
    <w:p w14:paraId="612CAFBF" w14:textId="77777777" w:rsidR="00C34E5F" w:rsidRDefault="00C34E5F" w:rsidP="00C34E5F">
      <w:pPr>
        <w:pStyle w:val="BodyText"/>
      </w:pPr>
    </w:p>
    <w:p w14:paraId="0A5F1C57" w14:textId="77777777" w:rsidR="00C34E5F" w:rsidRDefault="00C34E5F" w:rsidP="00C34E5F">
      <w:pPr>
        <w:pStyle w:val="BodyText"/>
      </w:pPr>
    </w:p>
    <w:p w14:paraId="7DCEE2EF" w14:textId="77777777" w:rsidR="00C34E5F" w:rsidRDefault="00C34E5F" w:rsidP="00C34E5F">
      <w:pPr>
        <w:pStyle w:val="BodyText"/>
        <w:jc w:val="both"/>
      </w:pPr>
    </w:p>
    <w:p w14:paraId="04E4E6E9" w14:textId="77777777" w:rsidR="00C34E5F" w:rsidRDefault="00C34E5F" w:rsidP="00C34E5F">
      <w:pPr>
        <w:pStyle w:val="BodyText"/>
        <w:jc w:val="both"/>
      </w:pPr>
    </w:p>
    <w:p w14:paraId="5C7B2454" w14:textId="77777777" w:rsidR="00C34E5F" w:rsidRDefault="00C34E5F" w:rsidP="00C34E5F">
      <w:pPr>
        <w:pStyle w:val="BodyText"/>
        <w:jc w:val="both"/>
      </w:pPr>
    </w:p>
    <w:p w14:paraId="7B2D8061" w14:textId="77777777" w:rsidR="00C34E5F" w:rsidRDefault="00C34E5F" w:rsidP="00C34E5F">
      <w:pPr>
        <w:pStyle w:val="BodyText"/>
        <w:jc w:val="both"/>
      </w:pPr>
    </w:p>
    <w:p w14:paraId="79AF2E80" w14:textId="22903E78" w:rsidR="00C34E5F" w:rsidRDefault="00C34E5F" w:rsidP="00C34E5F">
      <w:pPr>
        <w:pStyle w:val="BodyText"/>
        <w:jc w:val="both"/>
      </w:pPr>
    </w:p>
    <w:p w14:paraId="5097CD53" w14:textId="77777777" w:rsidR="00C34E5F" w:rsidRDefault="00C34E5F" w:rsidP="00C34E5F">
      <w:pPr>
        <w:pStyle w:val="BodyText"/>
        <w:jc w:val="both"/>
      </w:pPr>
    </w:p>
    <w:p w14:paraId="6AACC77C" w14:textId="77777777" w:rsidR="00C34E5F" w:rsidRDefault="00C34E5F" w:rsidP="00C34E5F">
      <w:pPr>
        <w:pStyle w:val="BodyText"/>
        <w:jc w:val="both"/>
      </w:pPr>
    </w:p>
    <w:p w14:paraId="016DD431" w14:textId="77777777" w:rsidR="00C34E5F" w:rsidRDefault="00C34E5F" w:rsidP="00C34E5F">
      <w:pPr>
        <w:pStyle w:val="BodyText"/>
        <w:jc w:val="both"/>
      </w:pPr>
    </w:p>
    <w:p w14:paraId="6D71FDBE" w14:textId="77777777" w:rsidR="00C34E5F" w:rsidRDefault="00C34E5F" w:rsidP="00C34E5F">
      <w:pPr>
        <w:pStyle w:val="BodyText"/>
        <w:jc w:val="both"/>
      </w:pPr>
    </w:p>
    <w:p w14:paraId="492046BA" w14:textId="77777777" w:rsidR="00C34E5F" w:rsidRDefault="00C34E5F" w:rsidP="00C34E5F">
      <w:pPr>
        <w:pStyle w:val="BodyText"/>
        <w:jc w:val="both"/>
      </w:pPr>
    </w:p>
    <w:p w14:paraId="764637BE" w14:textId="77777777" w:rsidR="00C34E5F" w:rsidRDefault="00C34E5F" w:rsidP="00C34E5F">
      <w:pPr>
        <w:pStyle w:val="BodyText"/>
        <w:jc w:val="both"/>
      </w:pPr>
    </w:p>
    <w:p w14:paraId="5C0AC111" w14:textId="77777777" w:rsidR="00187F3D" w:rsidRDefault="00187F3D" w:rsidP="00C34E5F">
      <w:pPr>
        <w:pStyle w:val="BodyText"/>
        <w:jc w:val="both"/>
      </w:pPr>
    </w:p>
    <w:p w14:paraId="6C8A0431" w14:textId="77777777" w:rsidR="00187F3D" w:rsidRDefault="00187F3D" w:rsidP="00C34E5F">
      <w:pPr>
        <w:pStyle w:val="BodyText"/>
        <w:jc w:val="both"/>
      </w:pPr>
    </w:p>
    <w:p w14:paraId="0E22E783" w14:textId="77777777" w:rsidR="00187F3D" w:rsidRDefault="00187F3D" w:rsidP="00C34E5F">
      <w:pPr>
        <w:pStyle w:val="BodyText"/>
        <w:jc w:val="both"/>
      </w:pPr>
    </w:p>
    <w:p w14:paraId="7AFF6B18" w14:textId="77777777" w:rsidR="00187F3D" w:rsidRDefault="00187F3D" w:rsidP="00C34E5F">
      <w:pPr>
        <w:pStyle w:val="BodyText"/>
        <w:jc w:val="both"/>
      </w:pPr>
    </w:p>
    <w:p w14:paraId="5CF31147" w14:textId="77777777" w:rsidR="00187F3D" w:rsidRDefault="00187F3D" w:rsidP="00C34E5F">
      <w:pPr>
        <w:pStyle w:val="BodyText"/>
        <w:jc w:val="both"/>
      </w:pPr>
    </w:p>
    <w:p w14:paraId="0EE86046" w14:textId="77777777" w:rsidR="00187F3D" w:rsidRDefault="00187F3D" w:rsidP="00C34E5F">
      <w:pPr>
        <w:pStyle w:val="BodyText"/>
        <w:jc w:val="both"/>
      </w:pPr>
    </w:p>
    <w:p w14:paraId="481D99CC" w14:textId="77777777" w:rsidR="00187F3D" w:rsidRDefault="00187F3D" w:rsidP="00C34E5F">
      <w:pPr>
        <w:pStyle w:val="BodyText"/>
        <w:jc w:val="both"/>
      </w:pPr>
    </w:p>
    <w:p w14:paraId="0B6A4332" w14:textId="77777777" w:rsidR="00187F3D" w:rsidRDefault="00187F3D" w:rsidP="00C34E5F">
      <w:pPr>
        <w:pStyle w:val="BodyText"/>
        <w:jc w:val="both"/>
      </w:pPr>
    </w:p>
    <w:p w14:paraId="57AC8CFD" w14:textId="77777777" w:rsidR="00187F3D" w:rsidRDefault="00187F3D" w:rsidP="00C34E5F">
      <w:pPr>
        <w:pStyle w:val="BodyText"/>
        <w:jc w:val="both"/>
      </w:pPr>
    </w:p>
    <w:p w14:paraId="37D4A736" w14:textId="77777777" w:rsidR="00187F3D" w:rsidRDefault="00187F3D" w:rsidP="00C34E5F">
      <w:pPr>
        <w:pStyle w:val="BodyText"/>
        <w:jc w:val="both"/>
      </w:pPr>
    </w:p>
    <w:p w14:paraId="78976AA4" w14:textId="77777777" w:rsidR="00187F3D" w:rsidRDefault="00187F3D" w:rsidP="00C34E5F">
      <w:pPr>
        <w:pStyle w:val="BodyText"/>
        <w:jc w:val="both"/>
      </w:pPr>
    </w:p>
    <w:p w14:paraId="1B6558C8" w14:textId="77777777" w:rsidR="00187F3D" w:rsidRDefault="00187F3D" w:rsidP="00C34E5F">
      <w:pPr>
        <w:pStyle w:val="BodyText"/>
        <w:jc w:val="both"/>
      </w:pPr>
    </w:p>
    <w:p w14:paraId="4FAC6F98" w14:textId="77777777" w:rsidR="00187F3D" w:rsidRDefault="00187F3D" w:rsidP="00C34E5F">
      <w:pPr>
        <w:pStyle w:val="BodyText"/>
        <w:jc w:val="both"/>
      </w:pPr>
    </w:p>
    <w:p w14:paraId="70AC790E" w14:textId="77777777" w:rsidR="00187F3D" w:rsidRDefault="00187F3D" w:rsidP="00C34E5F">
      <w:pPr>
        <w:pStyle w:val="BodyText"/>
        <w:jc w:val="both"/>
      </w:pPr>
    </w:p>
    <w:p w14:paraId="3F2FB40B" w14:textId="77777777" w:rsidR="00187F3D" w:rsidRDefault="00187F3D" w:rsidP="00C34E5F">
      <w:pPr>
        <w:pStyle w:val="BodyText"/>
        <w:jc w:val="both"/>
      </w:pPr>
    </w:p>
    <w:p w14:paraId="3713755F" w14:textId="77777777" w:rsidR="00187F3D" w:rsidRDefault="00187F3D" w:rsidP="00C34E5F">
      <w:pPr>
        <w:pStyle w:val="BodyText"/>
        <w:jc w:val="both"/>
      </w:pPr>
    </w:p>
    <w:p w14:paraId="5EB516B0" w14:textId="77777777" w:rsidR="00187F3D" w:rsidRDefault="00187F3D" w:rsidP="00C34E5F">
      <w:pPr>
        <w:pStyle w:val="BodyText"/>
        <w:jc w:val="both"/>
      </w:pPr>
    </w:p>
    <w:p w14:paraId="429A46F0" w14:textId="77777777" w:rsidR="00187F3D" w:rsidRDefault="00187F3D" w:rsidP="00C34E5F">
      <w:pPr>
        <w:pStyle w:val="BodyText"/>
        <w:jc w:val="both"/>
      </w:pPr>
    </w:p>
    <w:p w14:paraId="24EC893C" w14:textId="77777777" w:rsidR="00187F3D" w:rsidRDefault="00187F3D" w:rsidP="00C34E5F">
      <w:pPr>
        <w:pStyle w:val="BodyText"/>
        <w:jc w:val="both"/>
      </w:pPr>
    </w:p>
    <w:p w14:paraId="03D5822B" w14:textId="77777777" w:rsidR="00187F3D" w:rsidRDefault="00187F3D" w:rsidP="00C34E5F">
      <w:pPr>
        <w:pStyle w:val="BodyText"/>
        <w:jc w:val="both"/>
      </w:pPr>
    </w:p>
    <w:p w14:paraId="6BFD3E49" w14:textId="77777777" w:rsidR="00187F3D" w:rsidRDefault="00187F3D" w:rsidP="00C34E5F">
      <w:pPr>
        <w:pStyle w:val="BodyText"/>
        <w:jc w:val="both"/>
      </w:pPr>
    </w:p>
    <w:p w14:paraId="7E3CA0D2" w14:textId="77777777" w:rsidR="00187F3D" w:rsidRDefault="00187F3D" w:rsidP="00C34E5F">
      <w:pPr>
        <w:pStyle w:val="BodyText"/>
        <w:jc w:val="both"/>
      </w:pPr>
    </w:p>
    <w:p w14:paraId="51640774" w14:textId="77777777" w:rsidR="00187F3D" w:rsidRDefault="00187F3D" w:rsidP="00C34E5F">
      <w:pPr>
        <w:pStyle w:val="BodyText"/>
        <w:jc w:val="both"/>
      </w:pPr>
    </w:p>
    <w:p w14:paraId="554EE3A7" w14:textId="77777777" w:rsidR="00300990" w:rsidRDefault="00300990" w:rsidP="00C34E5F">
      <w:pPr>
        <w:pStyle w:val="BodyText"/>
        <w:jc w:val="both"/>
      </w:pPr>
    </w:p>
    <w:p w14:paraId="3069FCB4" w14:textId="77777777" w:rsidR="00300990" w:rsidRDefault="00300990" w:rsidP="00C34E5F">
      <w:pPr>
        <w:pStyle w:val="BodyText"/>
        <w:jc w:val="both"/>
      </w:pPr>
    </w:p>
    <w:p w14:paraId="28C324DD" w14:textId="77777777" w:rsidR="00300990" w:rsidRDefault="00300990" w:rsidP="00C34E5F">
      <w:pPr>
        <w:pStyle w:val="BodyText"/>
        <w:jc w:val="both"/>
      </w:pPr>
    </w:p>
    <w:p w14:paraId="3C3D7AD9" w14:textId="77777777" w:rsidR="00300990" w:rsidRDefault="00300990" w:rsidP="00C34E5F">
      <w:pPr>
        <w:pStyle w:val="BodyText"/>
        <w:jc w:val="both"/>
      </w:pPr>
    </w:p>
    <w:p w14:paraId="6D84B5CA" w14:textId="77777777" w:rsidR="00300990" w:rsidRDefault="00300990" w:rsidP="00C34E5F">
      <w:pPr>
        <w:pStyle w:val="BodyText"/>
        <w:jc w:val="both"/>
      </w:pPr>
    </w:p>
    <w:p w14:paraId="66658BD3" w14:textId="77777777" w:rsidR="00300990" w:rsidRDefault="00300990" w:rsidP="00C34E5F">
      <w:pPr>
        <w:pStyle w:val="BodyText"/>
        <w:jc w:val="both"/>
      </w:pPr>
    </w:p>
    <w:p w14:paraId="2AEB5AD9" w14:textId="77777777" w:rsidR="00300990" w:rsidRDefault="00300990" w:rsidP="00C34E5F">
      <w:pPr>
        <w:pStyle w:val="BodyText"/>
        <w:jc w:val="both"/>
      </w:pPr>
    </w:p>
    <w:p w14:paraId="4BCC81F7" w14:textId="77777777" w:rsidR="00300990" w:rsidRDefault="00300990" w:rsidP="00C34E5F">
      <w:pPr>
        <w:pStyle w:val="BodyText"/>
        <w:jc w:val="both"/>
      </w:pPr>
    </w:p>
    <w:p w14:paraId="20E4E453" w14:textId="77777777" w:rsidR="00300990" w:rsidRDefault="00300990" w:rsidP="00C34E5F">
      <w:pPr>
        <w:pStyle w:val="BodyText"/>
        <w:jc w:val="both"/>
      </w:pPr>
    </w:p>
    <w:p w14:paraId="1E5AC0EF" w14:textId="77777777" w:rsidR="00300990" w:rsidRDefault="00300990" w:rsidP="00C34E5F">
      <w:pPr>
        <w:pStyle w:val="BodyText"/>
        <w:jc w:val="both"/>
      </w:pPr>
    </w:p>
    <w:p w14:paraId="45C0FF17" w14:textId="77777777" w:rsidR="00300990" w:rsidRDefault="00300990" w:rsidP="00C34E5F">
      <w:pPr>
        <w:pStyle w:val="BodyText"/>
        <w:jc w:val="both"/>
      </w:pPr>
    </w:p>
    <w:p w14:paraId="5E71D30E" w14:textId="77777777" w:rsidR="00300990" w:rsidRDefault="00300990" w:rsidP="00C34E5F">
      <w:pPr>
        <w:pStyle w:val="BodyText"/>
        <w:jc w:val="both"/>
      </w:pPr>
    </w:p>
    <w:p w14:paraId="49C33050" w14:textId="77777777" w:rsidR="00300990" w:rsidRDefault="00300990" w:rsidP="00C34E5F">
      <w:pPr>
        <w:pStyle w:val="BodyText"/>
        <w:jc w:val="both"/>
      </w:pPr>
    </w:p>
    <w:p w14:paraId="7A2800E0" w14:textId="77777777" w:rsidR="00300990" w:rsidRDefault="00300990" w:rsidP="00C34E5F">
      <w:pPr>
        <w:pStyle w:val="BodyText"/>
        <w:jc w:val="both"/>
      </w:pPr>
    </w:p>
    <w:p w14:paraId="56CAA333" w14:textId="77777777" w:rsidR="00300990" w:rsidRDefault="00300990" w:rsidP="00C34E5F">
      <w:pPr>
        <w:pStyle w:val="BodyText"/>
        <w:jc w:val="both"/>
      </w:pPr>
    </w:p>
    <w:p w14:paraId="7ED55C9F" w14:textId="6D31A9DA" w:rsidR="00C34E5F" w:rsidRDefault="00C34E5F" w:rsidP="00C34E5F">
      <w:pPr>
        <w:pStyle w:val="BodyText"/>
        <w:jc w:val="both"/>
      </w:pPr>
      <w:r>
        <w:t xml:space="preserve">This appeal will be heard before the Judge in the Practice Court, Supreme Court, 210 William Street, Melbourne on the </w:t>
      </w:r>
      <w:r w:rsidR="00D52508">
        <w:t>[</w:t>
      </w:r>
      <w:r w:rsidR="00D52508" w:rsidRPr="00BD5DE2">
        <w:rPr>
          <w:i/>
          <w:iCs/>
        </w:rPr>
        <w:t xml:space="preserve">insert </w:t>
      </w:r>
      <w:proofErr w:type="gramStart"/>
      <w:r w:rsidR="00D52508" w:rsidRPr="00BD5DE2">
        <w:rPr>
          <w:i/>
          <w:iCs/>
        </w:rPr>
        <w:t>date</w:t>
      </w:r>
      <w:r w:rsidR="00D52508">
        <w:t>]</w:t>
      </w:r>
      <w:r>
        <w:t xml:space="preserve"> </w:t>
      </w:r>
      <w:r w:rsidR="00187F3D">
        <w:t xml:space="preserve">  </w:t>
      </w:r>
      <w:proofErr w:type="gramEnd"/>
      <w:r w:rsidR="00187F3D">
        <w:t xml:space="preserve">                   </w:t>
      </w:r>
      <w:r>
        <w:t xml:space="preserve">at </w:t>
      </w:r>
      <w:r w:rsidR="00AB5DB4">
        <w:t xml:space="preserve">    </w:t>
      </w:r>
      <w:r w:rsidR="00187F3D">
        <w:t xml:space="preserve">  </w:t>
      </w:r>
      <w:r>
        <w:t>a.m. [</w:t>
      </w:r>
      <w:r>
        <w:rPr>
          <w:i/>
          <w:iCs/>
        </w:rPr>
        <w:t xml:space="preserve">or </w:t>
      </w:r>
      <w:r>
        <w:t>p.m.] or so soon afterwards as the business of the Court allows.</w:t>
      </w:r>
    </w:p>
    <w:p w14:paraId="70601D9C" w14:textId="508A8F42" w:rsidR="00AB5DB4" w:rsidRDefault="00AB5DB4" w:rsidP="00C34E5F">
      <w:pPr>
        <w:pStyle w:val="BodyText"/>
        <w:jc w:val="both"/>
      </w:pPr>
    </w:p>
    <w:p w14:paraId="6EA6B323" w14:textId="5FC7DF8B" w:rsidR="008115E6" w:rsidRDefault="008115E6" w:rsidP="00C34E5F">
      <w:pPr>
        <w:pStyle w:val="BodyText"/>
        <w:jc w:val="both"/>
      </w:pPr>
      <w:r>
        <w:t xml:space="preserve">*1. </w:t>
      </w:r>
      <w:r w:rsidR="003D52B4">
        <w:tab/>
      </w:r>
      <w:r>
        <w:t>[</w:t>
      </w:r>
      <w:r w:rsidRPr="00BD5DE2">
        <w:rPr>
          <w:i/>
          <w:iCs/>
        </w:rPr>
        <w:t>Where the Appellant is not represented by a solicitor</w:t>
      </w:r>
      <w:r>
        <w:t>] Appellant’s personal address for service:</w:t>
      </w:r>
    </w:p>
    <w:p w14:paraId="7D06B00B" w14:textId="41C62B82" w:rsidR="008115E6" w:rsidRDefault="008115E6" w:rsidP="00C34E5F">
      <w:pPr>
        <w:pStyle w:val="BodyText"/>
        <w:jc w:val="both"/>
      </w:pPr>
    </w:p>
    <w:p w14:paraId="6A7FE8D3" w14:textId="4719D2CD" w:rsidR="008115E6" w:rsidRDefault="008115E6" w:rsidP="00C34E5F">
      <w:pPr>
        <w:pStyle w:val="BodyText"/>
        <w:jc w:val="both"/>
      </w:pPr>
      <w:r>
        <w:t xml:space="preserve">*2. </w:t>
      </w:r>
      <w:r w:rsidR="003D52B4">
        <w:tab/>
      </w:r>
      <w:r>
        <w:t>[</w:t>
      </w:r>
      <w:r w:rsidRPr="00BD5DE2">
        <w:rPr>
          <w:i/>
          <w:iCs/>
        </w:rPr>
        <w:t>Where the Appellant is represented by a solicitor</w:t>
      </w:r>
      <w:r w:rsidR="003D52B4">
        <w:t>] Appellant’s solicitor’s name and address for service:</w:t>
      </w:r>
    </w:p>
    <w:p w14:paraId="5DD6F5E7" w14:textId="496B2839" w:rsidR="003D52B4" w:rsidRDefault="003D52B4" w:rsidP="00C34E5F">
      <w:pPr>
        <w:pStyle w:val="BodyText"/>
        <w:jc w:val="both"/>
      </w:pPr>
    </w:p>
    <w:p w14:paraId="2EF2E8F3" w14:textId="316E703B" w:rsidR="003D52B4" w:rsidRDefault="003D52B4" w:rsidP="00C34E5F">
      <w:pPr>
        <w:pStyle w:val="BodyText"/>
        <w:jc w:val="both"/>
      </w:pPr>
      <w:r>
        <w:t xml:space="preserve">3. </w:t>
      </w:r>
      <w:r>
        <w:tab/>
        <w:t>The email address for service of the Appellant is:</w:t>
      </w:r>
    </w:p>
    <w:p w14:paraId="74D45E59" w14:textId="61EB3203" w:rsidR="00AE6194" w:rsidRDefault="00AE6194" w:rsidP="00C34E5F">
      <w:pPr>
        <w:pStyle w:val="BodyText"/>
        <w:jc w:val="both"/>
      </w:pPr>
    </w:p>
    <w:p w14:paraId="16EA8B9D" w14:textId="6DA31259" w:rsidR="00AE6194" w:rsidRDefault="00AE6194" w:rsidP="00C34E5F">
      <w:pPr>
        <w:pStyle w:val="BodyText"/>
        <w:jc w:val="both"/>
      </w:pPr>
      <w:r>
        <w:t xml:space="preserve">*delete if not </w:t>
      </w:r>
      <w:r w:rsidR="006D0887">
        <w:t>applicable</w:t>
      </w:r>
    </w:p>
    <w:p w14:paraId="5A4F2F7B" w14:textId="77777777" w:rsidR="00C34E5F" w:rsidRDefault="00C34E5F" w:rsidP="00C34E5F">
      <w:pPr>
        <w:pStyle w:val="BodyText"/>
      </w:pPr>
    </w:p>
    <w:p w14:paraId="2ADD54EE" w14:textId="77777777" w:rsidR="00C34E5F" w:rsidRDefault="00C34E5F" w:rsidP="00C34E5F">
      <w:pPr>
        <w:pStyle w:val="BodyText"/>
      </w:pPr>
    </w:p>
    <w:p w14:paraId="68F8F0B4" w14:textId="77777777" w:rsidR="00C34E5F" w:rsidRDefault="00C34E5F" w:rsidP="00C34E5F">
      <w:pPr>
        <w:pStyle w:val="BodyText"/>
      </w:pPr>
    </w:p>
    <w:p w14:paraId="31372360" w14:textId="77777777" w:rsidR="00C34E5F" w:rsidRDefault="00C34E5F" w:rsidP="00C34E5F">
      <w:pPr>
        <w:pStyle w:val="BodyText"/>
        <w:jc w:val="right"/>
      </w:pPr>
    </w:p>
    <w:p w14:paraId="18F3983E" w14:textId="7DC3BB7D" w:rsidR="00C34E5F" w:rsidRDefault="008B32FA" w:rsidP="00187F3D">
      <w:pPr>
        <w:pStyle w:val="BodyText"/>
        <w:ind w:right="26"/>
        <w:jc w:val="right"/>
      </w:pPr>
      <w:r>
        <w:t>Signed by the Appellant or the Appellant’s s</w:t>
      </w:r>
      <w:r w:rsidR="00300990">
        <w:t>olicitors</w:t>
      </w:r>
    </w:p>
    <w:sectPr w:rsidR="00C34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3F1"/>
    <w:multiLevelType w:val="singleLevel"/>
    <w:tmpl w:val="889A16C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num w:numId="1" w16cid:durableId="39821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5F"/>
    <w:rsid w:val="000401FD"/>
    <w:rsid w:val="000A2DC8"/>
    <w:rsid w:val="000C1F2F"/>
    <w:rsid w:val="0010669E"/>
    <w:rsid w:val="00150C03"/>
    <w:rsid w:val="00187F3D"/>
    <w:rsid w:val="001E035B"/>
    <w:rsid w:val="001E1D28"/>
    <w:rsid w:val="00300990"/>
    <w:rsid w:val="00313178"/>
    <w:rsid w:val="003A3BB7"/>
    <w:rsid w:val="003D52B4"/>
    <w:rsid w:val="004637B4"/>
    <w:rsid w:val="004D724D"/>
    <w:rsid w:val="00565787"/>
    <w:rsid w:val="00577FF5"/>
    <w:rsid w:val="005F29E9"/>
    <w:rsid w:val="006D0887"/>
    <w:rsid w:val="00712605"/>
    <w:rsid w:val="007516F3"/>
    <w:rsid w:val="0077370A"/>
    <w:rsid w:val="007B0004"/>
    <w:rsid w:val="007B23FC"/>
    <w:rsid w:val="008115E6"/>
    <w:rsid w:val="00815DB1"/>
    <w:rsid w:val="008B32FA"/>
    <w:rsid w:val="009D26D1"/>
    <w:rsid w:val="009E5B11"/>
    <w:rsid w:val="00A1018D"/>
    <w:rsid w:val="00A173C6"/>
    <w:rsid w:val="00A8135C"/>
    <w:rsid w:val="00AB5DB4"/>
    <w:rsid w:val="00AD2659"/>
    <w:rsid w:val="00AD7942"/>
    <w:rsid w:val="00AE6194"/>
    <w:rsid w:val="00BD5DE2"/>
    <w:rsid w:val="00C34E5F"/>
    <w:rsid w:val="00C57500"/>
    <w:rsid w:val="00D00062"/>
    <w:rsid w:val="00D52508"/>
    <w:rsid w:val="00DC0CB7"/>
    <w:rsid w:val="00DC3B50"/>
    <w:rsid w:val="00DD7321"/>
    <w:rsid w:val="00E05B03"/>
    <w:rsid w:val="00E47650"/>
    <w:rsid w:val="00F00DDA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758C3F"/>
  <w15:chartTrackingRefBased/>
  <w15:docId w15:val="{348CC34B-3C1D-42F6-B87F-113BB925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34E5F"/>
    <w:pPr>
      <w:keepNext/>
      <w:pBdr>
        <w:bottom w:val="single" w:sz="12" w:space="1" w:color="auto"/>
      </w:pBdr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E5F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odyText">
    <w:name w:val="Body Text"/>
    <w:basedOn w:val="Normal"/>
    <w:link w:val="BodyTextChar"/>
    <w:unhideWhenUsed/>
    <w:rsid w:val="00C34E5F"/>
    <w:rPr>
      <w:sz w:val="24"/>
    </w:rPr>
  </w:style>
  <w:style w:type="character" w:customStyle="1" w:styleId="BodyTextChar">
    <w:name w:val="Body Text Char"/>
    <w:basedOn w:val="DefaultParagraphFont"/>
    <w:link w:val="BodyText"/>
    <w:rsid w:val="00C34E5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106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7B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50F88C5EF05408DA8FC819F71FA6E" ma:contentTypeVersion="14" ma:contentTypeDescription="Create a new document." ma:contentTypeScope="" ma:versionID="2ee48513489ba927b25b3d3f2a5801d9">
  <xsd:schema xmlns:xsd="http://www.w3.org/2001/XMLSchema" xmlns:xs="http://www.w3.org/2001/XMLSchema" xmlns:p="http://schemas.microsoft.com/office/2006/metadata/properties" xmlns:ns3="2e7f7061-92c6-40dd-a073-fe2dec9e160a" xmlns:ns4="0c818e73-8dac-4f86-a5bb-4e3d4196b554" targetNamespace="http://schemas.microsoft.com/office/2006/metadata/properties" ma:root="true" ma:fieldsID="22e8e432cdcc8ab05835cffc47990bb9" ns3:_="" ns4:_="">
    <xsd:import namespace="2e7f7061-92c6-40dd-a073-fe2dec9e160a"/>
    <xsd:import namespace="0c818e73-8dac-4f86-a5bb-4e3d4196b5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7061-92c6-40dd-a073-fe2dec9e1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18e73-8dac-4f86-a5bb-4e3d4196b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6DA44B-1792-44AB-951A-BC40D3A4B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70FC-2BE3-49E0-B295-FD5272E64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f7061-92c6-40dd-a073-fe2dec9e160a"/>
    <ds:schemaRef ds:uri="0c818e73-8dac-4f86-a5bb-4e3d4196b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AC227-DBCE-4087-B529-46DD9F1DCD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250</Words>
  <Characters>1427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Draper</dc:creator>
  <cp:keywords/>
  <dc:description/>
  <cp:lastModifiedBy>Emmet O'Cuana</cp:lastModifiedBy>
  <cp:revision>3</cp:revision>
  <dcterms:created xsi:type="dcterms:W3CDTF">2023-10-03T04:08:00Z</dcterms:created>
  <dcterms:modified xsi:type="dcterms:W3CDTF">2023-10-10T00:12:00Z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0x010100DA850F88C5EF05408DA8FC819F71FA6E</vt:lpwstr>
  </property>
</Properties>
</file>