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2A13E" w14:textId="4AC67C44" w:rsidR="005A7DA7" w:rsidRPr="005A7DA7" w:rsidRDefault="005A7DA7" w:rsidP="005A7DA7">
      <w:pPr>
        <w:jc w:val="center"/>
        <w:rPr>
          <w:b/>
          <w:szCs w:val="24"/>
        </w:rPr>
      </w:pPr>
      <w:r w:rsidRPr="005A7DA7">
        <w:rPr>
          <w:b/>
          <w:szCs w:val="24"/>
        </w:rPr>
        <w:t>Form 6-2</w:t>
      </w:r>
      <w:r w:rsidR="009C48E2">
        <w:rPr>
          <w:b/>
          <w:szCs w:val="24"/>
        </w:rPr>
        <w:t>O</w:t>
      </w:r>
    </w:p>
    <w:p w14:paraId="28DE1948" w14:textId="77AD4132" w:rsidR="00FB2FC6" w:rsidRDefault="00FB2FC6" w:rsidP="003501CD">
      <w:pPr>
        <w:rPr>
          <w:szCs w:val="24"/>
        </w:rPr>
      </w:pPr>
      <w:r>
        <w:rPr>
          <w:szCs w:val="24"/>
        </w:rPr>
        <w:t>Rule 2.</w:t>
      </w:r>
      <w:r w:rsidR="00617936">
        <w:rPr>
          <w:szCs w:val="24"/>
        </w:rPr>
        <w:t>44</w:t>
      </w:r>
      <w:r w:rsidR="00607767">
        <w:rPr>
          <w:szCs w:val="24"/>
        </w:rPr>
        <w:t>(2)</w:t>
      </w:r>
    </w:p>
    <w:p w14:paraId="4387AD79" w14:textId="77777777" w:rsidR="00FB2FC6" w:rsidRDefault="00FB2FC6" w:rsidP="003501CD">
      <w:pPr>
        <w:rPr>
          <w:szCs w:val="24"/>
        </w:rPr>
      </w:pPr>
    </w:p>
    <w:p w14:paraId="038D4AFF" w14:textId="637AE08D" w:rsidR="003501CD" w:rsidRPr="00056B52" w:rsidRDefault="003501CD" w:rsidP="003501CD">
      <w:pPr>
        <w:rPr>
          <w:szCs w:val="24"/>
        </w:rPr>
      </w:pPr>
      <w:r w:rsidRPr="00056B52">
        <w:rPr>
          <w:szCs w:val="24"/>
        </w:rPr>
        <w:t>IN THE SUPREME COURT OF VICTORIA</w:t>
      </w:r>
      <w:r w:rsidR="00B7753B">
        <w:rPr>
          <w:szCs w:val="24"/>
        </w:rPr>
        <w:t xml:space="preserve"> AT MELBOURNE</w:t>
      </w:r>
    </w:p>
    <w:p w14:paraId="038D4B00" w14:textId="5686ACE3" w:rsidR="003501CD" w:rsidRDefault="003501CD" w:rsidP="003501CD">
      <w:pPr>
        <w:rPr>
          <w:szCs w:val="24"/>
        </w:rPr>
      </w:pPr>
      <w:r w:rsidRPr="00056B52">
        <w:rPr>
          <w:szCs w:val="24"/>
        </w:rPr>
        <w:t>COURT OF APPEAL</w:t>
      </w:r>
    </w:p>
    <w:p w14:paraId="038D4B01" w14:textId="1BEA6A3F" w:rsidR="003501CD" w:rsidRPr="00056B52" w:rsidRDefault="003501CD" w:rsidP="003501CD">
      <w:pPr>
        <w:rPr>
          <w:szCs w:val="24"/>
        </w:rPr>
      </w:pPr>
      <w:r>
        <w:rPr>
          <w:szCs w:val="24"/>
        </w:rPr>
        <w:t>CRIMINAL DIVISION</w:t>
      </w:r>
    </w:p>
    <w:p w14:paraId="038D4B02" w14:textId="35C324C2" w:rsidR="003501CD" w:rsidRPr="00056B52" w:rsidRDefault="00B7753B" w:rsidP="00B7753B">
      <w:pPr>
        <w:jc w:val="right"/>
        <w:rPr>
          <w:szCs w:val="24"/>
        </w:rPr>
      </w:pPr>
      <w:r w:rsidRPr="00056B52">
        <w:rPr>
          <w:szCs w:val="24"/>
        </w:rPr>
        <w:t xml:space="preserve">S </w:t>
      </w:r>
      <w:r w:rsidR="0055742A">
        <w:rPr>
          <w:szCs w:val="24"/>
        </w:rPr>
        <w:t>E</w:t>
      </w:r>
      <w:r w:rsidRPr="00056B52">
        <w:rPr>
          <w:szCs w:val="24"/>
        </w:rPr>
        <w:t>APCR</w:t>
      </w:r>
      <w:r w:rsidR="00F255B7">
        <w:rPr>
          <w:szCs w:val="24"/>
        </w:rPr>
        <w:tab/>
      </w:r>
      <w:r w:rsidR="0067440E">
        <w:rPr>
          <w:szCs w:val="24"/>
        </w:rPr>
        <w:tab/>
      </w:r>
      <w:r w:rsidR="0067440E">
        <w:rPr>
          <w:szCs w:val="24"/>
        </w:rPr>
        <w:tab/>
      </w:r>
    </w:p>
    <w:p w14:paraId="2A0102B3" w14:textId="77777777" w:rsidR="00F255B7" w:rsidRDefault="00F255B7" w:rsidP="00F255B7">
      <w:pPr>
        <w:rPr>
          <w:szCs w:val="24"/>
        </w:rPr>
      </w:pPr>
    </w:p>
    <w:p w14:paraId="03D15B08" w14:textId="11775707" w:rsidR="00F255B7" w:rsidRPr="00056B52" w:rsidRDefault="00F255B7" w:rsidP="00F255B7">
      <w:pPr>
        <w:jc w:val="center"/>
        <w:rPr>
          <w:szCs w:val="24"/>
        </w:rPr>
      </w:pPr>
      <w:r w:rsidRPr="00362ED1">
        <w:rPr>
          <w:szCs w:val="24"/>
        </w:rPr>
        <w:t>[APP</w:t>
      </w:r>
      <w:r w:rsidR="009C48E2">
        <w:rPr>
          <w:szCs w:val="24"/>
        </w:rPr>
        <w:t>ELLANT</w:t>
      </w:r>
      <w:r w:rsidR="005A7DA7">
        <w:rPr>
          <w:szCs w:val="24"/>
        </w:rPr>
        <w:t>’S NAME</w:t>
      </w:r>
      <w:r w:rsidRPr="00362ED1">
        <w:rPr>
          <w:szCs w:val="24"/>
        </w:rPr>
        <w:t>]</w:t>
      </w:r>
    </w:p>
    <w:p w14:paraId="119DF8C2" w14:textId="45F84416" w:rsidR="00F255B7" w:rsidRDefault="00F255B7" w:rsidP="00F255B7">
      <w:pPr>
        <w:jc w:val="right"/>
        <w:rPr>
          <w:szCs w:val="24"/>
        </w:rPr>
      </w:pPr>
      <w:r>
        <w:rPr>
          <w:szCs w:val="24"/>
        </w:rPr>
        <w:t>App</w:t>
      </w:r>
      <w:r w:rsidR="009C48E2">
        <w:rPr>
          <w:szCs w:val="24"/>
        </w:rPr>
        <w:t>ellant</w:t>
      </w:r>
    </w:p>
    <w:p w14:paraId="745CDC73" w14:textId="77777777" w:rsidR="00F255B7" w:rsidRPr="00056B52" w:rsidRDefault="00F255B7" w:rsidP="00F255B7">
      <w:pPr>
        <w:jc w:val="center"/>
        <w:rPr>
          <w:szCs w:val="24"/>
        </w:rPr>
      </w:pPr>
      <w:r>
        <w:rPr>
          <w:szCs w:val="24"/>
        </w:rPr>
        <w:t>v</w:t>
      </w:r>
    </w:p>
    <w:p w14:paraId="29822DE7" w14:textId="77777777" w:rsidR="00F255B7" w:rsidRDefault="00F255B7" w:rsidP="00F255B7">
      <w:pPr>
        <w:jc w:val="center"/>
        <w:rPr>
          <w:szCs w:val="24"/>
        </w:rPr>
      </w:pPr>
    </w:p>
    <w:p w14:paraId="0227AFCB" w14:textId="5D7857B5" w:rsidR="00F255B7" w:rsidRPr="00056B52" w:rsidRDefault="005A7DA7" w:rsidP="00F255B7">
      <w:pPr>
        <w:jc w:val="center"/>
        <w:rPr>
          <w:szCs w:val="24"/>
        </w:rPr>
      </w:pPr>
      <w:r>
        <w:rPr>
          <w:szCs w:val="24"/>
        </w:rPr>
        <w:t>THE KING</w:t>
      </w:r>
    </w:p>
    <w:p w14:paraId="478FAD0D" w14:textId="77777777" w:rsidR="00F255B7" w:rsidRDefault="00F255B7" w:rsidP="00F255B7">
      <w:pPr>
        <w:jc w:val="right"/>
        <w:rPr>
          <w:szCs w:val="24"/>
        </w:rPr>
      </w:pPr>
      <w:r>
        <w:rPr>
          <w:szCs w:val="24"/>
        </w:rPr>
        <w:t>Respondent</w:t>
      </w:r>
    </w:p>
    <w:p w14:paraId="6DEEAF4D" w14:textId="77777777" w:rsidR="00F255B7" w:rsidRPr="00056B52" w:rsidRDefault="00F255B7" w:rsidP="00F255B7">
      <w:pPr>
        <w:rPr>
          <w:szCs w:val="24"/>
        </w:rPr>
      </w:pPr>
    </w:p>
    <w:p w14:paraId="6D8E2690" w14:textId="77777777" w:rsidR="00ED24BE" w:rsidRDefault="00ED24BE" w:rsidP="003501CD">
      <w:pPr>
        <w:jc w:val="center"/>
        <w:rPr>
          <w:b/>
          <w:szCs w:val="24"/>
        </w:rPr>
      </w:pPr>
      <w:r>
        <w:rPr>
          <w:b/>
          <w:szCs w:val="24"/>
        </w:rPr>
        <w:t xml:space="preserve">APPELLANT’S APPLICATION FOR EXAMINATION </w:t>
      </w:r>
    </w:p>
    <w:p w14:paraId="038D4B0E" w14:textId="328D3099" w:rsidR="003501CD" w:rsidRPr="0055742A" w:rsidRDefault="00ED24BE" w:rsidP="003501CD">
      <w:pPr>
        <w:jc w:val="center"/>
        <w:rPr>
          <w:szCs w:val="24"/>
          <w:lang w:val="en-AU"/>
        </w:rPr>
      </w:pPr>
      <w:r>
        <w:rPr>
          <w:b/>
          <w:szCs w:val="24"/>
        </w:rPr>
        <w:t>OF FURTHER WITNESS(ES)</w:t>
      </w:r>
    </w:p>
    <w:p w14:paraId="35893FD5" w14:textId="7644A8C6" w:rsidR="0055742A" w:rsidRDefault="0055742A" w:rsidP="00F255B7">
      <w:pPr>
        <w:jc w:val="center"/>
        <w:rPr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610748" w14:paraId="2416A1A5" w14:textId="77777777" w:rsidTr="003A7FF2">
        <w:tc>
          <w:tcPr>
            <w:tcW w:w="4508" w:type="dxa"/>
          </w:tcPr>
          <w:p w14:paraId="5AA3BFC2" w14:textId="36F1A0A1" w:rsidR="00610748" w:rsidRDefault="00610748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Date of document:</w:t>
            </w:r>
            <w:r>
              <w:rPr>
                <w:szCs w:val="24"/>
              </w:rPr>
              <w:br/>
              <w:t>Filed on behalf of:</w:t>
            </w:r>
            <w:r>
              <w:rPr>
                <w:szCs w:val="24"/>
              </w:rPr>
              <w:br/>
              <w:t>P</w:t>
            </w:r>
            <w:r w:rsidR="005A6751">
              <w:rPr>
                <w:szCs w:val="24"/>
              </w:rPr>
              <w:t>repared by</w:t>
            </w:r>
            <w:r>
              <w:rPr>
                <w:szCs w:val="24"/>
              </w:rPr>
              <w:t>:</w:t>
            </w:r>
            <w:r>
              <w:rPr>
                <w:szCs w:val="24"/>
              </w:rPr>
              <w:br/>
            </w:r>
            <w:r w:rsidR="00917607">
              <w:rPr>
                <w:szCs w:val="24"/>
              </w:rPr>
              <w:t>[name and address]</w:t>
            </w:r>
            <w:r w:rsidR="00F138B8">
              <w:rPr>
                <w:szCs w:val="24"/>
              </w:rPr>
              <w:br/>
            </w:r>
          </w:p>
        </w:tc>
        <w:tc>
          <w:tcPr>
            <w:tcW w:w="4508" w:type="dxa"/>
          </w:tcPr>
          <w:p w14:paraId="57004D24" w14:textId="7204AF55" w:rsidR="00610748" w:rsidRDefault="00214191" w:rsidP="00261B42">
            <w:pPr>
              <w:widowControl w:val="0"/>
              <w:snapToGrid w:val="0"/>
              <w:spacing w:before="120"/>
              <w:rPr>
                <w:szCs w:val="24"/>
              </w:rPr>
            </w:pPr>
            <w:r>
              <w:rPr>
                <w:szCs w:val="24"/>
              </w:rPr>
              <w:t>Tel</w:t>
            </w:r>
            <w:r w:rsidR="00610748">
              <w:rPr>
                <w:szCs w:val="24"/>
              </w:rPr>
              <w:t>:</w:t>
            </w:r>
          </w:p>
          <w:p w14:paraId="419C4BD9" w14:textId="38C750FB" w:rsidR="00610748" w:rsidRDefault="00610748" w:rsidP="00261B42">
            <w:pPr>
              <w:widowControl w:val="0"/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Email:</w:t>
            </w:r>
          </w:p>
        </w:tc>
      </w:tr>
    </w:tbl>
    <w:p w14:paraId="430BBCAD" w14:textId="1B8A5057" w:rsidR="00610748" w:rsidRDefault="00610748" w:rsidP="00680289">
      <w:pPr>
        <w:rPr>
          <w:szCs w:val="24"/>
        </w:rPr>
      </w:pPr>
    </w:p>
    <w:p w14:paraId="1FC88E48" w14:textId="77777777" w:rsidR="005A7DA7" w:rsidRDefault="00FB2FC6" w:rsidP="005A7DA7">
      <w:pPr>
        <w:spacing w:after="240"/>
      </w:pPr>
      <w:r>
        <w:t>T</w:t>
      </w:r>
      <w:r w:rsidR="003F4159">
        <w:t>o</w:t>
      </w:r>
      <w:r>
        <w:t xml:space="preserve"> the Registrar of Criminal Appeals</w:t>
      </w:r>
      <w:r w:rsidR="007B1206">
        <w:t>:</w:t>
      </w:r>
    </w:p>
    <w:p w14:paraId="5084839C" w14:textId="6C2D3D86" w:rsidR="005A7DA7" w:rsidRDefault="005A7DA7" w:rsidP="005A7DA7">
      <w:pPr>
        <w:spacing w:after="240"/>
      </w:pPr>
      <w:r w:rsidRPr="00B74DBF">
        <w:t>I, [</w:t>
      </w:r>
      <w:r w:rsidRPr="00767796">
        <w:rPr>
          <w:i/>
        </w:rPr>
        <w:t>full name</w:t>
      </w:r>
      <w:r w:rsidR="00D5670A">
        <w:rPr>
          <w:i/>
        </w:rPr>
        <w:t xml:space="preserve"> of appellant</w:t>
      </w:r>
      <w:r w:rsidRPr="00B74DBF">
        <w:t>]</w:t>
      </w:r>
      <w:r w:rsidR="008C2F00">
        <w:t>,</w:t>
      </w:r>
      <w:r w:rsidRPr="00B74DBF">
        <w:t xml:space="preserve"> </w:t>
      </w:r>
      <w:r w:rsidR="00D5670A">
        <w:t>an appellant in the Court of Appeal, request you to take notice that I desire that the Court order the witness(es) named below to attend the Court and be examined on my behalf</w:t>
      </w:r>
      <w:r w:rsidRPr="00B74DBF">
        <w:t>.</w:t>
      </w:r>
    </w:p>
    <w:p w14:paraId="04BC54A1" w14:textId="7903B263" w:rsidR="00034843" w:rsidRPr="00034843" w:rsidRDefault="00034843" w:rsidP="00034843">
      <w:pPr>
        <w:spacing w:after="240"/>
        <w:jc w:val="center"/>
        <w:rPr>
          <w:b/>
          <w:bCs/>
        </w:rPr>
      </w:pPr>
      <w:r w:rsidRPr="00034843">
        <w:rPr>
          <w:b/>
          <w:bCs/>
        </w:rPr>
        <w:t>PARTICULARS</w:t>
      </w:r>
    </w:p>
    <w:p w14:paraId="6C78F932" w14:textId="2F995EF9" w:rsidR="001E43AC" w:rsidRDefault="001E43AC" w:rsidP="001E43AC">
      <w:pPr>
        <w:spacing w:after="240"/>
        <w:ind w:left="567" w:hanging="567"/>
      </w:pPr>
      <w:r>
        <w:rPr>
          <w:szCs w:val="24"/>
        </w:rPr>
        <w:t>1.</w:t>
      </w:r>
      <w:r>
        <w:rPr>
          <w:szCs w:val="24"/>
        </w:rPr>
        <w:tab/>
      </w:r>
      <w:r w:rsidR="00F56405">
        <w:t>State name(s) and address(es) of witness(es).</w:t>
      </w:r>
    </w:p>
    <w:p w14:paraId="77FCED85" w14:textId="603CAFAB" w:rsidR="001E43AC" w:rsidRDefault="001E43AC" w:rsidP="001E43AC">
      <w:pPr>
        <w:spacing w:after="240"/>
        <w:ind w:left="567" w:hanging="567"/>
      </w:pPr>
      <w:r>
        <w:t>2.</w:t>
      </w:r>
      <w:r>
        <w:tab/>
      </w:r>
      <w:r w:rsidR="00C4175B">
        <w:t>Was the witness, or if more than one, which ones, examined at the trial?</w:t>
      </w:r>
    </w:p>
    <w:p w14:paraId="4C90B81F" w14:textId="6685DA32" w:rsidR="00C4175B" w:rsidRDefault="00C4175B" w:rsidP="001E43AC">
      <w:pPr>
        <w:spacing w:after="240"/>
        <w:ind w:left="567" w:hanging="567"/>
      </w:pPr>
      <w:r>
        <w:t>3.</w:t>
      </w:r>
      <w:r>
        <w:tab/>
      </w:r>
      <w:r w:rsidR="00650941">
        <w:t>If the answer to question 2 is “no”, give reasons why the witness or witnesses were not examined.</w:t>
      </w:r>
    </w:p>
    <w:p w14:paraId="7D66B7EA" w14:textId="10532531" w:rsidR="00650941" w:rsidRDefault="00650941" w:rsidP="001E43AC">
      <w:pPr>
        <w:spacing w:after="240"/>
        <w:ind w:left="567" w:hanging="567"/>
      </w:pPr>
      <w:r>
        <w:t>4.</w:t>
      </w:r>
      <w:r>
        <w:tab/>
      </w:r>
      <w:r w:rsidR="00650E38">
        <w:t>What do you want the witness(es) to be examined on?</w:t>
      </w:r>
    </w:p>
    <w:p w14:paraId="201FEA42" w14:textId="2B150E3F" w:rsidR="00472DDB" w:rsidRDefault="00472DDB" w:rsidP="001E43AC">
      <w:pPr>
        <w:spacing w:after="240"/>
        <w:ind w:left="567" w:hanging="567"/>
      </w:pPr>
      <w:r>
        <w:tab/>
        <w:t>State clearly the evidence you think the witness(es) can give.</w:t>
      </w:r>
    </w:p>
    <w:p w14:paraId="3AC717FB" w14:textId="77777777" w:rsidR="00CF0C65" w:rsidRDefault="00CF0C65" w:rsidP="005A7DA7">
      <w:pPr>
        <w:spacing w:after="240"/>
      </w:pPr>
    </w:p>
    <w:p w14:paraId="3D27ED27" w14:textId="23DB9A9C" w:rsidR="005A7DA7" w:rsidRDefault="005A7DA7" w:rsidP="005A7DA7">
      <w:pPr>
        <w:spacing w:after="240"/>
      </w:pPr>
      <w:r>
        <w:t>Date:</w:t>
      </w:r>
    </w:p>
    <w:p w14:paraId="342999F1" w14:textId="7E460B4D" w:rsidR="00F30A4D" w:rsidRDefault="005A7DA7" w:rsidP="005A7DA7">
      <w:pPr>
        <w:spacing w:after="240"/>
        <w:jc w:val="right"/>
        <w:rPr>
          <w:iCs/>
        </w:rPr>
      </w:pPr>
      <w:r w:rsidRPr="00767796">
        <w:t>[</w:t>
      </w:r>
      <w:r w:rsidRPr="00767796">
        <w:rPr>
          <w:i/>
        </w:rPr>
        <w:t>Signed</w:t>
      </w:r>
      <w:r w:rsidR="00F30A4D" w:rsidRPr="00151261">
        <w:rPr>
          <w:iCs/>
        </w:rPr>
        <w:t>]</w:t>
      </w:r>
    </w:p>
    <w:p w14:paraId="1859D48A" w14:textId="77CE7E4E" w:rsidR="00151261" w:rsidRPr="00F30A4D" w:rsidRDefault="00472DDB" w:rsidP="005A7DA7">
      <w:pPr>
        <w:spacing w:after="240"/>
        <w:jc w:val="right"/>
        <w:rPr>
          <w:iCs/>
        </w:rPr>
      </w:pPr>
      <w:r>
        <w:rPr>
          <w:iCs/>
        </w:rPr>
        <w:t>Appellant</w:t>
      </w:r>
    </w:p>
    <w:sectPr w:rsidR="00151261" w:rsidRPr="00F30A4D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5CF7A" w14:textId="77777777" w:rsidR="00D25794" w:rsidRDefault="00D25794" w:rsidP="00F255B7">
      <w:r>
        <w:separator/>
      </w:r>
    </w:p>
  </w:endnote>
  <w:endnote w:type="continuationSeparator" w:id="0">
    <w:p w14:paraId="52486377" w14:textId="77777777" w:rsidR="00D25794" w:rsidRDefault="00D25794" w:rsidP="00F2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4757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267E19" w14:textId="5EC0009D" w:rsidR="00F255B7" w:rsidRDefault="00F255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7E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F14A80" w14:textId="77777777" w:rsidR="00F255B7" w:rsidRDefault="00F25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90F3C" w14:textId="77777777" w:rsidR="00D25794" w:rsidRDefault="00D25794" w:rsidP="00F255B7">
      <w:r>
        <w:separator/>
      </w:r>
    </w:p>
  </w:footnote>
  <w:footnote w:type="continuationSeparator" w:id="0">
    <w:p w14:paraId="0B8B27F7" w14:textId="77777777" w:rsidR="00D25794" w:rsidRDefault="00D25794" w:rsidP="00F25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C3DC6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1" w15:restartNumberingAfterBreak="0">
    <w:nsid w:val="3FDC1F62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2" w15:restartNumberingAfterBreak="0">
    <w:nsid w:val="76351CEC"/>
    <w:multiLevelType w:val="hybridMultilevel"/>
    <w:tmpl w:val="64A8EB6E"/>
    <w:lvl w:ilvl="0" w:tplc="04090001">
      <w:start w:val="1"/>
      <w:numFmt w:val="bullet"/>
      <w:pStyle w:val="Heading1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79324EDE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num w:numId="1" w16cid:durableId="438336224">
    <w:abstractNumId w:val="2"/>
  </w:num>
  <w:num w:numId="2" w16cid:durableId="1187251314">
    <w:abstractNumId w:val="3"/>
  </w:num>
  <w:num w:numId="3" w16cid:durableId="119419783">
    <w:abstractNumId w:val="1"/>
  </w:num>
  <w:num w:numId="4" w16cid:durableId="435835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CD"/>
    <w:rsid w:val="00034843"/>
    <w:rsid w:val="000C2764"/>
    <w:rsid w:val="00151261"/>
    <w:rsid w:val="001E43AC"/>
    <w:rsid w:val="00214191"/>
    <w:rsid w:val="00220E1E"/>
    <w:rsid w:val="002311BD"/>
    <w:rsid w:val="002456C3"/>
    <w:rsid w:val="002F562F"/>
    <w:rsid w:val="00313A11"/>
    <w:rsid w:val="00321E3E"/>
    <w:rsid w:val="003501CD"/>
    <w:rsid w:val="00380248"/>
    <w:rsid w:val="003A7FF2"/>
    <w:rsid w:val="003D315E"/>
    <w:rsid w:val="003F4159"/>
    <w:rsid w:val="004440E4"/>
    <w:rsid w:val="00456169"/>
    <w:rsid w:val="00456789"/>
    <w:rsid w:val="00463613"/>
    <w:rsid w:val="00472DDB"/>
    <w:rsid w:val="00494FED"/>
    <w:rsid w:val="004955DA"/>
    <w:rsid w:val="005350A8"/>
    <w:rsid w:val="0055742A"/>
    <w:rsid w:val="005642D7"/>
    <w:rsid w:val="00581F1F"/>
    <w:rsid w:val="005A6751"/>
    <w:rsid w:val="005A7DA7"/>
    <w:rsid w:val="005C60F4"/>
    <w:rsid w:val="00607767"/>
    <w:rsid w:val="00610748"/>
    <w:rsid w:val="00617936"/>
    <w:rsid w:val="0062221D"/>
    <w:rsid w:val="00630C48"/>
    <w:rsid w:val="00650941"/>
    <w:rsid w:val="00650E38"/>
    <w:rsid w:val="00662A5F"/>
    <w:rsid w:val="0066737B"/>
    <w:rsid w:val="0067440E"/>
    <w:rsid w:val="00680289"/>
    <w:rsid w:val="006A34DB"/>
    <w:rsid w:val="006B7136"/>
    <w:rsid w:val="006C2699"/>
    <w:rsid w:val="006C515B"/>
    <w:rsid w:val="006D4349"/>
    <w:rsid w:val="007209E2"/>
    <w:rsid w:val="00763D92"/>
    <w:rsid w:val="00767A4B"/>
    <w:rsid w:val="007A0169"/>
    <w:rsid w:val="007B1206"/>
    <w:rsid w:val="008A1177"/>
    <w:rsid w:val="008B1A62"/>
    <w:rsid w:val="008C2F00"/>
    <w:rsid w:val="00917607"/>
    <w:rsid w:val="00927BF1"/>
    <w:rsid w:val="00956A96"/>
    <w:rsid w:val="009579B5"/>
    <w:rsid w:val="00970C90"/>
    <w:rsid w:val="009B1484"/>
    <w:rsid w:val="009C48E2"/>
    <w:rsid w:val="00A725C9"/>
    <w:rsid w:val="00A77E8B"/>
    <w:rsid w:val="00AB0A0B"/>
    <w:rsid w:val="00B7753B"/>
    <w:rsid w:val="00BD668E"/>
    <w:rsid w:val="00C02E0A"/>
    <w:rsid w:val="00C1232F"/>
    <w:rsid w:val="00C4175B"/>
    <w:rsid w:val="00C433B2"/>
    <w:rsid w:val="00C871AB"/>
    <w:rsid w:val="00CB416C"/>
    <w:rsid w:val="00CF0C65"/>
    <w:rsid w:val="00CF4387"/>
    <w:rsid w:val="00CF6E28"/>
    <w:rsid w:val="00D25794"/>
    <w:rsid w:val="00D5670A"/>
    <w:rsid w:val="00D62410"/>
    <w:rsid w:val="00D65A80"/>
    <w:rsid w:val="00D77A9B"/>
    <w:rsid w:val="00D80C8D"/>
    <w:rsid w:val="00DA36A9"/>
    <w:rsid w:val="00DF50B9"/>
    <w:rsid w:val="00EA133B"/>
    <w:rsid w:val="00EB1FAB"/>
    <w:rsid w:val="00EC0326"/>
    <w:rsid w:val="00ED1C30"/>
    <w:rsid w:val="00ED24BE"/>
    <w:rsid w:val="00F138B8"/>
    <w:rsid w:val="00F255B7"/>
    <w:rsid w:val="00F30A4D"/>
    <w:rsid w:val="00F339EE"/>
    <w:rsid w:val="00F56405"/>
    <w:rsid w:val="00F774F3"/>
    <w:rsid w:val="00FA2F73"/>
    <w:rsid w:val="00FB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D4AFF"/>
  <w15:chartTrackingRefBased/>
  <w15:docId w15:val="{77B5439E-04C7-4A69-A2F2-DAFD75FA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1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paragraph" w:styleId="Heading1">
    <w:name w:val="heading 1"/>
    <w:basedOn w:val="Normal"/>
    <w:link w:val="Heading1Char"/>
    <w:uiPriority w:val="99"/>
    <w:qFormat/>
    <w:rsid w:val="003501CD"/>
    <w:pPr>
      <w:widowControl w:val="0"/>
      <w:numPr>
        <w:numId w:val="1"/>
      </w:numPr>
      <w:tabs>
        <w:tab w:val="left" w:pos="1440"/>
      </w:tabs>
      <w:spacing w:before="240" w:line="480" w:lineRule="atLeast"/>
      <w:ind w:left="720" w:hanging="720"/>
      <w:jc w:val="both"/>
      <w:outlineLvl w:val="0"/>
    </w:pPr>
    <w:rPr>
      <w:rFonts w:ascii="Book Antiqua" w:hAnsi="Book Antiqua"/>
      <w:kern w:val="2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501CD"/>
    <w:rPr>
      <w:rFonts w:ascii="Book Antiqua" w:eastAsia="Times New Roman" w:hAnsi="Book Antiqua" w:cs="Times New Roman"/>
      <w:kern w:val="28"/>
      <w:sz w:val="24"/>
      <w:szCs w:val="20"/>
    </w:rPr>
  </w:style>
  <w:style w:type="table" w:styleId="TableGrid">
    <w:name w:val="Table Grid"/>
    <w:basedOn w:val="TableNormal"/>
    <w:uiPriority w:val="39"/>
    <w:rsid w:val="00B7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uleHeading2">
    <w:name w:val="Schedule Heading 2"/>
    <w:basedOn w:val="Normal"/>
    <w:next w:val="Normal"/>
    <w:rsid w:val="0055742A"/>
    <w:pPr>
      <w:overflowPunct w:val="0"/>
      <w:autoSpaceDE w:val="0"/>
      <w:autoSpaceDN w:val="0"/>
      <w:adjustRightInd w:val="0"/>
      <w:spacing w:before="120"/>
      <w:textAlignment w:val="baseline"/>
    </w:pPr>
    <w:rPr>
      <w:sz w:val="20"/>
      <w:lang w:val="en-AU" w:eastAsia="en-US"/>
    </w:rPr>
  </w:style>
  <w:style w:type="paragraph" w:customStyle="1" w:styleId="Normal-Schedule">
    <w:name w:val="Normal - Schedule"/>
    <w:link w:val="Normal-ScheduleChar"/>
    <w:rsid w:val="0055742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-ScheduleChar">
    <w:name w:val="Normal - Schedule Char"/>
    <w:basedOn w:val="DefaultParagraphFont"/>
    <w:link w:val="Normal-Schedule"/>
    <w:rsid w:val="0055742A"/>
    <w:rPr>
      <w:rFonts w:ascii="Times New Roman" w:eastAsia="Times New Roman" w:hAnsi="Times New Roman" w:cs="Times New Roman"/>
      <w:sz w:val="20"/>
      <w:szCs w:val="20"/>
    </w:rPr>
  </w:style>
  <w:style w:type="paragraph" w:customStyle="1" w:styleId="ScheduleFlushLeft">
    <w:name w:val="Schedule Flush Left"/>
    <w:next w:val="Normal"/>
    <w:link w:val="ScheduleFlushLeftChar"/>
    <w:rsid w:val="0055742A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cheduleFlushLeftChar">
    <w:name w:val="Schedule Flush Left Char"/>
    <w:basedOn w:val="DefaultParagraphFont"/>
    <w:link w:val="ScheduleFlushLeft"/>
    <w:rsid w:val="0055742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744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5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5B7"/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paragraph" w:styleId="Footer">
    <w:name w:val="footer"/>
    <w:basedOn w:val="Normal"/>
    <w:link w:val="FooterChar"/>
    <w:uiPriority w:val="99"/>
    <w:unhideWhenUsed/>
    <w:rsid w:val="00F255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5B7"/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paragraph" w:customStyle="1" w:styleId="ScheduleSectionSub">
    <w:name w:val="Schedule Section (Sub)"/>
    <w:basedOn w:val="Normal"/>
    <w:next w:val="Normal"/>
    <w:link w:val="ScheduleSectionSubChar"/>
    <w:rsid w:val="0045678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0"/>
      <w:lang w:val="en-AU" w:eastAsia="en-US"/>
    </w:rPr>
  </w:style>
  <w:style w:type="character" w:customStyle="1" w:styleId="ScheduleSectionSubChar">
    <w:name w:val="Schedule Section (Sub) Char"/>
    <w:link w:val="ScheduleSectionSub"/>
    <w:locked/>
    <w:rsid w:val="004567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ce9ae7-80f3-4da9-b712-1a6aaf98668b" xsi:nil="true"/>
    <lcf76f155ced4ddcb4097134ff3c332f xmlns="6519ca46-886a-4d3d-9a14-5a2b18b0670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7F26AA963644CA73BFF6584AEC603" ma:contentTypeVersion="17" ma:contentTypeDescription="Create a new document." ma:contentTypeScope="" ma:versionID="ae646e493dac76efc0e6d4627fdc723e">
  <xsd:schema xmlns:xsd="http://www.w3.org/2001/XMLSchema" xmlns:xs="http://www.w3.org/2001/XMLSchema" xmlns:p="http://schemas.microsoft.com/office/2006/metadata/properties" xmlns:ns2="51ce9ae7-80f3-4da9-b712-1a6aaf98668b" xmlns:ns3="6519ca46-886a-4d3d-9a14-5a2b18b06706" targetNamespace="http://schemas.microsoft.com/office/2006/metadata/properties" ma:root="true" ma:fieldsID="d17155fdd6830d8c22c0683eb05ef6a0" ns2:_="" ns3:_="">
    <xsd:import namespace="51ce9ae7-80f3-4da9-b712-1a6aaf98668b"/>
    <xsd:import namespace="6519ca46-886a-4d3d-9a14-5a2b18b067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e9ae7-80f3-4da9-b712-1a6aaf986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c6eaf12-35b0-4a3b-a772-920d85cb7f47}" ma:internalName="TaxCatchAll" ma:showField="CatchAllData" ma:web="51ce9ae7-80f3-4da9-b712-1a6aaf986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9ca46-886a-4d3d-9a14-5a2b18b06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7FFED-A54B-4D8B-B7F1-32D16E7FD090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6519ca46-886a-4d3d-9a14-5a2b18b06706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51ce9ae7-80f3-4da9-b712-1a6aaf98668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60940D8-44D4-4314-ABBB-89C8709150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529CEE-FB23-4097-ACFD-B4F5FA60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e9ae7-80f3-4da9-b712-1a6aaf98668b"/>
    <ds:schemaRef ds:uri="6519ca46-886a-4d3d-9a14-5a2b18b06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35F8A8-1085-441C-B920-060FF7EDC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coaregistry@supcourt.vic.gov.au</dc:creator>
  <cp:keywords/>
  <dc:description/>
  <cp:lastModifiedBy>Nicholas Roberts</cp:lastModifiedBy>
  <cp:revision>19</cp:revision>
  <cp:lastPrinted>2022-04-14T08:48:00Z</cp:lastPrinted>
  <dcterms:created xsi:type="dcterms:W3CDTF">2024-01-29T07:26:00Z</dcterms:created>
  <dcterms:modified xsi:type="dcterms:W3CDTF">2024-01-31T01:40:00Z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0x010100D907F26AA963644CA73BFF6584AEC603</vt:lpwstr>
  </property>
  <property fmtid="{D5CDD505-2E9C-101B-9397-08002B2CF9AE}" pid="3" name="MediaServiceImageTags">
    <vt:lpwstr/>
  </property>
</Properties>
</file>