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EE82" w14:textId="49B6396A" w:rsidR="00200342" w:rsidRPr="00F70E77" w:rsidRDefault="00D65F25" w:rsidP="00F70E77">
      <w:pPr>
        <w:spacing w:before="1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CCFF93" wp14:editId="32941D0D">
                <wp:simplePos x="0" y="0"/>
                <wp:positionH relativeFrom="page">
                  <wp:posOffset>488950</wp:posOffset>
                </wp:positionH>
                <wp:positionV relativeFrom="page">
                  <wp:posOffset>600075</wp:posOffset>
                </wp:positionV>
                <wp:extent cx="6254750" cy="1051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05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CA6C" w14:textId="3A54D952" w:rsidR="002F2EE9" w:rsidRDefault="002F2EE9" w:rsidP="00D65F25">
                            <w:pPr>
                              <w:rPr>
                                <w:rFonts w:cs="Arial"/>
                                <w:color w:val="981E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981E1E"/>
                                <w:sz w:val="40"/>
                                <w:szCs w:val="40"/>
                              </w:rPr>
                              <w:t>Waiver of Child’s Attendance Request Form</w:t>
                            </w:r>
                          </w:p>
                          <w:p w14:paraId="1B0D82BD" w14:textId="34F3F09F" w:rsidR="007C2A7A" w:rsidRPr="00E21167" w:rsidRDefault="007C2A7A" w:rsidP="00D65F25">
                            <w:pPr>
                              <w:rPr>
                                <w:rFonts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21167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Criminal 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Division</w:t>
                            </w:r>
                          </w:p>
                          <w:p w14:paraId="705D5736" w14:textId="77777777" w:rsidR="007C2A7A" w:rsidRPr="00AC7468" w:rsidRDefault="007C2A7A" w:rsidP="00D65F25">
                            <w:pPr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CFF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.5pt;margin-top:47.25pt;width:492.5pt;height:8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" filled="f" stroked="f">
                <v:textbox>
                  <w:txbxContent>
                    <w:p w14:paraId="0D62CA6C" w14:textId="3A54D952" w:rsidR="002F2EE9" w:rsidRDefault="002F2EE9" w:rsidP="00D65F25">
                      <w:pPr>
                        <w:rPr>
                          <w:rFonts w:cs="Arial"/>
                          <w:color w:val="981E1E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981E1E"/>
                          <w:sz w:val="40"/>
                          <w:szCs w:val="40"/>
                        </w:rPr>
                        <w:t>Waiver of Child’s Attendance Request Form</w:t>
                      </w:r>
                    </w:p>
                    <w:p w14:paraId="1B0D82BD" w14:textId="34F3F09F" w:rsidR="007C2A7A" w:rsidRPr="00E21167" w:rsidRDefault="007C2A7A" w:rsidP="00D65F25">
                      <w:pPr>
                        <w:rPr>
                          <w:rFonts w:cs="Arial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E21167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Criminal 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Division</w:t>
                      </w:r>
                    </w:p>
                    <w:p w14:paraId="705D5736" w14:textId="77777777" w:rsidR="007C2A7A" w:rsidRPr="00AC7468" w:rsidRDefault="007C2A7A" w:rsidP="00D65F25">
                      <w:pPr>
                        <w:rPr>
                          <w:rFonts w:cs="Arial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2336" behindDoc="1" locked="1" layoutInCell="1" allowOverlap="0" wp14:anchorId="1BF50C01" wp14:editId="3F4DEC18">
            <wp:simplePos x="0" y="0"/>
            <wp:positionH relativeFrom="page">
              <wp:align>center</wp:align>
            </wp:positionH>
            <wp:positionV relativeFrom="page">
              <wp:posOffset>232410</wp:posOffset>
            </wp:positionV>
            <wp:extent cx="6734810" cy="1411605"/>
            <wp:effectExtent l="0" t="0" r="0" b="10795"/>
            <wp:wrapThrough wrapText="bothSides">
              <wp:wrapPolygon edited="0">
                <wp:start x="0" y="0"/>
                <wp:lineTo x="0" y="21377"/>
                <wp:lineTo x="21506" y="21377"/>
                <wp:lineTo x="21506" y="0"/>
                <wp:lineTo x="0" y="0"/>
              </wp:wrapPolygon>
            </wp:wrapThrough>
            <wp:docPr id="3" name="Picture 3" descr="Supreme Court document header 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ctsheet_light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33" cy="1412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395273917"/>
      <w:bookmarkStart w:id="1" w:name="_Toc395701729"/>
      <w:r w:rsidR="00533960">
        <w:rPr>
          <w:szCs w:val="22"/>
        </w:rPr>
        <w:t>This form should be used</w:t>
      </w:r>
      <w:r w:rsidR="00043454">
        <w:rPr>
          <w:szCs w:val="22"/>
        </w:rPr>
        <w:t xml:space="preserve"> </w:t>
      </w:r>
      <w:r w:rsidR="0019179C">
        <w:rPr>
          <w:szCs w:val="22"/>
        </w:rPr>
        <w:t>to request that a</w:t>
      </w:r>
      <w:r w:rsidR="00043454">
        <w:rPr>
          <w:szCs w:val="22"/>
        </w:rPr>
        <w:t xml:space="preserve"> child </w:t>
      </w:r>
      <w:r w:rsidR="002B5EB9">
        <w:rPr>
          <w:szCs w:val="22"/>
        </w:rPr>
        <w:t xml:space="preserve">be excused from attending a 21 day </w:t>
      </w:r>
      <w:r w:rsidR="002F2EE9">
        <w:rPr>
          <w:szCs w:val="22"/>
        </w:rPr>
        <w:t>rollover</w:t>
      </w:r>
      <w:r w:rsidR="002B5EB9">
        <w:rPr>
          <w:szCs w:val="22"/>
        </w:rPr>
        <w:t xml:space="preserve">, where that child </w:t>
      </w:r>
      <w:r w:rsidR="00021892">
        <w:rPr>
          <w:szCs w:val="22"/>
        </w:rPr>
        <w:t>is</w:t>
      </w:r>
      <w:r w:rsidR="00043454">
        <w:rPr>
          <w:szCs w:val="22"/>
        </w:rPr>
        <w:t xml:space="preserve"> remanded in custody to appear before the Supreme Court</w:t>
      </w:r>
      <w:r w:rsidR="002B5EB9">
        <w:rPr>
          <w:szCs w:val="22"/>
        </w:rPr>
        <w:t>, in accordance with the</w:t>
      </w:r>
      <w:r w:rsidR="00F70E77">
        <w:rPr>
          <w:szCs w:val="22"/>
        </w:rPr>
        <w:t xml:space="preserve"> </w:t>
      </w:r>
      <w:r w:rsidR="00E23DF6">
        <w:rPr>
          <w:szCs w:val="22"/>
        </w:rPr>
        <w:t>Practice Note SC CR 10</w:t>
      </w:r>
      <w:r w:rsidR="00820A6A">
        <w:rPr>
          <w:szCs w:val="22"/>
        </w:rPr>
        <w:t>.</w:t>
      </w:r>
      <w:r w:rsidR="002958EA">
        <w:rPr>
          <w:szCs w:val="22"/>
        </w:rPr>
        <w:t xml:space="preserve"> A signed form must be filed </w:t>
      </w:r>
      <w:r w:rsidR="002738BF">
        <w:rPr>
          <w:szCs w:val="22"/>
        </w:rPr>
        <w:t>through</w:t>
      </w:r>
      <w:r w:rsidR="002958EA">
        <w:rPr>
          <w:szCs w:val="22"/>
        </w:rPr>
        <w:t xml:space="preserve"> RedCrest</w:t>
      </w:r>
      <w:r w:rsidR="00514668">
        <w:rPr>
          <w:szCs w:val="22"/>
        </w:rPr>
        <w:t xml:space="preserve"> by the child’s legal representative</w:t>
      </w:r>
      <w:r w:rsidR="002958EA">
        <w:rPr>
          <w:szCs w:val="22"/>
        </w:rPr>
        <w:t xml:space="preserve"> </w:t>
      </w:r>
      <w:r w:rsidR="0032344A">
        <w:rPr>
          <w:szCs w:val="22"/>
        </w:rPr>
        <w:t xml:space="preserve">before a child can be excused from attending </w:t>
      </w:r>
      <w:r w:rsidR="00E82ED5">
        <w:rPr>
          <w:szCs w:val="22"/>
        </w:rPr>
        <w:t>the 21 day rollover</w:t>
      </w:r>
      <w:r w:rsidR="002958EA">
        <w:rPr>
          <w:szCs w:val="22"/>
        </w:rPr>
        <w:t xml:space="preserve">. </w:t>
      </w:r>
    </w:p>
    <w:bookmarkEnd w:id="0"/>
    <w:bookmarkEnd w:id="1"/>
    <w:p w14:paraId="440E9525" w14:textId="77777777" w:rsidR="008573F0" w:rsidRPr="00205F05" w:rsidRDefault="008573F0">
      <w:pPr>
        <w:rPr>
          <w:szCs w:val="22"/>
        </w:rPr>
      </w:pPr>
    </w:p>
    <w:tbl>
      <w:tblPr>
        <w:tblW w:w="10440" w:type="dxa"/>
        <w:tblInd w:w="-252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10440"/>
      </w:tblGrid>
      <w:tr w:rsidR="00020A2C" w:rsidRPr="00205F05" w14:paraId="0A46A92F" w14:textId="77777777" w:rsidTr="006D67B0">
        <w:tc>
          <w:tcPr>
            <w:tcW w:w="10440" w:type="dxa"/>
            <w:tcBorders>
              <w:bottom w:val="single" w:sz="4" w:space="0" w:color="auto"/>
            </w:tcBorders>
            <w:shd w:val="clear" w:color="auto" w:fill="E7E5D3"/>
            <w:vAlign w:val="center"/>
          </w:tcPr>
          <w:p w14:paraId="7E7C86A7" w14:textId="06BBEF33" w:rsidR="00020A2C" w:rsidRPr="00205F05" w:rsidRDefault="00B25AB1" w:rsidP="00BD131A">
            <w:pPr>
              <w:spacing w:before="120" w:after="120"/>
              <w:rPr>
                <w:rFonts w:eastAsia="Times"/>
                <w:b/>
                <w:color w:val="auto"/>
                <w:szCs w:val="22"/>
                <w:lang w:val="en-US" w:eastAsia="en-AU"/>
              </w:rPr>
            </w:pPr>
            <w:r w:rsidRPr="00205F05">
              <w:rPr>
                <w:rFonts w:eastAsia="Times"/>
                <w:b/>
                <w:szCs w:val="22"/>
                <w:lang w:val="en-US" w:eastAsia="en-AU"/>
              </w:rPr>
              <w:t>Case</w:t>
            </w:r>
            <w:r w:rsidR="00A01589">
              <w:rPr>
                <w:rFonts w:eastAsia="Times"/>
                <w:b/>
                <w:szCs w:val="22"/>
                <w:lang w:val="en-US" w:eastAsia="en-AU"/>
              </w:rPr>
              <w:t xml:space="preserve"> </w:t>
            </w:r>
            <w:r w:rsidRPr="00205F05">
              <w:rPr>
                <w:rFonts w:eastAsia="Times"/>
                <w:b/>
                <w:szCs w:val="22"/>
                <w:lang w:val="en-US" w:eastAsia="en-AU"/>
              </w:rPr>
              <w:t>Details</w:t>
            </w:r>
            <w:r w:rsidR="00BD131A">
              <w:rPr>
                <w:rFonts w:eastAsia="Times"/>
                <w:b/>
                <w:szCs w:val="22"/>
                <w:lang w:val="en-US" w:eastAsia="en-AU"/>
              </w:rPr>
              <w:t xml:space="preserve"> </w:t>
            </w:r>
          </w:p>
        </w:tc>
      </w:tr>
    </w:tbl>
    <w:p w14:paraId="53D534EF" w14:textId="77777777" w:rsidR="00020A2C" w:rsidRPr="00205F05" w:rsidRDefault="00020A2C" w:rsidP="00020A2C">
      <w:pPr>
        <w:rPr>
          <w:szCs w:val="22"/>
        </w:rPr>
      </w:pPr>
    </w:p>
    <w:tbl>
      <w:tblPr>
        <w:tblStyle w:val="TableGrid"/>
        <w:tblW w:w="10070" w:type="dxa"/>
        <w:tblInd w:w="-5" w:type="dxa"/>
        <w:tblLook w:val="04A0" w:firstRow="1" w:lastRow="0" w:firstColumn="1" w:lastColumn="0" w:noHBand="0" w:noVBand="1"/>
      </w:tblPr>
      <w:tblGrid>
        <w:gridCol w:w="3261"/>
        <w:gridCol w:w="6809"/>
      </w:tblGrid>
      <w:tr w:rsidR="001D53FB" w:rsidRPr="00205F05" w14:paraId="637CC465" w14:textId="77777777" w:rsidTr="006D67B0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C8BE4" w14:textId="3D57A215" w:rsidR="001D53FB" w:rsidRPr="00FB5C4B" w:rsidRDefault="001D53FB" w:rsidP="00FB5C4B">
            <w:pPr>
              <w:pStyle w:val="NumberedParagraph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205F05">
              <w:rPr>
                <w:b/>
              </w:rPr>
              <w:t xml:space="preserve">Case number </w:t>
            </w:r>
            <w:r w:rsidRPr="00205F05">
              <w:rPr>
                <w:sz w:val="18"/>
              </w:rPr>
              <w:t>(if known)</w:t>
            </w:r>
            <w:r w:rsidRPr="00205F05">
              <w:rPr>
                <w:b/>
              </w:rPr>
              <w:t xml:space="preserve">: </w:t>
            </w:r>
          </w:p>
        </w:tc>
        <w:tc>
          <w:tcPr>
            <w:tcW w:w="6809" w:type="dxa"/>
            <w:tcBorders>
              <w:left w:val="single" w:sz="4" w:space="0" w:color="auto"/>
            </w:tcBorders>
            <w:vAlign w:val="center"/>
          </w:tcPr>
          <w:p w14:paraId="3A6F8637" w14:textId="77777777" w:rsidR="001D53FB" w:rsidRPr="00205F05" w:rsidRDefault="0052676D" w:rsidP="00FB5C4B">
            <w:pPr>
              <w:pStyle w:val="NumberedParagraph"/>
              <w:numPr>
                <w:ilvl w:val="0"/>
                <w:numId w:val="0"/>
              </w:numPr>
            </w:pPr>
            <w:sdt>
              <w:sdtPr>
                <w:id w:val="1498147745"/>
                <w:placeholder>
                  <w:docPart w:val="65E251D9934A4CFC82CCDD73DF129487"/>
                </w:placeholder>
                <w:showingPlcHdr/>
              </w:sdtPr>
              <w:sdtEndPr/>
              <w:sdtContent>
                <w:r w:rsidR="00FB5C4B"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                         </w:t>
                </w:r>
              </w:sdtContent>
            </w:sdt>
            <w:r w:rsidR="001D53FB" w:rsidRPr="00205F05">
              <w:fldChar w:fldCharType="begin"/>
            </w:r>
            <w:r w:rsidR="001D53FB" w:rsidRPr="00205F05">
              <w:instrText xml:space="preserve"> FILLIN   \* MERGEFORMAT </w:instrText>
            </w:r>
            <w:r w:rsidR="001D53FB" w:rsidRPr="00205F05">
              <w:fldChar w:fldCharType="end"/>
            </w:r>
          </w:p>
        </w:tc>
      </w:tr>
    </w:tbl>
    <w:p w14:paraId="44873D6B" w14:textId="77777777" w:rsidR="001D53FB" w:rsidRPr="00205F05" w:rsidRDefault="001D53FB" w:rsidP="0002315F">
      <w:pPr>
        <w:pStyle w:val="NumberedParagraph"/>
        <w:numPr>
          <w:ilvl w:val="0"/>
          <w:numId w:val="0"/>
        </w:numPr>
        <w:spacing w:after="0"/>
      </w:pPr>
    </w:p>
    <w:tbl>
      <w:tblPr>
        <w:tblStyle w:val="TableGrid"/>
        <w:tblW w:w="10070" w:type="dxa"/>
        <w:tblInd w:w="-5" w:type="dxa"/>
        <w:tblLook w:val="04A0" w:firstRow="1" w:lastRow="0" w:firstColumn="1" w:lastColumn="0" w:noHBand="0" w:noVBand="1"/>
      </w:tblPr>
      <w:tblGrid>
        <w:gridCol w:w="3261"/>
        <w:gridCol w:w="6809"/>
      </w:tblGrid>
      <w:tr w:rsidR="001D53FB" w:rsidRPr="00205F05" w14:paraId="62195121" w14:textId="77777777" w:rsidTr="006D67B0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4C0CD6" w14:textId="168CE309" w:rsidR="001D53FB" w:rsidRPr="00205F05" w:rsidRDefault="001D53FB" w:rsidP="00481170">
            <w:pPr>
              <w:pStyle w:val="NumberedParagraph"/>
              <w:numPr>
                <w:ilvl w:val="0"/>
                <w:numId w:val="0"/>
              </w:numPr>
              <w:rPr>
                <w:b/>
              </w:rPr>
            </w:pPr>
            <w:r w:rsidRPr="00205F05">
              <w:rPr>
                <w:b/>
              </w:rPr>
              <w:t xml:space="preserve">Name of </w:t>
            </w:r>
            <w:r w:rsidR="00A01589">
              <w:rPr>
                <w:b/>
              </w:rPr>
              <w:t>child</w:t>
            </w:r>
            <w:r w:rsidRPr="00205F05">
              <w:rPr>
                <w:b/>
              </w:rPr>
              <w:t>:</w:t>
            </w:r>
          </w:p>
        </w:tc>
        <w:sdt>
          <w:sdtPr>
            <w:id w:val="616958854"/>
            <w:placeholder>
              <w:docPart w:val="A2674E48D644473E9E8E1CEFBD194101"/>
            </w:placeholder>
            <w:showingPlcHdr/>
          </w:sdtPr>
          <w:sdtEndPr/>
          <w:sdtContent>
            <w:tc>
              <w:tcPr>
                <w:tcW w:w="6809" w:type="dxa"/>
                <w:tcBorders>
                  <w:left w:val="single" w:sz="4" w:space="0" w:color="auto"/>
                </w:tcBorders>
              </w:tcPr>
              <w:p w14:paraId="679534D9" w14:textId="77777777" w:rsidR="001D53FB" w:rsidRPr="00205F05" w:rsidRDefault="001D53FB" w:rsidP="006D67B0">
                <w:pPr>
                  <w:pStyle w:val="NumberedParagraph"/>
                  <w:numPr>
                    <w:ilvl w:val="0"/>
                    <w:numId w:val="0"/>
                  </w:numPr>
                </w:pPr>
                <w:r w:rsidRPr="00205F05"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</w:tbl>
    <w:p w14:paraId="13D83853" w14:textId="77777777" w:rsidR="00A01589" w:rsidRDefault="00A01589" w:rsidP="00A01589">
      <w:pPr>
        <w:rPr>
          <w:szCs w:val="22"/>
        </w:rPr>
      </w:pPr>
    </w:p>
    <w:tbl>
      <w:tblPr>
        <w:tblStyle w:val="TableGrid"/>
        <w:tblW w:w="10070" w:type="dxa"/>
        <w:tblInd w:w="-5" w:type="dxa"/>
        <w:tblLook w:val="04A0" w:firstRow="1" w:lastRow="0" w:firstColumn="1" w:lastColumn="0" w:noHBand="0" w:noVBand="1"/>
      </w:tblPr>
      <w:tblGrid>
        <w:gridCol w:w="3261"/>
        <w:gridCol w:w="6809"/>
      </w:tblGrid>
      <w:tr w:rsidR="00F70E77" w:rsidRPr="00205F05" w14:paraId="74376994" w14:textId="77777777" w:rsidTr="00DE3BB2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DBA90" w14:textId="6F428DA8" w:rsidR="00F70E77" w:rsidRPr="00205F05" w:rsidRDefault="00D41D28" w:rsidP="00DE3BB2">
            <w:pPr>
              <w:pStyle w:val="Numbered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Child located at:</w:t>
            </w:r>
          </w:p>
        </w:tc>
        <w:sdt>
          <w:sdtPr>
            <w:id w:val="-1232844258"/>
            <w:placeholder>
              <w:docPart w:val="83E0572A1073194F846E0B03B28ECBE7"/>
            </w:placeholder>
            <w:showingPlcHdr/>
          </w:sdtPr>
          <w:sdtEndPr/>
          <w:sdtContent>
            <w:tc>
              <w:tcPr>
                <w:tcW w:w="6809" w:type="dxa"/>
                <w:tcBorders>
                  <w:left w:val="single" w:sz="4" w:space="0" w:color="auto"/>
                </w:tcBorders>
              </w:tcPr>
              <w:p w14:paraId="0DAB004E" w14:textId="77777777" w:rsidR="00F70E77" w:rsidRPr="00205F05" w:rsidRDefault="00F70E77" w:rsidP="00DE3BB2">
                <w:pPr>
                  <w:pStyle w:val="NumberedParagraph"/>
                  <w:numPr>
                    <w:ilvl w:val="0"/>
                    <w:numId w:val="0"/>
                  </w:numPr>
                </w:pPr>
                <w:r w:rsidRPr="00205F05"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</w:tbl>
    <w:p w14:paraId="074082BD" w14:textId="77777777" w:rsidR="00F70E77" w:rsidRDefault="00F70E77" w:rsidP="00A01589">
      <w:pPr>
        <w:rPr>
          <w:szCs w:val="22"/>
        </w:rPr>
      </w:pPr>
    </w:p>
    <w:tbl>
      <w:tblPr>
        <w:tblStyle w:val="TableGrid"/>
        <w:tblW w:w="10070" w:type="dxa"/>
        <w:tblInd w:w="-5" w:type="dxa"/>
        <w:tblLook w:val="04A0" w:firstRow="1" w:lastRow="0" w:firstColumn="1" w:lastColumn="0" w:noHBand="0" w:noVBand="1"/>
      </w:tblPr>
      <w:tblGrid>
        <w:gridCol w:w="3261"/>
        <w:gridCol w:w="6809"/>
      </w:tblGrid>
      <w:tr w:rsidR="00F70E77" w:rsidRPr="00205F05" w14:paraId="052F3D54" w14:textId="77777777" w:rsidTr="00DE3BB2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5F9D16" w14:textId="634A97C9" w:rsidR="00F70E77" w:rsidRPr="00205F05" w:rsidRDefault="00D41D28" w:rsidP="00F70E77">
            <w:pPr>
              <w:pStyle w:val="Numbered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Legal representative name: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14:paraId="4D1A4E00" w14:textId="07D04AD1" w:rsidR="00F70E77" w:rsidRPr="00205F05" w:rsidRDefault="00F70E77" w:rsidP="00F70E77">
            <w:pPr>
              <w:pStyle w:val="NumberedParagraph"/>
              <w:numPr>
                <w:ilvl w:val="0"/>
                <w:numId w:val="0"/>
              </w:numPr>
            </w:pPr>
          </w:p>
        </w:tc>
      </w:tr>
    </w:tbl>
    <w:p w14:paraId="6EA55C3D" w14:textId="77777777" w:rsidR="00F70E77" w:rsidRPr="00205F05" w:rsidRDefault="00F70E77" w:rsidP="00A01589">
      <w:pPr>
        <w:rPr>
          <w:szCs w:val="22"/>
        </w:rPr>
      </w:pPr>
    </w:p>
    <w:tbl>
      <w:tblPr>
        <w:tblW w:w="10440" w:type="dxa"/>
        <w:tblInd w:w="-252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10440"/>
      </w:tblGrid>
      <w:tr w:rsidR="00A01589" w:rsidRPr="00205F05" w14:paraId="2E9A09E2" w14:textId="77777777" w:rsidTr="00A01589">
        <w:tc>
          <w:tcPr>
            <w:tcW w:w="10440" w:type="dxa"/>
            <w:tcBorders>
              <w:bottom w:val="single" w:sz="4" w:space="0" w:color="auto"/>
            </w:tcBorders>
            <w:shd w:val="clear" w:color="auto" w:fill="E7E5D3"/>
            <w:vAlign w:val="center"/>
          </w:tcPr>
          <w:p w14:paraId="68F5891D" w14:textId="3FADEE4F" w:rsidR="00A01589" w:rsidRPr="00205F05" w:rsidRDefault="00165866" w:rsidP="00A01589">
            <w:pPr>
              <w:spacing w:before="120" w:after="120"/>
              <w:rPr>
                <w:rFonts w:eastAsia="Times"/>
                <w:b/>
                <w:color w:val="auto"/>
                <w:szCs w:val="22"/>
                <w:lang w:val="en-US" w:eastAsia="en-AU"/>
              </w:rPr>
            </w:pPr>
            <w:r>
              <w:rPr>
                <w:rFonts w:eastAsia="Times"/>
                <w:b/>
                <w:szCs w:val="22"/>
                <w:lang w:val="en-US" w:eastAsia="en-AU"/>
              </w:rPr>
              <w:t>Waiver</w:t>
            </w:r>
            <w:r w:rsidR="00BD131A">
              <w:rPr>
                <w:rFonts w:eastAsia="Times"/>
                <w:b/>
                <w:szCs w:val="22"/>
                <w:lang w:val="en-US" w:eastAsia="en-AU"/>
              </w:rPr>
              <w:t xml:space="preserve"> </w:t>
            </w:r>
          </w:p>
        </w:tc>
      </w:tr>
    </w:tbl>
    <w:p w14:paraId="6059AD95" w14:textId="140EA060" w:rsidR="001E2ED2" w:rsidRDefault="00165866" w:rsidP="00CF28FD">
      <w:pPr>
        <w:spacing w:before="240" w:after="120" w:line="360" w:lineRule="auto"/>
        <w:jc w:val="both"/>
        <w:rPr>
          <w:szCs w:val="22"/>
        </w:rPr>
      </w:pPr>
      <w:r>
        <w:rPr>
          <w:szCs w:val="22"/>
        </w:rPr>
        <w:t>I, _________________________________________________________</w:t>
      </w:r>
      <w:r w:rsidR="00BD131A">
        <w:rPr>
          <w:szCs w:val="22"/>
        </w:rPr>
        <w:t>_______</w:t>
      </w:r>
      <w:r>
        <w:rPr>
          <w:szCs w:val="22"/>
        </w:rPr>
        <w:t xml:space="preserve">(child name), </w:t>
      </w:r>
      <w:r w:rsidR="00A01589" w:rsidRPr="00205F05">
        <w:rPr>
          <w:szCs w:val="22"/>
        </w:rPr>
        <w:t>u</w:t>
      </w:r>
      <w:r>
        <w:rPr>
          <w:szCs w:val="22"/>
        </w:rPr>
        <w:t xml:space="preserve">nderstand that on _______________________________________________(date of </w:t>
      </w:r>
      <w:r w:rsidR="004101A1">
        <w:rPr>
          <w:szCs w:val="22"/>
        </w:rPr>
        <w:t xml:space="preserve">next </w:t>
      </w:r>
      <w:r w:rsidR="00941C4B">
        <w:rPr>
          <w:szCs w:val="22"/>
        </w:rPr>
        <w:t xml:space="preserve">21 day rollover </w:t>
      </w:r>
      <w:r>
        <w:rPr>
          <w:szCs w:val="22"/>
        </w:rPr>
        <w:t xml:space="preserve">hearing) I will be further remanded to appear at the Supreme Court of Victoria in 21 days or less. </w:t>
      </w:r>
    </w:p>
    <w:p w14:paraId="6EE9D23D" w14:textId="2EBF08F2" w:rsidR="00165866" w:rsidRDefault="00165866" w:rsidP="0002315F">
      <w:pPr>
        <w:spacing w:before="120" w:after="120" w:line="360" w:lineRule="auto"/>
        <w:jc w:val="both"/>
        <w:rPr>
          <w:szCs w:val="22"/>
        </w:rPr>
      </w:pPr>
      <w:r>
        <w:rPr>
          <w:szCs w:val="22"/>
        </w:rPr>
        <w:t>I do not wish to attend court on ____________________________________</w:t>
      </w:r>
      <w:r w:rsidR="00FB5C4B">
        <w:rPr>
          <w:szCs w:val="22"/>
        </w:rPr>
        <w:t>_</w:t>
      </w:r>
      <w:r>
        <w:rPr>
          <w:szCs w:val="22"/>
        </w:rPr>
        <w:t>(date of</w:t>
      </w:r>
      <w:r w:rsidR="0083798E">
        <w:rPr>
          <w:szCs w:val="22"/>
        </w:rPr>
        <w:t xml:space="preserve"> next 21 day rollover</w:t>
      </w:r>
      <w:r>
        <w:rPr>
          <w:szCs w:val="22"/>
        </w:rPr>
        <w:t xml:space="preserve"> hearing).</w:t>
      </w:r>
    </w:p>
    <w:p w14:paraId="1B337290" w14:textId="0E9C22F2" w:rsidR="00165866" w:rsidRPr="00205F05" w:rsidRDefault="00165866" w:rsidP="0002315F">
      <w:pPr>
        <w:spacing w:before="120" w:after="120" w:line="360" w:lineRule="auto"/>
        <w:jc w:val="both"/>
        <w:rPr>
          <w:szCs w:val="22"/>
        </w:rPr>
      </w:pPr>
      <w:r>
        <w:rPr>
          <w:szCs w:val="22"/>
        </w:rPr>
        <w:t>I have spoken to my lawyer and understand that</w:t>
      </w:r>
      <w:r w:rsidR="0002315F">
        <w:rPr>
          <w:szCs w:val="22"/>
        </w:rPr>
        <w:t xml:space="preserve"> it is my right to attend court</w:t>
      </w:r>
      <w:r w:rsidR="00FB5C4B">
        <w:rPr>
          <w:szCs w:val="22"/>
        </w:rPr>
        <w:t xml:space="preserve"> if I wish to do so</w:t>
      </w:r>
      <w:r w:rsidR="0002315F">
        <w:rPr>
          <w:szCs w:val="22"/>
        </w:rPr>
        <w:t xml:space="preserve">. I </w:t>
      </w:r>
      <w:r w:rsidR="00B530C5">
        <w:rPr>
          <w:szCs w:val="22"/>
        </w:rPr>
        <w:t xml:space="preserve">also </w:t>
      </w:r>
      <w:r w:rsidR="007F7366">
        <w:rPr>
          <w:szCs w:val="22"/>
        </w:rPr>
        <w:t>understand</w:t>
      </w:r>
      <w:r w:rsidR="0002315F">
        <w:rPr>
          <w:szCs w:val="22"/>
        </w:rPr>
        <w:t xml:space="preserve"> that I </w:t>
      </w:r>
      <w:r>
        <w:rPr>
          <w:szCs w:val="22"/>
        </w:rPr>
        <w:t>can change my mind</w:t>
      </w:r>
      <w:r w:rsidR="00FB5C4B">
        <w:rPr>
          <w:szCs w:val="22"/>
        </w:rPr>
        <w:t xml:space="preserve">, in which case I </w:t>
      </w:r>
      <w:r w:rsidR="0002315F">
        <w:rPr>
          <w:szCs w:val="22"/>
        </w:rPr>
        <w:t>will tell the</w:t>
      </w:r>
      <w:r>
        <w:rPr>
          <w:szCs w:val="22"/>
        </w:rPr>
        <w:t xml:space="preserve"> unit manager at </w:t>
      </w:r>
      <w:r w:rsidR="00621B94">
        <w:rPr>
          <w:szCs w:val="22"/>
        </w:rPr>
        <w:t xml:space="preserve">the </w:t>
      </w:r>
      <w:r>
        <w:rPr>
          <w:szCs w:val="22"/>
        </w:rPr>
        <w:t xml:space="preserve">Youth Justice Centre. 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A01589" w:rsidRPr="00205F05" w14:paraId="060600AA" w14:textId="77777777" w:rsidTr="00A01589">
        <w:trPr>
          <w:trHeight w:val="374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EB04B" w14:textId="77777777" w:rsidR="00A01589" w:rsidRPr="00205F05" w:rsidRDefault="00165866" w:rsidP="0016586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Signed (child):</w:t>
            </w:r>
          </w:p>
        </w:tc>
        <w:tc>
          <w:tcPr>
            <w:tcW w:w="7376" w:type="dxa"/>
            <w:tcBorders>
              <w:left w:val="single" w:sz="4" w:space="0" w:color="auto"/>
            </w:tcBorders>
            <w:vAlign w:val="center"/>
          </w:tcPr>
          <w:p w14:paraId="717DE6A3" w14:textId="77777777" w:rsidR="00FB5C4B" w:rsidRPr="00205F05" w:rsidRDefault="00FB5C4B" w:rsidP="00A01589">
            <w:pPr>
              <w:rPr>
                <w:szCs w:val="22"/>
              </w:rPr>
            </w:pPr>
          </w:p>
        </w:tc>
      </w:tr>
      <w:tr w:rsidR="00A01589" w:rsidRPr="00205F05" w14:paraId="330C14C7" w14:textId="77777777" w:rsidTr="00A01589">
        <w:trPr>
          <w:trHeight w:val="424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44091" w14:textId="77777777" w:rsidR="00A01589" w:rsidRPr="00205F05" w:rsidRDefault="00A01589" w:rsidP="00A01589">
            <w:pPr>
              <w:rPr>
                <w:b/>
                <w:szCs w:val="22"/>
              </w:rPr>
            </w:pPr>
            <w:r w:rsidRPr="00205F05">
              <w:rPr>
                <w:b/>
                <w:szCs w:val="22"/>
              </w:rPr>
              <w:t>Full Name:</w:t>
            </w:r>
          </w:p>
        </w:tc>
        <w:sdt>
          <w:sdtPr>
            <w:rPr>
              <w:b/>
              <w:szCs w:val="22"/>
            </w:rPr>
            <w:id w:val="1239750840"/>
            <w:placeholder>
              <w:docPart w:val="2F6298E701FBD44886033CED6A58DD29"/>
            </w:placeholder>
            <w:showingPlcHdr/>
          </w:sdtPr>
          <w:sdtEndPr/>
          <w:sdtContent>
            <w:tc>
              <w:tcPr>
                <w:tcW w:w="7376" w:type="dxa"/>
                <w:tcBorders>
                  <w:left w:val="single" w:sz="4" w:space="0" w:color="auto"/>
                </w:tcBorders>
                <w:vAlign w:val="center"/>
              </w:tcPr>
              <w:p w14:paraId="4E3DC71A" w14:textId="77777777" w:rsidR="00A01589" w:rsidRPr="00205F05" w:rsidRDefault="00FB5C4B" w:rsidP="00FB5C4B">
                <w:pPr>
                  <w:rPr>
                    <w:b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A01589" w:rsidRPr="00205F05" w14:paraId="7159537C" w14:textId="77777777" w:rsidTr="00CF28FD">
        <w:trPr>
          <w:trHeight w:val="461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5D215" w14:textId="77777777" w:rsidR="00A01589" w:rsidRPr="00205F05" w:rsidRDefault="00A01589" w:rsidP="00A01589">
            <w:pPr>
              <w:rPr>
                <w:b/>
                <w:szCs w:val="22"/>
              </w:rPr>
            </w:pPr>
            <w:r w:rsidRPr="00205F05">
              <w:rPr>
                <w:b/>
                <w:szCs w:val="22"/>
              </w:rPr>
              <w:t>Date:</w:t>
            </w:r>
          </w:p>
        </w:tc>
        <w:tc>
          <w:tcPr>
            <w:tcW w:w="7376" w:type="dxa"/>
            <w:tcBorders>
              <w:left w:val="single" w:sz="4" w:space="0" w:color="auto"/>
            </w:tcBorders>
            <w:vAlign w:val="center"/>
          </w:tcPr>
          <w:p w14:paraId="35D96DE2" w14:textId="77777777" w:rsidR="00A01589" w:rsidRPr="00205F05" w:rsidRDefault="00A01589" w:rsidP="00FB5C4B">
            <w:pPr>
              <w:rPr>
                <w:szCs w:val="22"/>
              </w:rPr>
            </w:pPr>
          </w:p>
        </w:tc>
      </w:tr>
    </w:tbl>
    <w:p w14:paraId="0AE4BAD4" w14:textId="77777777" w:rsidR="00BD131A" w:rsidRDefault="00BD131A" w:rsidP="00A01589"/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165866" w:rsidRPr="00205F05" w14:paraId="29CCF500" w14:textId="77777777" w:rsidTr="00165866">
        <w:trPr>
          <w:trHeight w:val="374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01762" w14:textId="77777777" w:rsidR="00165866" w:rsidRPr="00205F05" w:rsidRDefault="00165866" w:rsidP="0016586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Witness signature</w:t>
            </w:r>
          </w:p>
        </w:tc>
        <w:tc>
          <w:tcPr>
            <w:tcW w:w="7376" w:type="dxa"/>
            <w:tcBorders>
              <w:left w:val="single" w:sz="4" w:space="0" w:color="auto"/>
            </w:tcBorders>
            <w:vAlign w:val="center"/>
          </w:tcPr>
          <w:p w14:paraId="46EDBF33" w14:textId="77777777" w:rsidR="00FB5C4B" w:rsidRPr="00205F05" w:rsidRDefault="00FB5C4B" w:rsidP="00165866">
            <w:pPr>
              <w:rPr>
                <w:szCs w:val="22"/>
              </w:rPr>
            </w:pPr>
          </w:p>
        </w:tc>
      </w:tr>
      <w:tr w:rsidR="00165866" w:rsidRPr="00205F05" w14:paraId="3FD32790" w14:textId="77777777" w:rsidTr="00165866">
        <w:trPr>
          <w:trHeight w:val="424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DFC2F0" w14:textId="77777777" w:rsidR="00165866" w:rsidRPr="00205F05" w:rsidRDefault="00165866" w:rsidP="0016586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Witness n</w:t>
            </w:r>
            <w:r w:rsidRPr="00205F05">
              <w:rPr>
                <w:b/>
                <w:szCs w:val="22"/>
              </w:rPr>
              <w:t>ame:</w:t>
            </w:r>
          </w:p>
        </w:tc>
        <w:sdt>
          <w:sdtPr>
            <w:rPr>
              <w:b/>
              <w:szCs w:val="22"/>
            </w:rPr>
            <w:id w:val="543959494"/>
            <w:placeholder>
              <w:docPart w:val="753AA48B1F3EEB479224767B7966464C"/>
            </w:placeholder>
            <w:showingPlcHdr/>
          </w:sdtPr>
          <w:sdtEndPr/>
          <w:sdtContent>
            <w:tc>
              <w:tcPr>
                <w:tcW w:w="7376" w:type="dxa"/>
                <w:tcBorders>
                  <w:left w:val="single" w:sz="4" w:space="0" w:color="auto"/>
                </w:tcBorders>
                <w:vAlign w:val="center"/>
              </w:tcPr>
              <w:p w14:paraId="41464508" w14:textId="77777777" w:rsidR="00165866" w:rsidRPr="00205F05" w:rsidRDefault="00FB5C4B" w:rsidP="00FB5C4B">
                <w:pPr>
                  <w:rPr>
                    <w:b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165866" w:rsidRPr="00205F05" w14:paraId="2D0412E5" w14:textId="77777777" w:rsidTr="00165866">
        <w:trPr>
          <w:trHeight w:val="424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A1891E" w14:textId="77777777" w:rsidR="00165866" w:rsidRPr="00205F05" w:rsidRDefault="00165866" w:rsidP="0016586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Witness position: </w:t>
            </w:r>
          </w:p>
        </w:tc>
        <w:tc>
          <w:tcPr>
            <w:tcW w:w="7376" w:type="dxa"/>
            <w:tcBorders>
              <w:left w:val="single" w:sz="4" w:space="0" w:color="auto"/>
            </w:tcBorders>
            <w:vAlign w:val="center"/>
          </w:tcPr>
          <w:p w14:paraId="2A161A84" w14:textId="77777777" w:rsidR="0002315F" w:rsidRDefault="0002315F" w:rsidP="00165866">
            <w:pPr>
              <w:rPr>
                <w:b/>
                <w:szCs w:val="22"/>
              </w:rPr>
            </w:pPr>
          </w:p>
        </w:tc>
      </w:tr>
    </w:tbl>
    <w:p w14:paraId="1055A5F9" w14:textId="77777777" w:rsidR="00BD131A" w:rsidRDefault="00BD131A"/>
    <w:sectPr w:rsidR="00BD131A" w:rsidSect="000D436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078" w:right="1418" w:bottom="360" w:left="1134" w:header="1134" w:footer="851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DCC9" w14:textId="77777777" w:rsidR="004B3BE8" w:rsidRDefault="004B3BE8" w:rsidP="00C83030">
      <w:r>
        <w:separator/>
      </w:r>
    </w:p>
  </w:endnote>
  <w:endnote w:type="continuationSeparator" w:id="0">
    <w:p w14:paraId="3BE8D797" w14:textId="77777777" w:rsidR="004B3BE8" w:rsidRDefault="004B3BE8" w:rsidP="00C8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85C2" w14:textId="77777777" w:rsidR="007C2A7A" w:rsidRDefault="007C2A7A" w:rsidP="00BD13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D0CC3" w14:textId="77777777" w:rsidR="007C2A7A" w:rsidRDefault="007C2A7A" w:rsidP="00BD13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7553" w14:textId="77777777" w:rsidR="007C2A7A" w:rsidRDefault="007C2A7A" w:rsidP="00BD13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8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EEB2C9" w14:textId="77777777" w:rsidR="007C2A7A" w:rsidRPr="004E54AB" w:rsidRDefault="007C2A7A" w:rsidP="00BD131A">
    <w:pPr>
      <w:pStyle w:val="Footer"/>
      <w:tabs>
        <w:tab w:val="clear" w:pos="4320"/>
        <w:tab w:val="clear" w:pos="8640"/>
        <w:tab w:val="right" w:pos="4680"/>
        <w:tab w:val="right" w:pos="10080"/>
      </w:tabs>
      <w:ind w:left="-36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4FA6" w14:textId="77777777" w:rsidR="007C2A7A" w:rsidRDefault="007C2A7A" w:rsidP="0030389A">
    <w:pPr>
      <w:pStyle w:val="Footer"/>
      <w:tabs>
        <w:tab w:val="clear" w:pos="4320"/>
        <w:tab w:val="clear" w:pos="8640"/>
        <w:tab w:val="right" w:pos="9639"/>
        <w:tab w:val="right" w:pos="10206"/>
      </w:tabs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1CBD" w14:textId="77777777" w:rsidR="004B3BE8" w:rsidRDefault="004B3BE8" w:rsidP="00C83030">
      <w:r>
        <w:separator/>
      </w:r>
    </w:p>
  </w:footnote>
  <w:footnote w:type="continuationSeparator" w:id="0">
    <w:p w14:paraId="0E5B25E3" w14:textId="77777777" w:rsidR="004B3BE8" w:rsidRDefault="004B3BE8" w:rsidP="00C8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8E1F" w14:textId="77777777" w:rsidR="007C2A7A" w:rsidRDefault="007C2A7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824" behindDoc="1" locked="1" layoutInCell="1" allowOverlap="1" wp14:anchorId="52F7DDD3" wp14:editId="0A05C97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851535" cy="666750"/>
          <wp:effectExtent l="0" t="0" r="5715" b="0"/>
          <wp:wrapNone/>
          <wp:docPr id="26" name="Picture 3" descr="SCV_PMS201_letterhe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V_PMS201_letterhe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50F0" w14:textId="77777777" w:rsidR="007C2A7A" w:rsidRPr="00710119" w:rsidRDefault="007C2A7A" w:rsidP="00C77769">
    <w:pPr>
      <w:tabs>
        <w:tab w:val="right" w:pos="9639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DEF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FAEC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26C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FC5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F27D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AD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665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BA8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F4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102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004BF"/>
    <w:multiLevelType w:val="hybridMultilevel"/>
    <w:tmpl w:val="7AD83E60"/>
    <w:lvl w:ilvl="0" w:tplc="81C4C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B003F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44DE9"/>
    <w:multiLevelType w:val="hybridMultilevel"/>
    <w:tmpl w:val="6AE089F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33998"/>
    <w:multiLevelType w:val="multilevel"/>
    <w:tmpl w:val="6874990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B254F1"/>
    <w:multiLevelType w:val="hybridMultilevel"/>
    <w:tmpl w:val="C2AA6F54"/>
    <w:lvl w:ilvl="0" w:tplc="2454F0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972D0"/>
    <w:multiLevelType w:val="hybridMultilevel"/>
    <w:tmpl w:val="03F402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04466"/>
    <w:multiLevelType w:val="hybridMultilevel"/>
    <w:tmpl w:val="C578254E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44C5516"/>
    <w:multiLevelType w:val="multilevel"/>
    <w:tmpl w:val="6AE08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3CC2"/>
    <w:multiLevelType w:val="hybridMultilevel"/>
    <w:tmpl w:val="3D66E6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13C3A"/>
    <w:multiLevelType w:val="hybridMultilevel"/>
    <w:tmpl w:val="5C5467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581B"/>
    <w:multiLevelType w:val="multilevel"/>
    <w:tmpl w:val="C2AA6F5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2609"/>
    <w:multiLevelType w:val="hybridMultilevel"/>
    <w:tmpl w:val="DF206432"/>
    <w:lvl w:ilvl="0" w:tplc="41F22B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932BF"/>
    <w:multiLevelType w:val="hybridMultilevel"/>
    <w:tmpl w:val="EE107BA8"/>
    <w:lvl w:ilvl="0" w:tplc="93C0AD42">
      <w:start w:val="3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66F46"/>
    <w:multiLevelType w:val="hybridMultilevel"/>
    <w:tmpl w:val="67A6C1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CD4945"/>
    <w:multiLevelType w:val="hybridMultilevel"/>
    <w:tmpl w:val="16D681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10C53"/>
    <w:multiLevelType w:val="hybridMultilevel"/>
    <w:tmpl w:val="152EFC36"/>
    <w:lvl w:ilvl="0" w:tplc="0C090001">
      <w:start w:val="1"/>
      <w:numFmt w:val="bullet"/>
      <w:lvlText w:val=""/>
      <w:lvlJc w:val="left"/>
      <w:pPr>
        <w:tabs>
          <w:tab w:val="num" w:pos="309"/>
        </w:tabs>
        <w:ind w:left="3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29"/>
        </w:tabs>
        <w:ind w:left="1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49"/>
        </w:tabs>
        <w:ind w:left="1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69"/>
        </w:tabs>
        <w:ind w:left="2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89"/>
        </w:tabs>
        <w:ind w:left="3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09"/>
        </w:tabs>
        <w:ind w:left="3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29"/>
        </w:tabs>
        <w:ind w:left="4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49"/>
        </w:tabs>
        <w:ind w:left="5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69"/>
        </w:tabs>
        <w:ind w:left="6069" w:hanging="360"/>
      </w:pPr>
      <w:rPr>
        <w:rFonts w:ascii="Wingdings" w:hAnsi="Wingdings" w:hint="default"/>
      </w:rPr>
    </w:lvl>
  </w:abstractNum>
  <w:abstractNum w:abstractNumId="25" w15:restartNumberingAfterBreak="0">
    <w:nsid w:val="7B6E6B91"/>
    <w:multiLevelType w:val="hybridMultilevel"/>
    <w:tmpl w:val="AFB2B1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238623">
    <w:abstractNumId w:val="21"/>
  </w:num>
  <w:num w:numId="2" w16cid:durableId="367023276">
    <w:abstractNumId w:val="9"/>
  </w:num>
  <w:num w:numId="3" w16cid:durableId="515583359">
    <w:abstractNumId w:val="7"/>
  </w:num>
  <w:num w:numId="4" w16cid:durableId="858544193">
    <w:abstractNumId w:val="6"/>
  </w:num>
  <w:num w:numId="5" w16cid:durableId="800003099">
    <w:abstractNumId w:val="5"/>
  </w:num>
  <w:num w:numId="6" w16cid:durableId="766971216">
    <w:abstractNumId w:val="4"/>
  </w:num>
  <w:num w:numId="7" w16cid:durableId="1069691911">
    <w:abstractNumId w:val="8"/>
  </w:num>
  <w:num w:numId="8" w16cid:durableId="461926869">
    <w:abstractNumId w:val="3"/>
  </w:num>
  <w:num w:numId="9" w16cid:durableId="1968511535">
    <w:abstractNumId w:val="2"/>
  </w:num>
  <w:num w:numId="10" w16cid:durableId="700280523">
    <w:abstractNumId w:val="1"/>
  </w:num>
  <w:num w:numId="11" w16cid:durableId="1195852304">
    <w:abstractNumId w:val="0"/>
  </w:num>
  <w:num w:numId="12" w16cid:durableId="50545134">
    <w:abstractNumId w:val="13"/>
  </w:num>
  <w:num w:numId="13" w16cid:durableId="66806851">
    <w:abstractNumId w:val="19"/>
  </w:num>
  <w:num w:numId="14" w16cid:durableId="1181553626">
    <w:abstractNumId w:val="18"/>
  </w:num>
  <w:num w:numId="15" w16cid:durableId="1912108870">
    <w:abstractNumId w:val="11"/>
  </w:num>
  <w:num w:numId="16" w16cid:durableId="506485196">
    <w:abstractNumId w:val="16"/>
  </w:num>
  <w:num w:numId="17" w16cid:durableId="102767910">
    <w:abstractNumId w:val="25"/>
  </w:num>
  <w:num w:numId="18" w16cid:durableId="1764182061">
    <w:abstractNumId w:val="14"/>
  </w:num>
  <w:num w:numId="19" w16cid:durableId="1585143689">
    <w:abstractNumId w:val="22"/>
  </w:num>
  <w:num w:numId="20" w16cid:durableId="1769963099">
    <w:abstractNumId w:val="17"/>
  </w:num>
  <w:num w:numId="21" w16cid:durableId="1804732377">
    <w:abstractNumId w:val="15"/>
  </w:num>
  <w:num w:numId="22" w16cid:durableId="1784611302">
    <w:abstractNumId w:val="20"/>
  </w:num>
  <w:num w:numId="23" w16cid:durableId="1001128959">
    <w:abstractNumId w:val="23"/>
  </w:num>
  <w:num w:numId="24" w16cid:durableId="1073968961">
    <w:abstractNumId w:val="10"/>
  </w:num>
  <w:num w:numId="25" w16cid:durableId="1232959161">
    <w:abstractNumId w:val="24"/>
  </w:num>
  <w:num w:numId="26" w16cid:durableId="1671063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B4"/>
    <w:rsid w:val="00020A2C"/>
    <w:rsid w:val="00021892"/>
    <w:rsid w:val="0002315F"/>
    <w:rsid w:val="0002539F"/>
    <w:rsid w:val="00043454"/>
    <w:rsid w:val="000523E4"/>
    <w:rsid w:val="00052668"/>
    <w:rsid w:val="00056DE6"/>
    <w:rsid w:val="000654AF"/>
    <w:rsid w:val="0006766C"/>
    <w:rsid w:val="00075A74"/>
    <w:rsid w:val="00090946"/>
    <w:rsid w:val="000938C2"/>
    <w:rsid w:val="000940A0"/>
    <w:rsid w:val="000A6BFB"/>
    <w:rsid w:val="000D3CBF"/>
    <w:rsid w:val="000D4364"/>
    <w:rsid w:val="000D639D"/>
    <w:rsid w:val="000F728D"/>
    <w:rsid w:val="00114B9E"/>
    <w:rsid w:val="00115C31"/>
    <w:rsid w:val="00117226"/>
    <w:rsid w:val="0013319A"/>
    <w:rsid w:val="00146A67"/>
    <w:rsid w:val="00155396"/>
    <w:rsid w:val="00155F6D"/>
    <w:rsid w:val="00165866"/>
    <w:rsid w:val="00167F11"/>
    <w:rsid w:val="00171BCB"/>
    <w:rsid w:val="00175AE2"/>
    <w:rsid w:val="0017681C"/>
    <w:rsid w:val="00186A29"/>
    <w:rsid w:val="0019179C"/>
    <w:rsid w:val="00195A23"/>
    <w:rsid w:val="00196A3C"/>
    <w:rsid w:val="001C5C91"/>
    <w:rsid w:val="001D05BA"/>
    <w:rsid w:val="001D53FB"/>
    <w:rsid w:val="001E2ED2"/>
    <w:rsid w:val="001E5D99"/>
    <w:rsid w:val="001E69B2"/>
    <w:rsid w:val="001F5E55"/>
    <w:rsid w:val="001F6F47"/>
    <w:rsid w:val="00200342"/>
    <w:rsid w:val="002017DC"/>
    <w:rsid w:val="00202D98"/>
    <w:rsid w:val="002040E0"/>
    <w:rsid w:val="00205F05"/>
    <w:rsid w:val="00207C6E"/>
    <w:rsid w:val="00214136"/>
    <w:rsid w:val="00232F88"/>
    <w:rsid w:val="00237323"/>
    <w:rsid w:val="00243EEA"/>
    <w:rsid w:val="00266975"/>
    <w:rsid w:val="002738BF"/>
    <w:rsid w:val="002759C2"/>
    <w:rsid w:val="002946ED"/>
    <w:rsid w:val="002958EA"/>
    <w:rsid w:val="002A02FE"/>
    <w:rsid w:val="002A115D"/>
    <w:rsid w:val="002B5064"/>
    <w:rsid w:val="002B5D89"/>
    <w:rsid w:val="002B5EB9"/>
    <w:rsid w:val="002B6398"/>
    <w:rsid w:val="002C0DC6"/>
    <w:rsid w:val="002C2C67"/>
    <w:rsid w:val="002C4D91"/>
    <w:rsid w:val="002C6074"/>
    <w:rsid w:val="002D5348"/>
    <w:rsid w:val="002F2EE9"/>
    <w:rsid w:val="002F33E0"/>
    <w:rsid w:val="002F4BE7"/>
    <w:rsid w:val="0030389A"/>
    <w:rsid w:val="00310539"/>
    <w:rsid w:val="0032344A"/>
    <w:rsid w:val="003517A4"/>
    <w:rsid w:val="003678C1"/>
    <w:rsid w:val="0038363E"/>
    <w:rsid w:val="00397EE6"/>
    <w:rsid w:val="003A0621"/>
    <w:rsid w:val="003A2D01"/>
    <w:rsid w:val="003B4CFD"/>
    <w:rsid w:val="003B6EDD"/>
    <w:rsid w:val="003C3D11"/>
    <w:rsid w:val="003E18B1"/>
    <w:rsid w:val="003E3825"/>
    <w:rsid w:val="00402982"/>
    <w:rsid w:val="00403C8D"/>
    <w:rsid w:val="004101A1"/>
    <w:rsid w:val="00411846"/>
    <w:rsid w:val="00417EFA"/>
    <w:rsid w:val="004210E7"/>
    <w:rsid w:val="0043350B"/>
    <w:rsid w:val="0043740F"/>
    <w:rsid w:val="00474F37"/>
    <w:rsid w:val="004758B5"/>
    <w:rsid w:val="00481170"/>
    <w:rsid w:val="00483F79"/>
    <w:rsid w:val="0049614B"/>
    <w:rsid w:val="00496CCA"/>
    <w:rsid w:val="004B1993"/>
    <w:rsid w:val="004B3BE8"/>
    <w:rsid w:val="004C0E9F"/>
    <w:rsid w:val="004C3C46"/>
    <w:rsid w:val="004E54AB"/>
    <w:rsid w:val="004F10C8"/>
    <w:rsid w:val="004F131C"/>
    <w:rsid w:val="004F35ED"/>
    <w:rsid w:val="00503FF5"/>
    <w:rsid w:val="00504D51"/>
    <w:rsid w:val="005076D5"/>
    <w:rsid w:val="00514668"/>
    <w:rsid w:val="005162EB"/>
    <w:rsid w:val="0052676D"/>
    <w:rsid w:val="00530433"/>
    <w:rsid w:val="00533097"/>
    <w:rsid w:val="00533415"/>
    <w:rsid w:val="00533960"/>
    <w:rsid w:val="0054585C"/>
    <w:rsid w:val="00545886"/>
    <w:rsid w:val="00546034"/>
    <w:rsid w:val="005532EB"/>
    <w:rsid w:val="00554BE7"/>
    <w:rsid w:val="0056788E"/>
    <w:rsid w:val="00567B81"/>
    <w:rsid w:val="00573266"/>
    <w:rsid w:val="005824A1"/>
    <w:rsid w:val="005A4E5A"/>
    <w:rsid w:val="005A53AB"/>
    <w:rsid w:val="005A7892"/>
    <w:rsid w:val="005B6E38"/>
    <w:rsid w:val="005C058F"/>
    <w:rsid w:val="005D06D0"/>
    <w:rsid w:val="005D2023"/>
    <w:rsid w:val="005E4CC6"/>
    <w:rsid w:val="005F5E31"/>
    <w:rsid w:val="00603F84"/>
    <w:rsid w:val="00605E01"/>
    <w:rsid w:val="00612061"/>
    <w:rsid w:val="00615C92"/>
    <w:rsid w:val="0061653E"/>
    <w:rsid w:val="00621B94"/>
    <w:rsid w:val="00622FD2"/>
    <w:rsid w:val="0062391B"/>
    <w:rsid w:val="00627A6C"/>
    <w:rsid w:val="00637F3A"/>
    <w:rsid w:val="006404D4"/>
    <w:rsid w:val="00672ACB"/>
    <w:rsid w:val="00677981"/>
    <w:rsid w:val="00681436"/>
    <w:rsid w:val="00686FE6"/>
    <w:rsid w:val="00692A4A"/>
    <w:rsid w:val="00694BD4"/>
    <w:rsid w:val="0069582E"/>
    <w:rsid w:val="006B7AFF"/>
    <w:rsid w:val="006D2274"/>
    <w:rsid w:val="006D67B0"/>
    <w:rsid w:val="006E372A"/>
    <w:rsid w:val="006F2780"/>
    <w:rsid w:val="00703088"/>
    <w:rsid w:val="00704B8B"/>
    <w:rsid w:val="007076D7"/>
    <w:rsid w:val="00710119"/>
    <w:rsid w:val="007118EB"/>
    <w:rsid w:val="007440A6"/>
    <w:rsid w:val="007445B7"/>
    <w:rsid w:val="007570BA"/>
    <w:rsid w:val="00760BD6"/>
    <w:rsid w:val="0078259B"/>
    <w:rsid w:val="00784394"/>
    <w:rsid w:val="0078461B"/>
    <w:rsid w:val="007B33A4"/>
    <w:rsid w:val="007C2A7A"/>
    <w:rsid w:val="007D1277"/>
    <w:rsid w:val="007E6AD1"/>
    <w:rsid w:val="007F668A"/>
    <w:rsid w:val="007F7366"/>
    <w:rsid w:val="00801F2C"/>
    <w:rsid w:val="00810325"/>
    <w:rsid w:val="008177BA"/>
    <w:rsid w:val="00820A6A"/>
    <w:rsid w:val="00832D94"/>
    <w:rsid w:val="00833042"/>
    <w:rsid w:val="00836339"/>
    <w:rsid w:val="0083798E"/>
    <w:rsid w:val="00844F6F"/>
    <w:rsid w:val="00854A15"/>
    <w:rsid w:val="008573F0"/>
    <w:rsid w:val="008606DE"/>
    <w:rsid w:val="008612D1"/>
    <w:rsid w:val="008A5874"/>
    <w:rsid w:val="008B3A2A"/>
    <w:rsid w:val="008B52E7"/>
    <w:rsid w:val="008C1653"/>
    <w:rsid w:val="008D4B9C"/>
    <w:rsid w:val="008D617E"/>
    <w:rsid w:val="009010E6"/>
    <w:rsid w:val="009258B8"/>
    <w:rsid w:val="00941C4B"/>
    <w:rsid w:val="0094257B"/>
    <w:rsid w:val="00944365"/>
    <w:rsid w:val="00944645"/>
    <w:rsid w:val="00966406"/>
    <w:rsid w:val="00984AF5"/>
    <w:rsid w:val="00993BC0"/>
    <w:rsid w:val="00994F30"/>
    <w:rsid w:val="009964D3"/>
    <w:rsid w:val="009A4EB4"/>
    <w:rsid w:val="009A6B65"/>
    <w:rsid w:val="00A0072F"/>
    <w:rsid w:val="00A01363"/>
    <w:rsid w:val="00A01589"/>
    <w:rsid w:val="00A0693A"/>
    <w:rsid w:val="00A4741F"/>
    <w:rsid w:val="00A5011C"/>
    <w:rsid w:val="00A87B1D"/>
    <w:rsid w:val="00A92080"/>
    <w:rsid w:val="00A94AF6"/>
    <w:rsid w:val="00AA31CD"/>
    <w:rsid w:val="00AB0B32"/>
    <w:rsid w:val="00AC3849"/>
    <w:rsid w:val="00AE6F03"/>
    <w:rsid w:val="00AF3368"/>
    <w:rsid w:val="00B05597"/>
    <w:rsid w:val="00B105CC"/>
    <w:rsid w:val="00B202BC"/>
    <w:rsid w:val="00B2168D"/>
    <w:rsid w:val="00B25AB1"/>
    <w:rsid w:val="00B45335"/>
    <w:rsid w:val="00B530C5"/>
    <w:rsid w:val="00B61201"/>
    <w:rsid w:val="00B70F02"/>
    <w:rsid w:val="00B71D7B"/>
    <w:rsid w:val="00B85D9E"/>
    <w:rsid w:val="00B85E70"/>
    <w:rsid w:val="00B8623D"/>
    <w:rsid w:val="00B94F2A"/>
    <w:rsid w:val="00BD131A"/>
    <w:rsid w:val="00BD4E8D"/>
    <w:rsid w:val="00BE4102"/>
    <w:rsid w:val="00BF1195"/>
    <w:rsid w:val="00C029D1"/>
    <w:rsid w:val="00C111A8"/>
    <w:rsid w:val="00C260E2"/>
    <w:rsid w:val="00C31830"/>
    <w:rsid w:val="00C327C0"/>
    <w:rsid w:val="00C33A3A"/>
    <w:rsid w:val="00C444EE"/>
    <w:rsid w:val="00C62536"/>
    <w:rsid w:val="00C66BCE"/>
    <w:rsid w:val="00C72EAC"/>
    <w:rsid w:val="00C77769"/>
    <w:rsid w:val="00C821E7"/>
    <w:rsid w:val="00C83030"/>
    <w:rsid w:val="00CA01CF"/>
    <w:rsid w:val="00CA50DB"/>
    <w:rsid w:val="00CB09C8"/>
    <w:rsid w:val="00CB176E"/>
    <w:rsid w:val="00CB6751"/>
    <w:rsid w:val="00CC54F6"/>
    <w:rsid w:val="00CD2635"/>
    <w:rsid w:val="00CD41F5"/>
    <w:rsid w:val="00CE5525"/>
    <w:rsid w:val="00CF28FD"/>
    <w:rsid w:val="00CF519D"/>
    <w:rsid w:val="00D1166C"/>
    <w:rsid w:val="00D16B82"/>
    <w:rsid w:val="00D25252"/>
    <w:rsid w:val="00D40C6A"/>
    <w:rsid w:val="00D41D28"/>
    <w:rsid w:val="00D47C32"/>
    <w:rsid w:val="00D52BE7"/>
    <w:rsid w:val="00D64EF5"/>
    <w:rsid w:val="00D64F7A"/>
    <w:rsid w:val="00D65C7F"/>
    <w:rsid w:val="00D65F25"/>
    <w:rsid w:val="00D66B62"/>
    <w:rsid w:val="00D70493"/>
    <w:rsid w:val="00D83E17"/>
    <w:rsid w:val="00DB05A9"/>
    <w:rsid w:val="00DB084C"/>
    <w:rsid w:val="00DC069B"/>
    <w:rsid w:val="00DE5A99"/>
    <w:rsid w:val="00DF7FB0"/>
    <w:rsid w:val="00E078D4"/>
    <w:rsid w:val="00E21167"/>
    <w:rsid w:val="00E23DF6"/>
    <w:rsid w:val="00E32832"/>
    <w:rsid w:val="00E41CB8"/>
    <w:rsid w:val="00E5174E"/>
    <w:rsid w:val="00E56EF4"/>
    <w:rsid w:val="00E60DB9"/>
    <w:rsid w:val="00E645A4"/>
    <w:rsid w:val="00E6689F"/>
    <w:rsid w:val="00E70DCA"/>
    <w:rsid w:val="00E72E89"/>
    <w:rsid w:val="00E77F02"/>
    <w:rsid w:val="00E82ED5"/>
    <w:rsid w:val="00E83DD6"/>
    <w:rsid w:val="00E85F3D"/>
    <w:rsid w:val="00E9731A"/>
    <w:rsid w:val="00EA5603"/>
    <w:rsid w:val="00EB3278"/>
    <w:rsid w:val="00ED4319"/>
    <w:rsid w:val="00F01FA7"/>
    <w:rsid w:val="00F11BF7"/>
    <w:rsid w:val="00F11F67"/>
    <w:rsid w:val="00F17A7F"/>
    <w:rsid w:val="00F51E9A"/>
    <w:rsid w:val="00F6220B"/>
    <w:rsid w:val="00F650C8"/>
    <w:rsid w:val="00F66E87"/>
    <w:rsid w:val="00F70E77"/>
    <w:rsid w:val="00F730D5"/>
    <w:rsid w:val="00F75BA3"/>
    <w:rsid w:val="00F8733A"/>
    <w:rsid w:val="00F9045A"/>
    <w:rsid w:val="00F92B7F"/>
    <w:rsid w:val="00FB5C4B"/>
    <w:rsid w:val="00FB62E9"/>
    <w:rsid w:val="00FD17FB"/>
    <w:rsid w:val="00FE23C9"/>
    <w:rsid w:val="00FE6339"/>
    <w:rsid w:val="00FF09FB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533B1B5"/>
  <w15:docId w15:val="{5ECB72C2-0571-4C11-BBC7-832D619A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207C6E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259B"/>
    <w:pPr>
      <w:keepNext/>
      <w:keepLines/>
      <w:spacing w:before="200" w:after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link w:val="Heading1"/>
    <w:locked/>
    <w:rsid w:val="00207C6E"/>
    <w:rPr>
      <w:rFonts w:ascii="Arial" w:hAnsi="Arial" w:cs="Times New Roman"/>
      <w:bCs/>
      <w:color w:val="981E32"/>
      <w:sz w:val="32"/>
      <w:szCs w:val="32"/>
    </w:rPr>
  </w:style>
  <w:style w:type="character" w:customStyle="1" w:styleId="Heading2Char">
    <w:name w:val="Heading 2 Char"/>
    <w:link w:val="Heading2"/>
    <w:locked/>
    <w:rsid w:val="0078259B"/>
    <w:rPr>
      <w:rFonts w:ascii="Arial" w:hAnsi="Arial" w:cs="Times New Roman"/>
      <w:b/>
      <w:bCs/>
      <w:color w:val="404040"/>
      <w:sz w:val="26"/>
      <w:szCs w:val="26"/>
    </w:rPr>
  </w:style>
  <w:style w:type="character" w:customStyle="1" w:styleId="Heading3Char">
    <w:name w:val="Heading 3 Char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rsid w:val="0078259B"/>
    <w:rPr>
      <w:sz w:val="20"/>
    </w:rPr>
  </w:style>
  <w:style w:type="paragraph" w:styleId="TOC1">
    <w:name w:val="toc 1"/>
    <w:basedOn w:val="Normal"/>
    <w:next w:val="Normal"/>
    <w:semiHidden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rsid w:val="00C444EE"/>
    <w:rPr>
      <w:rFonts w:ascii="Cambria" w:hAnsi="Cambria"/>
      <w:szCs w:val="22"/>
    </w:rPr>
  </w:style>
  <w:style w:type="character" w:customStyle="1" w:styleId="BodyTextItalics">
    <w:name w:val="Body Text Italics"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uiPriority w:val="99"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rsid w:val="0078259B"/>
    <w:pPr>
      <w:spacing w:after="40"/>
      <w:ind w:left="567"/>
    </w:pPr>
  </w:style>
  <w:style w:type="character" w:styleId="PageNumber">
    <w:name w:val="page number"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4257B"/>
    <w:rPr>
      <w:rFonts w:ascii="Arial" w:hAnsi="Arial" w:cs="Times New Roman"/>
      <w:color w:val="404040"/>
      <w:sz w:val="22"/>
    </w:rPr>
  </w:style>
  <w:style w:type="table" w:styleId="TableGrid">
    <w:name w:val="Table Grid"/>
    <w:basedOn w:val="TableNormal"/>
    <w:uiPriority w:val="59"/>
    <w:locked/>
    <w:rsid w:val="00615C9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3C46"/>
    <w:rPr>
      <w:sz w:val="16"/>
      <w:szCs w:val="16"/>
    </w:rPr>
  </w:style>
  <w:style w:type="paragraph" w:styleId="CommentText">
    <w:name w:val="annotation text"/>
    <w:basedOn w:val="Normal"/>
    <w:semiHidden/>
    <w:rsid w:val="004C3C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3C46"/>
    <w:rPr>
      <w:b/>
      <w:bCs/>
    </w:rPr>
  </w:style>
  <w:style w:type="paragraph" w:styleId="BalloonText">
    <w:name w:val="Balloon Text"/>
    <w:basedOn w:val="Normal"/>
    <w:semiHidden/>
    <w:rsid w:val="004C3C46"/>
    <w:rPr>
      <w:rFonts w:ascii="Tahoma" w:hAnsi="Tahoma" w:cs="Tahoma"/>
      <w:sz w:val="16"/>
      <w:szCs w:val="16"/>
    </w:rPr>
  </w:style>
  <w:style w:type="character" w:styleId="Hyperlink">
    <w:name w:val="Hyperlink"/>
    <w:rsid w:val="00836339"/>
    <w:rPr>
      <w:color w:val="0000FF"/>
      <w:u w:val="single"/>
    </w:rPr>
  </w:style>
  <w:style w:type="paragraph" w:styleId="BodyText2">
    <w:name w:val="Body Text 2"/>
    <w:basedOn w:val="Normal"/>
    <w:rsid w:val="008363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eastAsia="Times New Roman" w:hAnsi="Arial Narrow"/>
      <w:color w:val="auto"/>
      <w:sz w:val="20"/>
      <w:szCs w:val="20"/>
      <w:lang w:eastAsia="en-AU"/>
    </w:rPr>
  </w:style>
  <w:style w:type="paragraph" w:customStyle="1" w:styleId="Heading">
    <w:name w:val="Heading"/>
    <w:basedOn w:val="Heading2"/>
    <w:link w:val="HeadingChar"/>
    <w:qFormat/>
    <w:rsid w:val="00200342"/>
    <w:pPr>
      <w:shd w:val="pct20" w:color="auto" w:fill="auto"/>
      <w:spacing w:before="360" w:after="120"/>
    </w:pPr>
    <w:rPr>
      <w:rFonts w:eastAsiaTheme="majorEastAsia" w:cstheme="majorBidi"/>
      <w:color w:val="auto"/>
      <w:kern w:val="28"/>
      <w:sz w:val="22"/>
      <w:lang w:eastAsia="en-AU"/>
      <w14:ligatures w14:val="standard"/>
      <w14:cntxtAlts/>
    </w:rPr>
  </w:style>
  <w:style w:type="character" w:customStyle="1" w:styleId="HeadingChar">
    <w:name w:val="Heading Char"/>
    <w:basedOn w:val="DefaultParagraphFont"/>
    <w:link w:val="Heading"/>
    <w:rsid w:val="00200342"/>
    <w:rPr>
      <w:rFonts w:ascii="Arial" w:eastAsiaTheme="majorEastAsia" w:hAnsi="Arial" w:cstheme="majorBidi"/>
      <w:b/>
      <w:bCs/>
      <w:kern w:val="28"/>
      <w:sz w:val="22"/>
      <w:szCs w:val="26"/>
      <w:shd w:val="pct20" w:color="auto" w:fill="auto"/>
      <w14:ligatures w14:val="standard"/>
      <w14:cntxtAlts/>
    </w:rPr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1D53FB"/>
    <w:pPr>
      <w:numPr>
        <w:numId w:val="26"/>
      </w:numPr>
      <w:spacing w:after="120"/>
      <w:ind w:left="357" w:hanging="357"/>
      <w:contextualSpacing w:val="0"/>
    </w:pPr>
    <w:rPr>
      <w:rFonts w:eastAsia="Times New Roman" w:cs="Calibri"/>
      <w:color w:val="000000"/>
      <w:kern w:val="28"/>
      <w:szCs w:val="22"/>
      <w:lang w:eastAsia="en-AU"/>
      <w14:ligatures w14:val="standard"/>
      <w14:cntxtAlts/>
    </w:rPr>
  </w:style>
  <w:style w:type="paragraph" w:customStyle="1" w:styleId="Sub-numberedparagraph">
    <w:name w:val="Sub-numbered paragraph"/>
    <w:basedOn w:val="NumberedParagraph"/>
    <w:qFormat/>
    <w:rsid w:val="001D53FB"/>
    <w:pPr>
      <w:numPr>
        <w:ilvl w:val="1"/>
      </w:numPr>
      <w:tabs>
        <w:tab w:val="num" w:pos="1440"/>
      </w:tabs>
      <w:ind w:left="851" w:hanging="567"/>
    </w:pPr>
  </w:style>
  <w:style w:type="character" w:customStyle="1" w:styleId="NumberedParagraphChar">
    <w:name w:val="Numbered Paragraph Char"/>
    <w:basedOn w:val="DefaultParagraphFont"/>
    <w:link w:val="NumberedParagraph"/>
    <w:uiPriority w:val="99"/>
    <w:rsid w:val="001D53FB"/>
    <w:rPr>
      <w:rFonts w:ascii="Arial" w:eastAsia="Times New Roman" w:hAnsi="Arial" w:cs="Calibri"/>
      <w:color w:val="000000"/>
      <w:kern w:val="28"/>
      <w:sz w:val="22"/>
      <w:szCs w:val="22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1D53FB"/>
    <w:rPr>
      <w:color w:val="808080"/>
    </w:rPr>
  </w:style>
  <w:style w:type="paragraph" w:styleId="ListParagraph">
    <w:name w:val="List Paragraph"/>
    <w:basedOn w:val="Normal"/>
    <w:uiPriority w:val="34"/>
    <w:qFormat/>
    <w:rsid w:val="001D53FB"/>
    <w:pPr>
      <w:ind w:left="720"/>
      <w:contextualSpacing/>
    </w:pPr>
  </w:style>
  <w:style w:type="paragraph" w:styleId="Revision">
    <w:name w:val="Revision"/>
    <w:hidden/>
    <w:uiPriority w:val="99"/>
    <w:semiHidden/>
    <w:rsid w:val="00E70DCA"/>
    <w:rPr>
      <w:rFonts w:ascii="Arial" w:hAnsi="Arial"/>
      <w:color w:val="40404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E251D9934A4CFC82CCDD73DF12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441B-F32D-4CC7-9026-D3AE147DF839}"/>
      </w:docPartPr>
      <w:docPartBody>
        <w:p w:rsidR="005D01EA" w:rsidRDefault="0095658F" w:rsidP="0095658F">
          <w:pPr>
            <w:pStyle w:val="65E251D9934A4CFC82CCDD73DF129487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A2674E48D644473E9E8E1CEFBD19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ECB8-692D-426B-8492-838E3D2080AE}"/>
      </w:docPartPr>
      <w:docPartBody>
        <w:p w:rsidR="005D01EA" w:rsidRDefault="0095658F" w:rsidP="0095658F">
          <w:pPr>
            <w:pStyle w:val="A2674E48D644473E9E8E1CEFBD194101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2F6298E701FBD44886033CED6A58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BE79-15F3-5E47-923F-24DDA6D656D4}"/>
      </w:docPartPr>
      <w:docPartBody>
        <w:p w:rsidR="00E36529" w:rsidRDefault="00E36529" w:rsidP="00E36529">
          <w:pPr>
            <w:pStyle w:val="2F6298E701FBD44886033CED6A58DD2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753AA48B1F3EEB479224767B7966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2B52-7D83-0242-B2EF-2E6D544C9ED4}"/>
      </w:docPartPr>
      <w:docPartBody>
        <w:p w:rsidR="00E36529" w:rsidRDefault="00E36529" w:rsidP="00E36529">
          <w:pPr>
            <w:pStyle w:val="753AA48B1F3EEB479224767B7966464C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83E0572A1073194F846E0B03B28E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2ABE-8813-8F4D-B213-EDFF89852F69}"/>
      </w:docPartPr>
      <w:docPartBody>
        <w:p w:rsidR="003F3F57" w:rsidRDefault="00430E65" w:rsidP="00430E65">
          <w:pPr>
            <w:pStyle w:val="83E0572A1073194F846E0B03B28ECBE7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58F"/>
    <w:rsid w:val="00301B30"/>
    <w:rsid w:val="003256F2"/>
    <w:rsid w:val="003F3F57"/>
    <w:rsid w:val="00430E65"/>
    <w:rsid w:val="00480674"/>
    <w:rsid w:val="005D01EA"/>
    <w:rsid w:val="0095658F"/>
    <w:rsid w:val="00E20432"/>
    <w:rsid w:val="00E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E65"/>
    <w:rPr>
      <w:color w:val="808080"/>
    </w:rPr>
  </w:style>
  <w:style w:type="paragraph" w:customStyle="1" w:styleId="65E251D9934A4CFC82CCDD73DF129487">
    <w:name w:val="65E251D9934A4CFC82CCDD73DF129487"/>
    <w:rsid w:val="0095658F"/>
  </w:style>
  <w:style w:type="paragraph" w:customStyle="1" w:styleId="A2674E48D644473E9E8E1CEFBD194101">
    <w:name w:val="A2674E48D644473E9E8E1CEFBD194101"/>
    <w:rsid w:val="0095658F"/>
  </w:style>
  <w:style w:type="paragraph" w:customStyle="1" w:styleId="26D5FE3036E4408283C94C09D5898B5A">
    <w:name w:val="26D5FE3036E4408283C94C09D5898B5A"/>
    <w:rsid w:val="0095658F"/>
  </w:style>
  <w:style w:type="paragraph" w:customStyle="1" w:styleId="2F6298E701FBD44886033CED6A58DD29">
    <w:name w:val="2F6298E701FBD44886033CED6A58DD29"/>
    <w:rsid w:val="00E3652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936CEC9CE7D064AA9714C813D28493D">
    <w:name w:val="9936CEC9CE7D064AA9714C813D28493D"/>
    <w:rsid w:val="00E3652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753AA48B1F3EEB479224767B7966464C">
    <w:name w:val="753AA48B1F3EEB479224767B7966464C"/>
    <w:rsid w:val="00E3652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83E0572A1073194F846E0B03B28ECBE7">
    <w:name w:val="83E0572A1073194F846E0B03B28ECBE7"/>
    <w:rsid w:val="00430E65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C4BA229F3F04D9585CE336C77D3C3" ma:contentTypeVersion="11" ma:contentTypeDescription="Create a new document." ma:contentTypeScope="" ma:versionID="9169c9b97bfd3d49ddf0db5c43c2e25f">
  <xsd:schema xmlns:xsd="http://www.w3.org/2001/XMLSchema" xmlns:xs="http://www.w3.org/2001/XMLSchema" xmlns:p="http://schemas.microsoft.com/office/2006/metadata/properties" xmlns:ns3="10179490-3f03-4dad-9a68-5af714d3931e" xmlns:ns4="d525cd09-2424-425b-9d24-5ac345ad176d" targetNamespace="http://schemas.microsoft.com/office/2006/metadata/properties" ma:root="true" ma:fieldsID="ed3e22c41e5f60123eb4a18598b2f0de" ns3:_="" ns4:_="">
    <xsd:import namespace="10179490-3f03-4dad-9a68-5af714d3931e"/>
    <xsd:import namespace="d525cd09-2424-425b-9d24-5ac345ad1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9490-3f03-4dad-9a68-5af714d3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5cd09-2424-425b-9d24-5ac345ad1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DE1C6-D855-44DB-BB1F-BD1031F06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4A10F-8B67-41B0-9B75-9C1F99761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88212-0454-D94F-921E-7E4E73167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4E3FA-6A60-4759-BA63-88CBB0E5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79490-3f03-4dad-9a68-5af714d3931e"/>
    <ds:schemaRef ds:uri="d525cd09-2424-425b-9d24-5ac345ad1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Briana Proud</dc:creator>
  <cp:keywords/>
  <dc:description/>
  <cp:lastModifiedBy>Rachel Warburton</cp:lastModifiedBy>
  <cp:revision>3</cp:revision>
  <cp:lastPrinted>2019-09-05T04:23:00Z</cp:lastPrinted>
  <dcterms:created xsi:type="dcterms:W3CDTF">2024-03-26T03:30:00Z</dcterms:created>
  <dcterms:modified xsi:type="dcterms:W3CDTF">2024-03-26T03:30:00Z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0x010100CBAC4BA229F3F04D9585CE336C77D3C3</vt:lpwstr>
  </property>
</Properties>
</file>