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C858" w14:textId="108499EF" w:rsidR="00B6443B" w:rsidRDefault="00D7629A" w:rsidP="00D7629A">
      <w:pPr>
        <w:pStyle w:val="Body"/>
        <w:ind w:right="-1706"/>
        <w:rPr>
          <w:sz w:val="24"/>
        </w:rPr>
      </w:pPr>
      <w:bookmarkStart w:id="0" w:name="_Toc167259887"/>
      <w:r>
        <w:rPr>
          <w:sz w:val="24"/>
        </w:rPr>
        <w:tab/>
      </w:r>
    </w:p>
    <w:p w14:paraId="5BFC74F3" w14:textId="5D54927C" w:rsidR="00D7629A" w:rsidRPr="00D7629A" w:rsidRDefault="00D7629A" w:rsidP="00D7629A">
      <w:pPr>
        <w:tabs>
          <w:tab w:val="left" w:pos="2880"/>
        </w:tabs>
        <w:rPr>
          <w:lang w:val="en-US"/>
        </w:rPr>
        <w:sectPr w:rsidR="00D7629A" w:rsidRPr="00D7629A" w:rsidSect="00F7517D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2160" w:right="1411" w:bottom="1138" w:left="1138" w:header="1138" w:footer="850" w:gutter="0"/>
          <w:cols w:space="284"/>
        </w:sectPr>
      </w:pPr>
      <w:r>
        <w:rPr>
          <w:lang w:val="en-US"/>
        </w:rPr>
        <w:tab/>
      </w:r>
    </w:p>
    <w:p w14:paraId="7F1F6617" w14:textId="0FCA5BEC" w:rsidR="00D256A7" w:rsidRPr="00F76D39" w:rsidRDefault="00DA0945" w:rsidP="00F7517D">
      <w:pPr>
        <w:pStyle w:val="Heading1"/>
        <w:spacing w:before="0" w:after="120"/>
        <w:jc w:val="both"/>
        <w:rPr>
          <w:b/>
          <w:bCs w:val="0"/>
          <w:sz w:val="24"/>
          <w:szCs w:val="24"/>
        </w:rPr>
      </w:pPr>
      <w:r w:rsidRPr="00F76D39">
        <w:rPr>
          <w:b/>
          <w:bCs w:val="0"/>
          <w:sz w:val="24"/>
          <w:szCs w:val="24"/>
        </w:rPr>
        <w:t xml:space="preserve">Things to know before completing this </w:t>
      </w:r>
      <w:r w:rsidR="00EA2F89" w:rsidRPr="00F76D39">
        <w:rPr>
          <w:b/>
          <w:bCs w:val="0"/>
          <w:sz w:val="24"/>
          <w:szCs w:val="24"/>
        </w:rPr>
        <w:t>form.</w:t>
      </w:r>
    </w:p>
    <w:p w14:paraId="14078E31" w14:textId="3F1E2799" w:rsidR="002B4F93" w:rsidRPr="002B4F93" w:rsidRDefault="00FD3562" w:rsidP="00F7517D">
      <w:pPr>
        <w:pStyle w:val="Body"/>
        <w:spacing w:line="276" w:lineRule="auto"/>
        <w:jc w:val="both"/>
        <w:rPr>
          <w:color w:val="262626" w:themeColor="text1" w:themeTint="D9"/>
          <w:szCs w:val="22"/>
          <w:lang w:val="en-AU"/>
        </w:rPr>
      </w:pPr>
      <w:r w:rsidRPr="00F86C30">
        <w:rPr>
          <w:color w:val="262626" w:themeColor="text1" w:themeTint="D9"/>
          <w:szCs w:val="22"/>
          <w:lang w:val="en-AU"/>
        </w:rPr>
        <w:t xml:space="preserve">This form is for a </w:t>
      </w:r>
      <w:r w:rsidR="002B4F93" w:rsidRPr="002B4F93">
        <w:rPr>
          <w:color w:val="262626" w:themeColor="text1" w:themeTint="D9"/>
          <w:szCs w:val="22"/>
          <w:lang w:val="en-AU"/>
        </w:rPr>
        <w:t xml:space="preserve">small estate application </w:t>
      </w:r>
      <w:r w:rsidRPr="00F86C30">
        <w:rPr>
          <w:color w:val="262626" w:themeColor="text1" w:themeTint="D9"/>
          <w:szCs w:val="22"/>
          <w:lang w:val="en-AU"/>
        </w:rPr>
        <w:t>using the Probate Office’s</w:t>
      </w:r>
      <w:r w:rsidR="002B4F93" w:rsidRPr="002B4F93">
        <w:rPr>
          <w:color w:val="262626" w:themeColor="text1" w:themeTint="D9"/>
          <w:szCs w:val="22"/>
          <w:lang w:val="en-AU"/>
        </w:rPr>
        <w:t xml:space="preserve"> optional service</w:t>
      </w:r>
      <w:r w:rsidRPr="00F86C30">
        <w:rPr>
          <w:color w:val="262626" w:themeColor="text1" w:themeTint="D9"/>
          <w:szCs w:val="22"/>
          <w:lang w:val="en-AU"/>
        </w:rPr>
        <w:t xml:space="preserve">.  This service helps prepare your </w:t>
      </w:r>
      <w:r w:rsidR="002B4F93" w:rsidRPr="002B4F93">
        <w:rPr>
          <w:color w:val="262626" w:themeColor="text1" w:themeTint="D9"/>
          <w:szCs w:val="22"/>
          <w:lang w:val="en-AU"/>
        </w:rPr>
        <w:t xml:space="preserve">application for a grant of </w:t>
      </w:r>
      <w:r w:rsidR="003A0B11">
        <w:rPr>
          <w:color w:val="262626" w:themeColor="text1" w:themeTint="D9"/>
          <w:szCs w:val="22"/>
          <w:lang w:val="en-AU"/>
        </w:rPr>
        <w:t xml:space="preserve">probate or </w:t>
      </w:r>
      <w:r w:rsidR="002B4F93" w:rsidRPr="00F86C30">
        <w:rPr>
          <w:color w:val="262626" w:themeColor="text1" w:themeTint="D9"/>
          <w:szCs w:val="22"/>
          <w:lang w:val="en-AU"/>
        </w:rPr>
        <w:t>letters of administration</w:t>
      </w:r>
      <w:r w:rsidR="003A0B11">
        <w:rPr>
          <w:color w:val="262626" w:themeColor="text1" w:themeTint="D9"/>
          <w:szCs w:val="22"/>
          <w:lang w:val="en-AU"/>
        </w:rPr>
        <w:t xml:space="preserve"> (with </w:t>
      </w:r>
      <w:r w:rsidR="00412FA8">
        <w:rPr>
          <w:color w:val="262626" w:themeColor="text1" w:themeTint="D9"/>
          <w:szCs w:val="22"/>
          <w:lang w:val="en-AU"/>
        </w:rPr>
        <w:t xml:space="preserve">a </w:t>
      </w:r>
      <w:r w:rsidR="003A0B11">
        <w:rPr>
          <w:color w:val="262626" w:themeColor="text1" w:themeTint="D9"/>
          <w:szCs w:val="22"/>
          <w:lang w:val="en-AU"/>
        </w:rPr>
        <w:t>will)</w:t>
      </w:r>
      <w:r w:rsidR="002B4F93" w:rsidRPr="002B4F93">
        <w:rPr>
          <w:color w:val="262626" w:themeColor="text1" w:themeTint="D9"/>
          <w:szCs w:val="22"/>
          <w:lang w:val="en-AU"/>
        </w:rPr>
        <w:t>.</w:t>
      </w:r>
    </w:p>
    <w:p w14:paraId="6005774C" w14:textId="77777777" w:rsidR="00A962CE" w:rsidRPr="00F86C30" w:rsidRDefault="00A962CE" w:rsidP="00A962CE">
      <w:pPr>
        <w:spacing w:after="120" w:line="276" w:lineRule="auto"/>
        <w:jc w:val="both"/>
        <w:rPr>
          <w:color w:val="262626" w:themeColor="text1" w:themeTint="D9"/>
          <w:szCs w:val="22"/>
          <w:lang w:val="en-US"/>
        </w:rPr>
      </w:pPr>
      <w:r w:rsidRPr="00F86C30">
        <w:rPr>
          <w:color w:val="262626" w:themeColor="text1" w:themeTint="D9"/>
          <w:szCs w:val="22"/>
          <w:lang w:val="en-US"/>
        </w:rPr>
        <w:t xml:space="preserve">Before completing this form, please </w:t>
      </w:r>
      <w:hyperlink r:id="rId14" w:history="1">
        <w:r w:rsidRPr="002B4F93">
          <w:rPr>
            <w:rStyle w:val="Hyperlink"/>
            <w:szCs w:val="22"/>
            <w:lang w:val="en-US"/>
          </w:rPr>
          <w:t>read the information about small estate applications</w:t>
        </w:r>
      </w:hyperlink>
      <w:r w:rsidRPr="006B5318">
        <w:rPr>
          <w:color w:val="auto"/>
          <w:szCs w:val="22"/>
          <w:lang w:val="en-US"/>
        </w:rPr>
        <w:t xml:space="preserve"> </w:t>
      </w:r>
      <w:r w:rsidRPr="00F86C30">
        <w:rPr>
          <w:color w:val="262626" w:themeColor="text1" w:themeTint="D9"/>
          <w:szCs w:val="22"/>
          <w:lang w:val="en-US"/>
        </w:rPr>
        <w:t xml:space="preserve">on the </w:t>
      </w:r>
      <w:r w:rsidRPr="00F86C30">
        <w:rPr>
          <w:color w:val="262626" w:themeColor="text1" w:themeTint="D9"/>
          <w:szCs w:val="22"/>
        </w:rPr>
        <w:t>Supreme Court Website.</w:t>
      </w:r>
    </w:p>
    <w:p w14:paraId="00E6B117" w14:textId="7BDF3D64" w:rsidR="002B4F93" w:rsidRPr="002B4F93" w:rsidRDefault="002B4F93" w:rsidP="00F7517D">
      <w:pPr>
        <w:pStyle w:val="Body"/>
        <w:spacing w:line="276" w:lineRule="auto"/>
        <w:jc w:val="both"/>
        <w:rPr>
          <w:color w:val="262626" w:themeColor="text1" w:themeTint="D9"/>
          <w:szCs w:val="22"/>
          <w:lang w:val="en-AU"/>
        </w:rPr>
      </w:pPr>
      <w:r w:rsidRPr="002B4F93">
        <w:rPr>
          <w:color w:val="262626" w:themeColor="text1" w:themeTint="D9"/>
          <w:szCs w:val="22"/>
          <w:lang w:val="en-AU"/>
        </w:rPr>
        <w:t>You can use this service if:</w:t>
      </w:r>
    </w:p>
    <w:p w14:paraId="2D24772E" w14:textId="0867774E" w:rsidR="002B4F93" w:rsidRPr="002B4F93" w:rsidRDefault="002B4F93" w:rsidP="00F7517D">
      <w:pPr>
        <w:pStyle w:val="Body"/>
        <w:numPr>
          <w:ilvl w:val="0"/>
          <w:numId w:val="18"/>
        </w:numPr>
        <w:spacing w:after="0" w:line="276" w:lineRule="auto"/>
        <w:jc w:val="both"/>
        <w:rPr>
          <w:color w:val="262626" w:themeColor="text1" w:themeTint="D9"/>
          <w:szCs w:val="22"/>
          <w:lang w:val="en-AU"/>
        </w:rPr>
      </w:pPr>
      <w:r w:rsidRPr="002B4F93">
        <w:rPr>
          <w:color w:val="262626" w:themeColor="text1" w:themeTint="D9"/>
          <w:szCs w:val="22"/>
          <w:lang w:val="en-AU"/>
        </w:rPr>
        <w:t>the estate is under the small estate limit,</w:t>
      </w:r>
      <w:r w:rsidR="00263D45">
        <w:rPr>
          <w:color w:val="262626" w:themeColor="text1" w:themeTint="D9"/>
          <w:szCs w:val="22"/>
          <w:lang w:val="en-AU"/>
        </w:rPr>
        <w:t xml:space="preserve"> and</w:t>
      </w:r>
    </w:p>
    <w:p w14:paraId="6AFCDF8C" w14:textId="3F2ECF6C" w:rsidR="002B4F93" w:rsidRPr="002B4F93" w:rsidRDefault="002B4F93" w:rsidP="00F7517D">
      <w:pPr>
        <w:pStyle w:val="Body"/>
        <w:numPr>
          <w:ilvl w:val="0"/>
          <w:numId w:val="18"/>
        </w:numPr>
        <w:spacing w:after="0" w:line="276" w:lineRule="auto"/>
        <w:jc w:val="both"/>
        <w:rPr>
          <w:color w:val="262626" w:themeColor="text1" w:themeTint="D9"/>
          <w:szCs w:val="22"/>
          <w:lang w:val="en-AU"/>
        </w:rPr>
      </w:pPr>
      <w:r w:rsidRPr="002B4F93">
        <w:rPr>
          <w:color w:val="262626" w:themeColor="text1" w:themeTint="D9"/>
          <w:szCs w:val="22"/>
          <w:lang w:val="en-AU"/>
        </w:rPr>
        <w:t>the application is simple, and</w:t>
      </w:r>
    </w:p>
    <w:p w14:paraId="02190047" w14:textId="02E1DEA5" w:rsidR="002B4F93" w:rsidRPr="002B4F93" w:rsidRDefault="002B4F93" w:rsidP="00F7517D">
      <w:pPr>
        <w:pStyle w:val="Body"/>
        <w:numPr>
          <w:ilvl w:val="0"/>
          <w:numId w:val="18"/>
        </w:numPr>
        <w:spacing w:line="276" w:lineRule="auto"/>
        <w:jc w:val="both"/>
        <w:rPr>
          <w:color w:val="262626" w:themeColor="text1" w:themeTint="D9"/>
          <w:szCs w:val="22"/>
          <w:lang w:val="en-AU"/>
        </w:rPr>
      </w:pPr>
      <w:r w:rsidRPr="002B4F93">
        <w:rPr>
          <w:color w:val="262626" w:themeColor="text1" w:themeTint="D9"/>
          <w:szCs w:val="22"/>
          <w:lang w:val="en-AU"/>
        </w:rPr>
        <w:t>you are the </w:t>
      </w:r>
      <w:r w:rsidR="003A0B11">
        <w:rPr>
          <w:color w:val="262626" w:themeColor="text1" w:themeTint="D9"/>
          <w:szCs w:val="22"/>
          <w:lang w:val="en-AU"/>
        </w:rPr>
        <w:t>executor who is named in the will or codicil</w:t>
      </w:r>
      <w:r w:rsidR="00CE3563">
        <w:rPr>
          <w:color w:val="262626" w:themeColor="text1" w:themeTint="D9"/>
          <w:szCs w:val="22"/>
          <w:lang w:val="en-AU"/>
        </w:rPr>
        <w:t xml:space="preserve"> (if any)</w:t>
      </w:r>
      <w:r w:rsidR="00412FA8">
        <w:rPr>
          <w:color w:val="262626" w:themeColor="text1" w:themeTint="D9"/>
          <w:szCs w:val="22"/>
          <w:lang w:val="en-AU"/>
        </w:rPr>
        <w:t>,</w:t>
      </w:r>
      <w:r w:rsidR="00A249CC">
        <w:rPr>
          <w:color w:val="262626" w:themeColor="text1" w:themeTint="D9"/>
          <w:szCs w:val="22"/>
          <w:lang w:val="en-AU"/>
        </w:rPr>
        <w:t xml:space="preserve"> or </w:t>
      </w:r>
      <w:r w:rsidR="00A83252">
        <w:rPr>
          <w:color w:val="262626" w:themeColor="text1" w:themeTint="D9"/>
          <w:szCs w:val="22"/>
          <w:lang w:val="en-AU"/>
        </w:rPr>
        <w:t xml:space="preserve">the executor cannot or will not apply and you are the main beneficiary named in the will.  </w:t>
      </w:r>
      <w:r w:rsidR="00A249CC">
        <w:rPr>
          <w:color w:val="262626" w:themeColor="text1" w:themeTint="D9"/>
          <w:szCs w:val="22"/>
          <w:lang w:val="en-AU"/>
        </w:rPr>
        <w:t xml:space="preserve"> </w:t>
      </w:r>
    </w:p>
    <w:p w14:paraId="142C49C9" w14:textId="059E6178" w:rsidR="002B4F93" w:rsidRPr="002B4F93" w:rsidRDefault="002B4F93" w:rsidP="00F7517D">
      <w:pPr>
        <w:pStyle w:val="Body"/>
        <w:spacing w:line="276" w:lineRule="auto"/>
        <w:jc w:val="both"/>
        <w:rPr>
          <w:color w:val="262626" w:themeColor="text1" w:themeTint="D9"/>
          <w:szCs w:val="22"/>
          <w:lang w:val="en-AU"/>
        </w:rPr>
      </w:pPr>
      <w:r w:rsidRPr="002B4F93">
        <w:rPr>
          <w:color w:val="262626" w:themeColor="text1" w:themeTint="D9"/>
          <w:szCs w:val="22"/>
          <w:lang w:val="en-AU"/>
        </w:rPr>
        <w:t>There are no other strict eligibility rules, but the estate must be small and the application must be simple.</w:t>
      </w:r>
      <w:r w:rsidRPr="00F86C30">
        <w:rPr>
          <w:color w:val="262626" w:themeColor="text1" w:themeTint="D9"/>
          <w:szCs w:val="22"/>
          <w:lang w:val="en-AU"/>
        </w:rPr>
        <w:t xml:space="preserve">  </w:t>
      </w:r>
    </w:p>
    <w:p w14:paraId="75FAA41A" w14:textId="77777777" w:rsidR="00CE4521" w:rsidRPr="00F86C30" w:rsidRDefault="002B4F93" w:rsidP="00F7517D">
      <w:pPr>
        <w:spacing w:after="120" w:line="276" w:lineRule="auto"/>
        <w:jc w:val="both"/>
        <w:rPr>
          <w:color w:val="262626" w:themeColor="text1" w:themeTint="D9"/>
          <w:szCs w:val="22"/>
        </w:rPr>
      </w:pPr>
      <w:r w:rsidRPr="002B4F93">
        <w:rPr>
          <w:rFonts w:cs="Times-Roman"/>
          <w:color w:val="262626" w:themeColor="text1" w:themeTint="D9"/>
          <w:szCs w:val="22"/>
        </w:rPr>
        <w:t xml:space="preserve">After you send the form, the Probate Office will let you know if they can </w:t>
      </w:r>
      <w:r w:rsidR="00FD3562" w:rsidRPr="00F86C30">
        <w:rPr>
          <w:color w:val="262626" w:themeColor="text1" w:themeTint="D9"/>
          <w:szCs w:val="22"/>
        </w:rPr>
        <w:t>help</w:t>
      </w:r>
      <w:r w:rsidRPr="002B4F93">
        <w:rPr>
          <w:rFonts w:cs="Times-Roman"/>
          <w:color w:val="262626" w:themeColor="text1" w:themeTint="D9"/>
          <w:szCs w:val="22"/>
        </w:rPr>
        <w:t>.</w:t>
      </w:r>
      <w:r w:rsidR="00F76D39" w:rsidRPr="00F86C30">
        <w:rPr>
          <w:color w:val="262626" w:themeColor="text1" w:themeTint="D9"/>
          <w:szCs w:val="22"/>
        </w:rPr>
        <w:t xml:space="preserve"> </w:t>
      </w:r>
    </w:p>
    <w:p w14:paraId="114CEA20" w14:textId="51A9B110" w:rsidR="00F76D39" w:rsidRPr="00F86C30" w:rsidRDefault="00F76D39" w:rsidP="00F7517D">
      <w:pPr>
        <w:spacing w:after="120" w:line="276" w:lineRule="auto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 xml:space="preserve">If the small estates optional service </w:t>
      </w:r>
      <w:r w:rsidR="00A962CE" w:rsidRPr="00F86C30">
        <w:rPr>
          <w:rFonts w:cs="Times-Roman"/>
          <w:color w:val="262626" w:themeColor="text1" w:themeTint="D9"/>
          <w:lang w:val="en-US"/>
        </w:rPr>
        <w:t>is not suitable for your situation</w:t>
      </w:r>
      <w:r w:rsidRPr="00F86C30">
        <w:rPr>
          <w:rFonts w:cs="Times-Roman"/>
          <w:color w:val="262626" w:themeColor="text1" w:themeTint="D9"/>
          <w:lang w:val="en-US"/>
        </w:rPr>
        <w:t>, you can still prepare the application yourself.  There is a</w:t>
      </w:r>
      <w:r>
        <w:rPr>
          <w:rFonts w:cs="Times-Roman"/>
          <w:color w:val="auto"/>
          <w:lang w:val="en-US"/>
        </w:rPr>
        <w:t xml:space="preserve"> </w:t>
      </w:r>
      <w:hyperlink r:id="rId15" w:history="1">
        <w:r w:rsidRPr="00F76D39">
          <w:rPr>
            <w:rStyle w:val="Hyperlink"/>
            <w:rFonts w:cs="Times-Roman"/>
            <w:lang w:val="en-US"/>
          </w:rPr>
          <w:t>step-by-step guide on the Supreme Court of Victoria website</w:t>
        </w:r>
      </w:hyperlink>
      <w:r>
        <w:rPr>
          <w:rFonts w:cs="Times-Roman"/>
          <w:color w:val="auto"/>
          <w:lang w:val="en-US"/>
        </w:rPr>
        <w:t xml:space="preserve"> </w:t>
      </w:r>
      <w:r w:rsidR="00A962CE" w:rsidRPr="00F86C30">
        <w:rPr>
          <w:rFonts w:cs="Times-Roman"/>
          <w:color w:val="262626" w:themeColor="text1" w:themeTint="D9"/>
          <w:lang w:val="en-US"/>
        </w:rPr>
        <w:t>to help</w:t>
      </w:r>
      <w:r w:rsidRPr="00F86C30">
        <w:rPr>
          <w:rFonts w:cs="Times-Roman"/>
          <w:color w:val="262626" w:themeColor="text1" w:themeTint="D9"/>
          <w:lang w:val="en-US"/>
        </w:rPr>
        <w:t xml:space="preserve"> you through the process</w:t>
      </w:r>
      <w:r w:rsidR="00A962CE" w:rsidRPr="00F86C30">
        <w:rPr>
          <w:rFonts w:cs="Times-Roman"/>
          <w:color w:val="262626" w:themeColor="text1" w:themeTint="D9"/>
          <w:lang w:val="en-US"/>
        </w:rPr>
        <w:t>, and the Probate Office can provide procedural guidance if needed</w:t>
      </w:r>
      <w:r w:rsidRPr="00F86C30">
        <w:rPr>
          <w:rFonts w:cs="Times-Roman"/>
          <w:color w:val="262626" w:themeColor="text1" w:themeTint="D9"/>
          <w:lang w:val="en-US"/>
        </w:rPr>
        <w:t xml:space="preserve">.  </w:t>
      </w:r>
    </w:p>
    <w:p w14:paraId="505A374F" w14:textId="77777777" w:rsidR="00A962CE" w:rsidRPr="00F86C30" w:rsidRDefault="002B4F93" w:rsidP="00F7517D">
      <w:pPr>
        <w:spacing w:after="120" w:line="276" w:lineRule="auto"/>
        <w:jc w:val="both"/>
        <w:rPr>
          <w:color w:val="262626" w:themeColor="text1" w:themeTint="D9"/>
          <w:szCs w:val="22"/>
        </w:rPr>
      </w:pPr>
      <w:r w:rsidRPr="00F86C30">
        <w:rPr>
          <w:color w:val="262626" w:themeColor="text1" w:themeTint="D9"/>
          <w:szCs w:val="22"/>
        </w:rPr>
        <w:t xml:space="preserve">There is a fee to use the </w:t>
      </w:r>
      <w:r w:rsidR="00A962CE" w:rsidRPr="00F86C30">
        <w:rPr>
          <w:color w:val="262626" w:themeColor="text1" w:themeTint="D9"/>
          <w:szCs w:val="22"/>
        </w:rPr>
        <w:t xml:space="preserve">small estates optional </w:t>
      </w:r>
      <w:r w:rsidRPr="00F86C30">
        <w:rPr>
          <w:color w:val="262626" w:themeColor="text1" w:themeTint="D9"/>
          <w:szCs w:val="22"/>
        </w:rPr>
        <w:t>service</w:t>
      </w:r>
      <w:r w:rsidR="00FD3562" w:rsidRPr="00F86C30">
        <w:rPr>
          <w:color w:val="262626" w:themeColor="text1" w:themeTint="D9"/>
          <w:szCs w:val="22"/>
        </w:rPr>
        <w:t xml:space="preserve">.  </w:t>
      </w:r>
    </w:p>
    <w:p w14:paraId="4179F1F9" w14:textId="3EAEDACA" w:rsidR="00FD3562" w:rsidRPr="00F86C30" w:rsidRDefault="00A962CE" w:rsidP="00F7517D">
      <w:pPr>
        <w:spacing w:after="120" w:line="276" w:lineRule="auto"/>
        <w:jc w:val="both"/>
        <w:rPr>
          <w:color w:val="262626" w:themeColor="text1" w:themeTint="D9"/>
          <w:szCs w:val="22"/>
        </w:rPr>
      </w:pPr>
      <w:r w:rsidRPr="00F86C30">
        <w:rPr>
          <w:color w:val="262626" w:themeColor="text1" w:themeTint="D9"/>
          <w:szCs w:val="22"/>
        </w:rPr>
        <w:t xml:space="preserve">Preparing the application yourself </w:t>
      </w:r>
      <w:r w:rsidR="0037191A">
        <w:rPr>
          <w:color w:val="262626" w:themeColor="text1" w:themeTint="D9"/>
          <w:szCs w:val="22"/>
        </w:rPr>
        <w:t>will</w:t>
      </w:r>
      <w:r w:rsidRPr="00F86C30">
        <w:rPr>
          <w:color w:val="262626" w:themeColor="text1" w:themeTint="D9"/>
          <w:szCs w:val="22"/>
        </w:rPr>
        <w:t xml:space="preserve"> help you save money.  </w:t>
      </w:r>
      <w:r w:rsidR="002B4F93" w:rsidRPr="00F86C30">
        <w:rPr>
          <w:color w:val="262626" w:themeColor="text1" w:themeTint="D9"/>
          <w:szCs w:val="22"/>
        </w:rPr>
        <w:t xml:space="preserve">  </w:t>
      </w:r>
    </w:p>
    <w:bookmarkEnd w:id="0"/>
    <w:p w14:paraId="29EEF411" w14:textId="0B976B4C" w:rsidR="003A6068" w:rsidRPr="00F86C30" w:rsidRDefault="00FD3562" w:rsidP="00F7517D">
      <w:pPr>
        <w:spacing w:after="120" w:line="276" w:lineRule="auto"/>
        <w:jc w:val="both"/>
        <w:rPr>
          <w:color w:val="262626" w:themeColor="text1" w:themeTint="D9"/>
          <w:szCs w:val="22"/>
          <w:lang w:val="en-US"/>
        </w:rPr>
      </w:pPr>
      <w:r w:rsidRPr="00F86C30">
        <w:rPr>
          <w:color w:val="262626" w:themeColor="text1" w:themeTint="D9"/>
          <w:szCs w:val="22"/>
          <w:lang w:val="en-US"/>
        </w:rPr>
        <w:t xml:space="preserve">If you need a paper copy of the form, call </w:t>
      </w:r>
      <w:r w:rsidR="003A6068" w:rsidRPr="00F86C30">
        <w:rPr>
          <w:color w:val="262626" w:themeColor="text1" w:themeTint="D9"/>
          <w:szCs w:val="22"/>
          <w:lang w:val="en-US"/>
        </w:rPr>
        <w:t>the Probate Office on (03) 8600 2006</w:t>
      </w:r>
      <w:r w:rsidRPr="00F86C30">
        <w:rPr>
          <w:color w:val="262626" w:themeColor="text1" w:themeTint="D9"/>
          <w:szCs w:val="22"/>
          <w:lang w:val="en-US"/>
        </w:rPr>
        <w:t>.</w:t>
      </w:r>
      <w:r w:rsidR="003A6068" w:rsidRPr="00F86C30">
        <w:rPr>
          <w:color w:val="262626" w:themeColor="text1" w:themeTint="D9"/>
          <w:szCs w:val="22"/>
          <w:lang w:val="en-US"/>
        </w:rPr>
        <w:t xml:space="preserve"> </w:t>
      </w:r>
    </w:p>
    <w:p w14:paraId="4F15EC45" w14:textId="0B7F6DDE" w:rsidR="003A6068" w:rsidRPr="00F76D39" w:rsidRDefault="003A6068" w:rsidP="00F7517D">
      <w:pPr>
        <w:pStyle w:val="Heading4"/>
        <w:spacing w:after="120"/>
        <w:jc w:val="both"/>
        <w:rPr>
          <w:color w:val="981E32"/>
          <w:sz w:val="24"/>
          <w:lang w:val="en-US"/>
        </w:rPr>
      </w:pPr>
      <w:r w:rsidRPr="00F76D39">
        <w:rPr>
          <w:color w:val="981E32"/>
          <w:sz w:val="24"/>
          <w:lang w:val="en-US"/>
        </w:rPr>
        <w:t>What you need to complete this form</w:t>
      </w:r>
    </w:p>
    <w:p w14:paraId="1715E078" w14:textId="5802785F" w:rsidR="006778D3" w:rsidRPr="00F86C30" w:rsidRDefault="002B4F93" w:rsidP="00F7517D">
      <w:pPr>
        <w:pStyle w:val="Heading2"/>
        <w:spacing w:after="120" w:line="276" w:lineRule="auto"/>
        <w:jc w:val="both"/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</w:pPr>
      <w:r w:rsidRPr="00F86C30"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>To complete the small estate application form, you will need</w:t>
      </w:r>
      <w:r w:rsidR="006778D3" w:rsidRPr="00F86C30"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>:</w:t>
      </w:r>
    </w:p>
    <w:p w14:paraId="26581C41" w14:textId="339132B7" w:rsidR="00BD64AA" w:rsidRDefault="00931CD8" w:rsidP="00BD64AA">
      <w:pPr>
        <w:pStyle w:val="Heading2"/>
        <w:numPr>
          <w:ilvl w:val="0"/>
          <w:numId w:val="15"/>
        </w:numPr>
        <w:spacing w:before="0" w:after="0" w:line="276" w:lineRule="auto"/>
        <w:jc w:val="both"/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</w:pPr>
      <w:r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>a</w:t>
      </w:r>
      <w:r w:rsidR="006778D3" w:rsidRPr="00F86C30"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 xml:space="preserve"> certified copy</w:t>
      </w:r>
      <w:r w:rsidR="00887B6D" w:rsidRPr="00F86C30"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 xml:space="preserve"> of the </w:t>
      </w:r>
      <w:r w:rsidR="00BD64AA"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>‘D</w:t>
      </w:r>
      <w:r w:rsidR="00887B6D" w:rsidRPr="00F86C30"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 xml:space="preserve">eath </w:t>
      </w:r>
      <w:r w:rsidR="00BD64AA"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>C</w:t>
      </w:r>
      <w:r w:rsidR="00887B6D" w:rsidRPr="00F86C30"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>ertificate</w:t>
      </w:r>
      <w:r w:rsidR="00BD64AA"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 xml:space="preserve"> – Cause of Death’</w:t>
      </w:r>
      <w:r w:rsidR="009E31A2"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>, and</w:t>
      </w:r>
    </w:p>
    <w:p w14:paraId="2485733F" w14:textId="6F92F0C3" w:rsidR="00BD64AA" w:rsidRPr="00BD64AA" w:rsidRDefault="00931CD8" w:rsidP="00BD64AA">
      <w:pPr>
        <w:pStyle w:val="ListParagraph"/>
        <w:numPr>
          <w:ilvl w:val="0"/>
          <w:numId w:val="15"/>
        </w:numPr>
        <w:spacing w:after="0" w:line="257" w:lineRule="auto"/>
        <w:rPr>
          <w:lang w:val="en-US"/>
        </w:rPr>
      </w:pPr>
      <w:r>
        <w:rPr>
          <w:rFonts w:ascii="Arial" w:hAnsi="Arial" w:cs="Arial"/>
          <w:lang w:val="en-US"/>
        </w:rPr>
        <w:t>t</w:t>
      </w:r>
      <w:r w:rsidR="00C428A6">
        <w:rPr>
          <w:rFonts w:ascii="Arial" w:hAnsi="Arial" w:cs="Arial"/>
          <w:lang w:val="en-US"/>
        </w:rPr>
        <w:t>he original will and codicil(s) (if there are any)</w:t>
      </w:r>
      <w:r w:rsidR="009E31A2">
        <w:rPr>
          <w:rFonts w:ascii="Arial" w:hAnsi="Arial" w:cs="Arial"/>
          <w:lang w:val="en-US"/>
        </w:rPr>
        <w:t>, and</w:t>
      </w:r>
    </w:p>
    <w:p w14:paraId="6A6C1A78" w14:textId="5FEBA4E3" w:rsidR="006778D3" w:rsidRPr="00F86C30" w:rsidRDefault="00931CD8" w:rsidP="00F7517D">
      <w:pPr>
        <w:pStyle w:val="Heading2"/>
        <w:numPr>
          <w:ilvl w:val="0"/>
          <w:numId w:val="15"/>
        </w:numPr>
        <w:spacing w:before="0" w:after="120" w:line="276" w:lineRule="auto"/>
        <w:jc w:val="both"/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</w:pPr>
      <w:r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>a</w:t>
      </w:r>
      <w:r w:rsidR="002B4F93" w:rsidRPr="00F86C30"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 xml:space="preserve"> list of the deceased</w:t>
      </w:r>
      <w:r w:rsidR="00FD3562" w:rsidRPr="00F86C30"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 xml:space="preserve"> person’s </w:t>
      </w:r>
      <w:r w:rsidR="002B4F93" w:rsidRPr="00F86C30">
        <w:rPr>
          <w:rFonts w:cs="Times-Roman"/>
          <w:b w:val="0"/>
          <w:bCs w:val="0"/>
          <w:color w:val="262626" w:themeColor="text1" w:themeTint="D9"/>
          <w:sz w:val="22"/>
          <w:szCs w:val="22"/>
          <w:lang w:val="en-US"/>
        </w:rPr>
        <w:t xml:space="preserve">assets and debts (For example, bank accounts, property, loans).  </w:t>
      </w:r>
    </w:p>
    <w:p w14:paraId="30362DE9" w14:textId="50593075" w:rsidR="00FD681E" w:rsidRPr="006B5318" w:rsidRDefault="001A1F1E" w:rsidP="00F7517D">
      <w:pPr>
        <w:pStyle w:val="Body"/>
        <w:spacing w:line="276" w:lineRule="auto"/>
        <w:jc w:val="both"/>
        <w:rPr>
          <w:color w:val="auto"/>
          <w:szCs w:val="22"/>
        </w:rPr>
      </w:pPr>
      <w:r w:rsidRPr="00F86C30">
        <w:rPr>
          <w:color w:val="262626" w:themeColor="text1" w:themeTint="D9"/>
          <w:szCs w:val="22"/>
        </w:rPr>
        <w:t>Y</w:t>
      </w:r>
      <w:r w:rsidR="00887B6D" w:rsidRPr="00F86C30">
        <w:rPr>
          <w:color w:val="262626" w:themeColor="text1" w:themeTint="D9"/>
          <w:szCs w:val="22"/>
        </w:rPr>
        <w:t xml:space="preserve">ou will also need to complete </w:t>
      </w:r>
      <w:r w:rsidR="002B4F93" w:rsidRPr="00F86C30">
        <w:rPr>
          <w:color w:val="262626" w:themeColor="text1" w:themeTint="D9"/>
          <w:szCs w:val="22"/>
        </w:rPr>
        <w:t>the</w:t>
      </w:r>
      <w:r w:rsidR="00887B6D" w:rsidRPr="00F86C30">
        <w:rPr>
          <w:color w:val="262626" w:themeColor="text1" w:themeTint="D9"/>
          <w:szCs w:val="22"/>
        </w:rPr>
        <w:t xml:space="preserve"> </w:t>
      </w:r>
      <w:hyperlink r:id="rId16" w:history="1">
        <w:r w:rsidR="004A48FC" w:rsidRPr="00C428A6">
          <w:rPr>
            <w:rStyle w:val="Hyperlink"/>
            <w:szCs w:val="22"/>
          </w:rPr>
          <w:t>small estate credit card a</w:t>
        </w:r>
        <w:r w:rsidR="004A48FC" w:rsidRPr="00C428A6">
          <w:rPr>
            <w:rStyle w:val="Hyperlink"/>
            <w:szCs w:val="22"/>
          </w:rPr>
          <w:t>u</w:t>
        </w:r>
        <w:r w:rsidR="004A48FC" w:rsidRPr="00C428A6">
          <w:rPr>
            <w:rStyle w:val="Hyperlink"/>
            <w:szCs w:val="22"/>
          </w:rPr>
          <w:t>thorisation</w:t>
        </w:r>
      </w:hyperlink>
      <w:r w:rsidR="004A48FC" w:rsidRPr="00FD3562">
        <w:rPr>
          <w:szCs w:val="22"/>
        </w:rPr>
        <w:t xml:space="preserve"> </w:t>
      </w:r>
      <w:r w:rsidR="004A48FC" w:rsidRPr="00F86C30">
        <w:rPr>
          <w:color w:val="262626" w:themeColor="text1" w:themeTint="D9"/>
          <w:szCs w:val="22"/>
        </w:rPr>
        <w:t xml:space="preserve">form </w:t>
      </w:r>
      <w:r w:rsidR="003A6068" w:rsidRPr="00F86C30">
        <w:rPr>
          <w:color w:val="262626" w:themeColor="text1" w:themeTint="D9"/>
          <w:szCs w:val="22"/>
        </w:rPr>
        <w:t>to pay</w:t>
      </w:r>
      <w:r w:rsidR="00D70FDC" w:rsidRPr="00F86C30">
        <w:rPr>
          <w:color w:val="262626" w:themeColor="text1" w:themeTint="D9"/>
          <w:szCs w:val="22"/>
        </w:rPr>
        <w:t xml:space="preserve"> the fee</w:t>
      </w:r>
      <w:r w:rsidR="00E85376" w:rsidRPr="00F86C30">
        <w:rPr>
          <w:color w:val="262626" w:themeColor="text1" w:themeTint="D9"/>
          <w:szCs w:val="22"/>
        </w:rPr>
        <w:t>.</w:t>
      </w:r>
      <w:r w:rsidR="00887B6D" w:rsidRPr="00F86C30">
        <w:rPr>
          <w:color w:val="262626" w:themeColor="text1" w:themeTint="D9"/>
          <w:szCs w:val="22"/>
        </w:rPr>
        <w:t xml:space="preserve"> </w:t>
      </w:r>
    </w:p>
    <w:p w14:paraId="69007A93" w14:textId="44B56BF5" w:rsidR="00FD681E" w:rsidRPr="00F76D39" w:rsidRDefault="003A6068" w:rsidP="00F7517D">
      <w:pPr>
        <w:pStyle w:val="Body"/>
        <w:spacing w:line="276" w:lineRule="auto"/>
        <w:jc w:val="both"/>
        <w:rPr>
          <w:rStyle w:val="Heading4Char"/>
          <w:color w:val="981E32"/>
          <w:sz w:val="24"/>
        </w:rPr>
      </w:pPr>
      <w:r w:rsidRPr="00CE3563">
        <w:rPr>
          <w:b/>
          <w:bCs/>
          <w:color w:val="981E32"/>
          <w:sz w:val="24"/>
        </w:rPr>
        <w:t>W</w:t>
      </w:r>
      <w:r w:rsidRPr="00CE3563">
        <w:rPr>
          <w:rStyle w:val="Heading4Char"/>
          <w:color w:val="981E32"/>
          <w:sz w:val="24"/>
        </w:rPr>
        <w:t>ha</w:t>
      </w:r>
      <w:r w:rsidRPr="00F76D39">
        <w:rPr>
          <w:rStyle w:val="Heading4Char"/>
          <w:color w:val="981E32"/>
          <w:sz w:val="24"/>
        </w:rPr>
        <w:t xml:space="preserve">t to do </w:t>
      </w:r>
      <w:r w:rsidR="003510FF" w:rsidRPr="00F76D39">
        <w:rPr>
          <w:rStyle w:val="Heading4Char"/>
          <w:color w:val="981E32"/>
          <w:sz w:val="24"/>
        </w:rPr>
        <w:t>after completing</w:t>
      </w:r>
      <w:r w:rsidRPr="00F76D39">
        <w:rPr>
          <w:rStyle w:val="Heading4Char"/>
          <w:color w:val="981E32"/>
          <w:sz w:val="24"/>
        </w:rPr>
        <w:t xml:space="preserve"> </w:t>
      </w:r>
      <w:r w:rsidR="00FD3562" w:rsidRPr="00F76D39">
        <w:rPr>
          <w:rStyle w:val="Heading4Char"/>
          <w:color w:val="981E32"/>
          <w:sz w:val="24"/>
        </w:rPr>
        <w:t>the forms</w:t>
      </w:r>
    </w:p>
    <w:p w14:paraId="732F98EB" w14:textId="2B979AF0" w:rsidR="003510FF" w:rsidRPr="00F86C30" w:rsidRDefault="00887B6D" w:rsidP="00F7517D">
      <w:pPr>
        <w:pStyle w:val="Body"/>
        <w:spacing w:line="276" w:lineRule="auto"/>
        <w:jc w:val="both"/>
        <w:rPr>
          <w:color w:val="262626" w:themeColor="text1" w:themeTint="D9"/>
          <w:szCs w:val="22"/>
        </w:rPr>
      </w:pPr>
      <w:r w:rsidRPr="00F86C30">
        <w:rPr>
          <w:color w:val="262626" w:themeColor="text1" w:themeTint="D9"/>
          <w:szCs w:val="22"/>
        </w:rPr>
        <w:t xml:space="preserve">Once </w:t>
      </w:r>
      <w:r w:rsidR="003510FF" w:rsidRPr="00F86C30">
        <w:rPr>
          <w:color w:val="262626" w:themeColor="text1" w:themeTint="D9"/>
          <w:szCs w:val="22"/>
        </w:rPr>
        <w:t>you’ve</w:t>
      </w:r>
      <w:r w:rsidR="00D70FDC" w:rsidRPr="00F86C30">
        <w:rPr>
          <w:color w:val="262626" w:themeColor="text1" w:themeTint="D9"/>
          <w:szCs w:val="22"/>
        </w:rPr>
        <w:t xml:space="preserve"> </w:t>
      </w:r>
      <w:r w:rsidRPr="00F86C30">
        <w:rPr>
          <w:color w:val="262626" w:themeColor="text1" w:themeTint="D9"/>
          <w:szCs w:val="22"/>
        </w:rPr>
        <w:t>completed t</w:t>
      </w:r>
      <w:r w:rsidR="00FD3562" w:rsidRPr="00F86C30">
        <w:rPr>
          <w:color w:val="262626" w:themeColor="text1" w:themeTint="D9"/>
          <w:szCs w:val="22"/>
        </w:rPr>
        <w:t>h</w:t>
      </w:r>
      <w:r w:rsidR="003510FF" w:rsidRPr="00F86C30">
        <w:rPr>
          <w:color w:val="262626" w:themeColor="text1" w:themeTint="D9"/>
          <w:szCs w:val="22"/>
        </w:rPr>
        <w:t>e</w:t>
      </w:r>
      <w:r w:rsidRPr="00F86C30">
        <w:rPr>
          <w:color w:val="262626" w:themeColor="text1" w:themeTint="D9"/>
          <w:szCs w:val="22"/>
        </w:rPr>
        <w:t xml:space="preserve"> application form and the credit card authorisation form, </w:t>
      </w:r>
      <w:r w:rsidR="003510FF" w:rsidRPr="00F86C30">
        <w:rPr>
          <w:color w:val="262626" w:themeColor="text1" w:themeTint="D9"/>
          <w:szCs w:val="22"/>
        </w:rPr>
        <w:t>send</w:t>
      </w:r>
      <w:r w:rsidRPr="00F86C30">
        <w:rPr>
          <w:color w:val="262626" w:themeColor="text1" w:themeTint="D9"/>
          <w:szCs w:val="22"/>
        </w:rPr>
        <w:t xml:space="preserve"> the</w:t>
      </w:r>
      <w:r w:rsidR="00BA333C" w:rsidRPr="00F86C30">
        <w:rPr>
          <w:color w:val="262626" w:themeColor="text1" w:themeTint="D9"/>
          <w:szCs w:val="22"/>
        </w:rPr>
        <w:t>m</w:t>
      </w:r>
      <w:r w:rsidRPr="00F86C30">
        <w:rPr>
          <w:color w:val="262626" w:themeColor="text1" w:themeTint="D9"/>
          <w:szCs w:val="22"/>
        </w:rPr>
        <w:t xml:space="preserve"> along </w:t>
      </w:r>
      <w:r w:rsidR="00AF2FE3" w:rsidRPr="00F86C30">
        <w:rPr>
          <w:color w:val="262626" w:themeColor="text1" w:themeTint="D9"/>
          <w:szCs w:val="22"/>
        </w:rPr>
        <w:t xml:space="preserve">with </w:t>
      </w:r>
      <w:r w:rsidR="00055A24" w:rsidRPr="00F86C30">
        <w:rPr>
          <w:color w:val="262626" w:themeColor="text1" w:themeTint="D9"/>
          <w:szCs w:val="22"/>
        </w:rPr>
        <w:t xml:space="preserve">a </w:t>
      </w:r>
      <w:r w:rsidRPr="00F86C30">
        <w:rPr>
          <w:color w:val="262626" w:themeColor="text1" w:themeTint="D9"/>
          <w:szCs w:val="22"/>
        </w:rPr>
        <w:t>certified copy of the death certificate</w:t>
      </w:r>
      <w:r w:rsidR="00E4118E">
        <w:rPr>
          <w:color w:val="262626" w:themeColor="text1" w:themeTint="D9"/>
          <w:szCs w:val="22"/>
        </w:rPr>
        <w:t xml:space="preserve"> and the original will and codicil (if there are any)</w:t>
      </w:r>
      <w:r w:rsidR="003510FF" w:rsidRPr="00F86C30">
        <w:rPr>
          <w:color w:val="262626" w:themeColor="text1" w:themeTint="D9"/>
          <w:szCs w:val="22"/>
        </w:rPr>
        <w:t>:</w:t>
      </w:r>
    </w:p>
    <w:p w14:paraId="23717EF3" w14:textId="7D01F2F6" w:rsidR="00F8608A" w:rsidRPr="006B5318" w:rsidRDefault="003510FF" w:rsidP="00F7517D">
      <w:pPr>
        <w:pStyle w:val="Body"/>
        <w:spacing w:line="276" w:lineRule="auto"/>
        <w:jc w:val="both"/>
        <w:rPr>
          <w:szCs w:val="22"/>
        </w:rPr>
      </w:pPr>
      <w:r w:rsidRPr="00F86C30">
        <w:rPr>
          <w:b/>
          <w:bCs/>
          <w:color w:val="262626" w:themeColor="text1" w:themeTint="D9"/>
          <w:szCs w:val="22"/>
        </w:rPr>
        <w:t xml:space="preserve">By email: </w:t>
      </w:r>
      <w:r w:rsidRPr="00F86C30">
        <w:rPr>
          <w:color w:val="262626" w:themeColor="text1" w:themeTint="D9"/>
          <w:szCs w:val="22"/>
        </w:rPr>
        <w:t>Send to</w:t>
      </w:r>
      <w:r w:rsidR="00B8287B" w:rsidRPr="00F86C30">
        <w:rPr>
          <w:color w:val="262626" w:themeColor="text1" w:themeTint="D9"/>
          <w:szCs w:val="22"/>
        </w:rPr>
        <w:t>:</w:t>
      </w:r>
      <w:r w:rsidR="00B8287B" w:rsidRPr="00F86C30">
        <w:rPr>
          <w:color w:val="262626" w:themeColor="text1" w:themeTint="D9"/>
          <w:szCs w:val="22"/>
        </w:rPr>
        <w:tab/>
      </w:r>
      <w:hyperlink r:id="rId17" w:history="1">
        <w:r w:rsidR="00887B6D" w:rsidRPr="006B5318">
          <w:rPr>
            <w:rStyle w:val="Hyperlink"/>
            <w:szCs w:val="22"/>
          </w:rPr>
          <w:t>smallestates@supcourt.vic.gov.au</w:t>
        </w:r>
      </w:hyperlink>
      <w:r w:rsidR="00887B6D" w:rsidRPr="006B5318">
        <w:rPr>
          <w:szCs w:val="22"/>
        </w:rPr>
        <w:t>.</w:t>
      </w:r>
    </w:p>
    <w:p w14:paraId="45975D04" w14:textId="091C2852" w:rsidR="00E53702" w:rsidRPr="00F86C30" w:rsidRDefault="003510FF" w:rsidP="00F7517D">
      <w:pPr>
        <w:pStyle w:val="Body"/>
        <w:spacing w:after="0" w:line="276" w:lineRule="auto"/>
        <w:jc w:val="both"/>
        <w:rPr>
          <w:color w:val="262626" w:themeColor="text1" w:themeTint="D9"/>
          <w:szCs w:val="22"/>
        </w:rPr>
      </w:pPr>
      <w:r w:rsidRPr="00F86C30">
        <w:rPr>
          <w:b/>
          <w:bCs/>
          <w:color w:val="262626" w:themeColor="text1" w:themeTint="D9"/>
          <w:szCs w:val="22"/>
        </w:rPr>
        <w:t xml:space="preserve">By post: </w:t>
      </w:r>
      <w:r w:rsidRPr="00F86C30">
        <w:rPr>
          <w:color w:val="262626" w:themeColor="text1" w:themeTint="D9"/>
          <w:szCs w:val="22"/>
        </w:rPr>
        <w:t>Send to</w:t>
      </w:r>
      <w:r w:rsidR="00B8287B" w:rsidRPr="00F86C30">
        <w:rPr>
          <w:color w:val="262626" w:themeColor="text1" w:themeTint="D9"/>
          <w:szCs w:val="22"/>
        </w:rPr>
        <w:t xml:space="preserve">: </w:t>
      </w:r>
      <w:r w:rsidR="00B8287B" w:rsidRPr="00F86C30">
        <w:rPr>
          <w:color w:val="262626" w:themeColor="text1" w:themeTint="D9"/>
          <w:szCs w:val="22"/>
        </w:rPr>
        <w:tab/>
      </w:r>
      <w:r w:rsidR="00887B6D" w:rsidRPr="00F86C30">
        <w:rPr>
          <w:color w:val="262626" w:themeColor="text1" w:themeTint="D9"/>
          <w:szCs w:val="22"/>
        </w:rPr>
        <w:t>Registrar of Probates,</w:t>
      </w:r>
    </w:p>
    <w:p w14:paraId="68D52B8B" w14:textId="5AD8479B" w:rsidR="003D2E97" w:rsidRPr="00F86C30" w:rsidRDefault="00887B6D" w:rsidP="00F7517D">
      <w:pPr>
        <w:pStyle w:val="Body"/>
        <w:spacing w:after="0" w:line="276" w:lineRule="auto"/>
        <w:ind w:left="1440" w:firstLine="720"/>
        <w:jc w:val="both"/>
        <w:rPr>
          <w:color w:val="262626" w:themeColor="text1" w:themeTint="D9"/>
          <w:szCs w:val="22"/>
        </w:rPr>
      </w:pPr>
      <w:r w:rsidRPr="00F86C30">
        <w:rPr>
          <w:color w:val="262626" w:themeColor="text1" w:themeTint="D9"/>
          <w:szCs w:val="22"/>
        </w:rPr>
        <w:t xml:space="preserve">Supreme Court of Victoria, </w:t>
      </w:r>
    </w:p>
    <w:p w14:paraId="3C236004" w14:textId="363FE764" w:rsidR="00D70BB9" w:rsidRPr="00F86C30" w:rsidRDefault="00887B6D" w:rsidP="00F7517D">
      <w:pPr>
        <w:pStyle w:val="Body"/>
        <w:spacing w:after="0" w:line="276" w:lineRule="auto"/>
        <w:ind w:left="1440" w:firstLine="720"/>
        <w:jc w:val="both"/>
        <w:rPr>
          <w:color w:val="262626" w:themeColor="text1" w:themeTint="D9"/>
          <w:szCs w:val="22"/>
        </w:rPr>
      </w:pPr>
      <w:r w:rsidRPr="00F86C30">
        <w:rPr>
          <w:color w:val="262626" w:themeColor="text1" w:themeTint="D9"/>
          <w:szCs w:val="22"/>
        </w:rPr>
        <w:t>PO Box 13331</w:t>
      </w:r>
      <w:r w:rsidR="00E53702" w:rsidRPr="00F86C30">
        <w:rPr>
          <w:color w:val="262626" w:themeColor="text1" w:themeTint="D9"/>
          <w:szCs w:val="22"/>
        </w:rPr>
        <w:t>,</w:t>
      </w:r>
    </w:p>
    <w:p w14:paraId="3D9C81AF" w14:textId="5B0FCCE6" w:rsidR="003A6068" w:rsidRPr="00E53702" w:rsidRDefault="00887B6D" w:rsidP="00F7517D">
      <w:pPr>
        <w:pStyle w:val="Body"/>
        <w:spacing w:after="0" w:line="276" w:lineRule="auto"/>
        <w:ind w:left="1440" w:firstLine="720"/>
        <w:jc w:val="both"/>
        <w:rPr>
          <w:sz w:val="24"/>
        </w:rPr>
      </w:pPr>
      <w:r w:rsidRPr="00F86C30">
        <w:rPr>
          <w:color w:val="262626" w:themeColor="text1" w:themeTint="D9"/>
          <w:szCs w:val="22"/>
        </w:rPr>
        <w:t>Law Courts</w:t>
      </w:r>
      <w:r w:rsidR="00E53702" w:rsidRPr="00F86C30">
        <w:rPr>
          <w:color w:val="262626" w:themeColor="text1" w:themeTint="D9"/>
          <w:szCs w:val="22"/>
        </w:rPr>
        <w:t>,</w:t>
      </w:r>
      <w:r w:rsidRPr="00F86C30">
        <w:rPr>
          <w:color w:val="262626" w:themeColor="text1" w:themeTint="D9"/>
          <w:szCs w:val="22"/>
        </w:rPr>
        <w:t xml:space="preserve"> VIC</w:t>
      </w:r>
      <w:r w:rsidR="00E53702" w:rsidRPr="00F86C30">
        <w:rPr>
          <w:color w:val="262626" w:themeColor="text1" w:themeTint="D9"/>
          <w:szCs w:val="22"/>
        </w:rPr>
        <w:t>TORIA,</w:t>
      </w:r>
      <w:r w:rsidRPr="00F86C30">
        <w:rPr>
          <w:color w:val="262626" w:themeColor="text1" w:themeTint="D9"/>
          <w:szCs w:val="22"/>
        </w:rPr>
        <w:t xml:space="preserve"> 8010.</w:t>
      </w:r>
      <w:r w:rsidRPr="00F86C30">
        <w:rPr>
          <w:color w:val="262626" w:themeColor="text1" w:themeTint="D9"/>
          <w:sz w:val="24"/>
        </w:rPr>
        <w:t xml:space="preserve">  </w:t>
      </w:r>
      <w:r w:rsidR="003A6068" w:rsidRPr="00E53702">
        <w:rPr>
          <w:b/>
          <w:bCs/>
          <w:sz w:val="24"/>
        </w:rPr>
        <w:br w:type="page"/>
      </w:r>
    </w:p>
    <w:p w14:paraId="70589781" w14:textId="77777777" w:rsidR="00DA0945" w:rsidRPr="00F76D39" w:rsidRDefault="00417351" w:rsidP="00C57ABE">
      <w:pPr>
        <w:pStyle w:val="Heading1"/>
        <w:rPr>
          <w:b/>
          <w:bCs w:val="0"/>
          <w:sz w:val="24"/>
          <w:szCs w:val="24"/>
        </w:rPr>
      </w:pPr>
      <w:r w:rsidRPr="00F76D39">
        <w:rPr>
          <w:b/>
          <w:bCs w:val="0"/>
          <w:sz w:val="24"/>
          <w:szCs w:val="24"/>
        </w:rPr>
        <w:lastRenderedPageBreak/>
        <w:t xml:space="preserve">Section 1 - </w:t>
      </w:r>
      <w:r w:rsidR="00DA0945" w:rsidRPr="00F76D39">
        <w:rPr>
          <w:b/>
          <w:bCs w:val="0"/>
          <w:sz w:val="24"/>
          <w:szCs w:val="24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53"/>
      </w:tblGrid>
      <w:tr w:rsidR="00F86C30" w:rsidRPr="00F86C30" w14:paraId="265B65DC" w14:textId="77777777" w:rsidTr="00DA0945">
        <w:tc>
          <w:tcPr>
            <w:tcW w:w="2785" w:type="dxa"/>
          </w:tcPr>
          <w:p w14:paraId="11B91B63" w14:textId="77777777" w:rsidR="00DA0945" w:rsidRPr="00F86C30" w:rsidRDefault="00DA0945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Surname:</w:t>
            </w:r>
          </w:p>
          <w:p w14:paraId="055C719F" w14:textId="77777777" w:rsidR="00DA0945" w:rsidRPr="00F86C30" w:rsidRDefault="00DA0945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467F8D45" w14:textId="77777777" w:rsidR="00DA0945" w:rsidRPr="00F86C30" w:rsidRDefault="00DA0945" w:rsidP="00C57ABE">
            <w:pPr>
              <w:rPr>
                <w:color w:val="262626" w:themeColor="text1" w:themeTint="D9"/>
                <w:sz w:val="24"/>
              </w:rPr>
            </w:pPr>
          </w:p>
        </w:tc>
      </w:tr>
      <w:tr w:rsidR="00F86C30" w:rsidRPr="00F86C30" w14:paraId="43A4AF2E" w14:textId="77777777" w:rsidTr="00DA0945">
        <w:tc>
          <w:tcPr>
            <w:tcW w:w="2785" w:type="dxa"/>
          </w:tcPr>
          <w:p w14:paraId="1B5F81F0" w14:textId="77777777" w:rsidR="00DA0945" w:rsidRPr="00F86C30" w:rsidRDefault="00E7263C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First n</w:t>
            </w:r>
            <w:r w:rsidR="00DA0945" w:rsidRPr="00F86C30">
              <w:rPr>
                <w:rFonts w:cs="Times-Roman"/>
                <w:color w:val="262626" w:themeColor="text1" w:themeTint="D9"/>
                <w:lang w:val="en-US"/>
              </w:rPr>
              <w:t>ame:</w:t>
            </w:r>
          </w:p>
          <w:p w14:paraId="3A08A5EF" w14:textId="77777777" w:rsidR="00DA0945" w:rsidRPr="00F86C30" w:rsidRDefault="00DA0945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78D2A22E" w14:textId="77777777" w:rsidR="00DA0945" w:rsidRPr="00F86C30" w:rsidRDefault="00DA0945" w:rsidP="00C57ABE">
            <w:pPr>
              <w:rPr>
                <w:color w:val="262626" w:themeColor="text1" w:themeTint="D9"/>
                <w:sz w:val="24"/>
              </w:rPr>
            </w:pPr>
          </w:p>
        </w:tc>
      </w:tr>
      <w:tr w:rsidR="00F86C30" w:rsidRPr="00F86C30" w14:paraId="783FF673" w14:textId="77777777" w:rsidTr="00DA0945">
        <w:tc>
          <w:tcPr>
            <w:tcW w:w="2785" w:type="dxa"/>
          </w:tcPr>
          <w:p w14:paraId="1FE143EA" w14:textId="11E4BA64" w:rsidR="00DA0945" w:rsidRPr="00F86C30" w:rsidRDefault="00E7263C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Middle n</w:t>
            </w:r>
            <w:r w:rsidR="00DA0945" w:rsidRPr="00F86C30">
              <w:rPr>
                <w:rFonts w:cs="Times-Roman"/>
                <w:color w:val="262626" w:themeColor="text1" w:themeTint="D9"/>
                <w:lang w:val="en-US"/>
              </w:rPr>
              <w:t>ame (s):</w:t>
            </w:r>
            <w:r w:rsidR="00BE4DE2" w:rsidRPr="00F86C30">
              <w:rPr>
                <w:rFonts w:cs="Times-Roman"/>
                <w:color w:val="262626" w:themeColor="text1" w:themeTint="D9"/>
                <w:lang w:val="en-US"/>
              </w:rPr>
              <w:t xml:space="preserve"> </w:t>
            </w:r>
            <w:r w:rsidR="00BE4DE2" w:rsidRPr="00F86C30">
              <w:rPr>
                <w:rFonts w:cs="Times-Roman"/>
                <w:color w:val="262626" w:themeColor="text1" w:themeTint="D9"/>
                <w:lang w:val="en-US"/>
              </w:rPr>
              <w:br/>
            </w:r>
            <w:r w:rsidR="00BE4DE2" w:rsidRPr="00F86C30">
              <w:rPr>
                <w:rFonts w:cs="Times-Roman"/>
                <w:color w:val="262626" w:themeColor="text1" w:themeTint="D9"/>
                <w:sz w:val="20"/>
                <w:szCs w:val="20"/>
                <w:lang w:val="en-US"/>
              </w:rPr>
              <w:t>(leave blank if none)</w:t>
            </w:r>
          </w:p>
          <w:p w14:paraId="1FF7376F" w14:textId="77777777" w:rsidR="00DA0945" w:rsidRPr="00F86C30" w:rsidRDefault="00DA0945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6A16657A" w14:textId="77777777" w:rsidR="00DA0945" w:rsidRPr="00F86C30" w:rsidRDefault="00DA0945" w:rsidP="00C57ABE">
            <w:pPr>
              <w:rPr>
                <w:color w:val="262626" w:themeColor="text1" w:themeTint="D9"/>
                <w:sz w:val="24"/>
              </w:rPr>
            </w:pPr>
          </w:p>
        </w:tc>
      </w:tr>
      <w:tr w:rsidR="00F86C30" w:rsidRPr="00F86C30" w14:paraId="6C37DADB" w14:textId="77777777" w:rsidTr="00DA0945">
        <w:tc>
          <w:tcPr>
            <w:tcW w:w="2785" w:type="dxa"/>
          </w:tcPr>
          <w:p w14:paraId="48DE80A7" w14:textId="54F190C8" w:rsidR="00DA0945" w:rsidRPr="00F86C30" w:rsidRDefault="00DA0945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 xml:space="preserve">Address: </w:t>
            </w:r>
            <w:r w:rsidR="00BE4DE2" w:rsidRPr="00F86C30">
              <w:rPr>
                <w:rFonts w:cs="Times-Roman"/>
                <w:color w:val="262626" w:themeColor="text1" w:themeTint="D9"/>
                <w:sz w:val="20"/>
                <w:szCs w:val="20"/>
                <w:lang w:val="en-US"/>
              </w:rPr>
              <w:t>(include street</w:t>
            </w:r>
            <w:r w:rsidR="00B4511E" w:rsidRPr="00F86C30">
              <w:rPr>
                <w:rFonts w:cs="Times-Roman"/>
                <w:color w:val="262626" w:themeColor="text1" w:themeTint="D9"/>
                <w:sz w:val="20"/>
                <w:szCs w:val="20"/>
                <w:lang w:val="en-US"/>
              </w:rPr>
              <w:t>,</w:t>
            </w:r>
            <w:r w:rsidR="00BE4DE2" w:rsidRPr="00F86C30">
              <w:rPr>
                <w:rFonts w:cs="Times-Roman"/>
                <w:color w:val="262626" w:themeColor="text1" w:themeTint="D9"/>
                <w:sz w:val="20"/>
                <w:szCs w:val="20"/>
                <w:lang w:val="en-US"/>
              </w:rPr>
              <w:t xml:space="preserve"> suburb, state, and postcode)</w:t>
            </w:r>
          </w:p>
          <w:p w14:paraId="1AFA6FA5" w14:textId="77777777" w:rsidR="00DA0945" w:rsidRPr="00F86C30" w:rsidRDefault="00DA0945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1499D2C7" w14:textId="77777777" w:rsidR="00DA0945" w:rsidRPr="00F86C30" w:rsidRDefault="00DA0945" w:rsidP="00C57ABE">
            <w:pPr>
              <w:rPr>
                <w:color w:val="262626" w:themeColor="text1" w:themeTint="D9"/>
                <w:sz w:val="24"/>
              </w:rPr>
            </w:pPr>
          </w:p>
        </w:tc>
      </w:tr>
      <w:tr w:rsidR="00F86C30" w:rsidRPr="00F86C30" w14:paraId="732687EB" w14:textId="77777777" w:rsidTr="00DA0945">
        <w:tc>
          <w:tcPr>
            <w:tcW w:w="2785" w:type="dxa"/>
          </w:tcPr>
          <w:p w14:paraId="35D3F719" w14:textId="77777777" w:rsidR="00DA0945" w:rsidRPr="00F86C30" w:rsidRDefault="00DA0945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Email address:</w:t>
            </w:r>
          </w:p>
          <w:p w14:paraId="1FBB5785" w14:textId="77777777" w:rsidR="00DA0945" w:rsidRPr="00F86C30" w:rsidRDefault="00DA0945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71195032" w14:textId="77777777" w:rsidR="00DA0945" w:rsidRPr="00F86C30" w:rsidRDefault="00DA0945" w:rsidP="00C57ABE">
            <w:pPr>
              <w:rPr>
                <w:color w:val="262626" w:themeColor="text1" w:themeTint="D9"/>
                <w:sz w:val="24"/>
              </w:rPr>
            </w:pPr>
          </w:p>
        </w:tc>
      </w:tr>
      <w:tr w:rsidR="00F86C30" w:rsidRPr="00F86C30" w14:paraId="2860BBCD" w14:textId="77777777" w:rsidTr="00DA0945">
        <w:tc>
          <w:tcPr>
            <w:tcW w:w="2785" w:type="dxa"/>
          </w:tcPr>
          <w:p w14:paraId="28394905" w14:textId="77777777" w:rsidR="00DA0945" w:rsidRPr="00F86C30" w:rsidRDefault="00DA0945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Phone number:</w:t>
            </w:r>
          </w:p>
          <w:p w14:paraId="38B30807" w14:textId="77777777" w:rsidR="00DA0945" w:rsidRPr="00F86C30" w:rsidRDefault="00DA0945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4747CBC2" w14:textId="77777777" w:rsidR="00DA0945" w:rsidRPr="00F86C30" w:rsidRDefault="00DA0945" w:rsidP="00C57ABE">
            <w:pPr>
              <w:rPr>
                <w:color w:val="262626" w:themeColor="text1" w:themeTint="D9"/>
                <w:sz w:val="24"/>
              </w:rPr>
            </w:pPr>
          </w:p>
        </w:tc>
      </w:tr>
      <w:tr w:rsidR="00DA33C5" w:rsidRPr="00F86C30" w14:paraId="5906D801" w14:textId="77777777" w:rsidTr="00DA0945">
        <w:tc>
          <w:tcPr>
            <w:tcW w:w="2785" w:type="dxa"/>
          </w:tcPr>
          <w:p w14:paraId="221177A6" w14:textId="5A3F08C7" w:rsidR="00DA33C5" w:rsidRPr="00F86C30" w:rsidRDefault="00DA33C5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Occupation:</w:t>
            </w:r>
            <w:r w:rsidR="00BE4DE2" w:rsidRPr="00F86C30">
              <w:rPr>
                <w:rFonts w:cs="Times-Roman"/>
                <w:color w:val="262626" w:themeColor="text1" w:themeTint="D9"/>
                <w:lang w:val="en-US"/>
              </w:rPr>
              <w:t xml:space="preserve"> </w:t>
            </w:r>
            <w:r w:rsidR="00BE4DE2" w:rsidRPr="00F86C30">
              <w:rPr>
                <w:rFonts w:cs="Times-Roman"/>
                <w:color w:val="262626" w:themeColor="text1" w:themeTint="D9"/>
                <w:sz w:val="20"/>
                <w:szCs w:val="20"/>
                <w:lang w:val="en-US"/>
              </w:rPr>
              <w:t>(your current or mo</w:t>
            </w:r>
            <w:r w:rsidR="002D45F8">
              <w:rPr>
                <w:rFonts w:cs="Times-Roman"/>
                <w:color w:val="262626" w:themeColor="text1" w:themeTint="D9"/>
                <w:sz w:val="20"/>
                <w:szCs w:val="20"/>
                <w:lang w:val="en-US"/>
              </w:rPr>
              <w:t>st</w:t>
            </w:r>
            <w:r w:rsidR="00BE4DE2" w:rsidRPr="00F86C30">
              <w:rPr>
                <w:rFonts w:cs="Times-Roman"/>
                <w:color w:val="262626" w:themeColor="text1" w:themeTint="D9"/>
                <w:sz w:val="20"/>
                <w:szCs w:val="20"/>
                <w:lang w:val="en-US"/>
              </w:rPr>
              <w:t xml:space="preserve"> recent job if you have one)</w:t>
            </w:r>
          </w:p>
          <w:p w14:paraId="1327DC6C" w14:textId="77777777" w:rsidR="00DA33C5" w:rsidRPr="00F86C30" w:rsidRDefault="00DA33C5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7B3FC8CA" w14:textId="77777777" w:rsidR="00DA33C5" w:rsidRPr="00F86C30" w:rsidRDefault="00DA33C5" w:rsidP="00C57ABE">
            <w:pPr>
              <w:rPr>
                <w:color w:val="262626" w:themeColor="text1" w:themeTint="D9"/>
                <w:sz w:val="24"/>
              </w:rPr>
            </w:pPr>
          </w:p>
        </w:tc>
      </w:tr>
    </w:tbl>
    <w:p w14:paraId="722CB7AB" w14:textId="77777777" w:rsidR="000616E5" w:rsidRPr="00F86C30" w:rsidRDefault="000616E5" w:rsidP="00C57ABE">
      <w:pPr>
        <w:spacing w:line="276" w:lineRule="auto"/>
        <w:rPr>
          <w:rFonts w:cs="Times-Roman"/>
          <w:color w:val="262626" w:themeColor="text1" w:themeTint="D9"/>
          <w:lang w:val="en-US"/>
        </w:rPr>
      </w:pPr>
    </w:p>
    <w:p w14:paraId="7B629501" w14:textId="46754854" w:rsidR="00417351" w:rsidRPr="00F86C30" w:rsidRDefault="00BE4DE2" w:rsidP="00F76D39">
      <w:pPr>
        <w:spacing w:after="120" w:line="276" w:lineRule="auto"/>
        <w:jc w:val="both"/>
        <w:rPr>
          <w:rFonts w:cs="Times-Roman"/>
          <w:b/>
          <w:bCs/>
          <w:color w:val="262626" w:themeColor="text1" w:themeTint="D9"/>
          <w:lang w:val="en-US"/>
        </w:rPr>
      </w:pPr>
      <w:r w:rsidRPr="00F86C30">
        <w:rPr>
          <w:rFonts w:cs="Times-Roman"/>
          <w:b/>
          <w:bCs/>
          <w:color w:val="262626" w:themeColor="text1" w:themeTint="D9"/>
          <w:lang w:val="en-US"/>
        </w:rPr>
        <w:t>Confirm you are the right person</w:t>
      </w:r>
      <w:r w:rsidR="00417351" w:rsidRPr="00F86C30">
        <w:rPr>
          <w:rFonts w:cs="Times-Roman"/>
          <w:b/>
          <w:bCs/>
          <w:color w:val="262626" w:themeColor="text1" w:themeTint="D9"/>
          <w:lang w:val="en-US"/>
        </w:rPr>
        <w:t xml:space="preserve"> to make this application</w:t>
      </w:r>
      <w:r w:rsidRPr="00F86C30">
        <w:rPr>
          <w:rFonts w:cs="Times-Roman"/>
          <w:b/>
          <w:bCs/>
          <w:color w:val="262626" w:themeColor="text1" w:themeTint="D9"/>
          <w:lang w:val="en-US"/>
        </w:rPr>
        <w:t xml:space="preserve"> by ticking </w:t>
      </w:r>
      <w:r w:rsidR="000A5C11">
        <w:rPr>
          <w:rFonts w:cs="Times-Roman"/>
          <w:b/>
          <w:bCs/>
          <w:color w:val="262626" w:themeColor="text1" w:themeTint="D9"/>
          <w:lang w:val="en-US"/>
        </w:rPr>
        <w:t xml:space="preserve">one of </w:t>
      </w:r>
      <w:r w:rsidRPr="00F86C30">
        <w:rPr>
          <w:rFonts w:cs="Times-Roman"/>
          <w:b/>
          <w:bCs/>
          <w:color w:val="262626" w:themeColor="text1" w:themeTint="D9"/>
          <w:lang w:val="en-US"/>
        </w:rPr>
        <w:t>the box</w:t>
      </w:r>
      <w:r w:rsidR="000A5C11">
        <w:rPr>
          <w:rFonts w:cs="Times-Roman"/>
          <w:b/>
          <w:bCs/>
          <w:color w:val="262626" w:themeColor="text1" w:themeTint="D9"/>
          <w:lang w:val="en-US"/>
        </w:rPr>
        <w:t>es</w:t>
      </w:r>
      <w:r w:rsidRPr="00F86C30">
        <w:rPr>
          <w:rFonts w:cs="Times-Roman"/>
          <w:b/>
          <w:bCs/>
          <w:color w:val="262626" w:themeColor="text1" w:themeTint="D9"/>
          <w:lang w:val="en-US"/>
        </w:rPr>
        <w:t xml:space="preserve"> below:</w:t>
      </w:r>
    </w:p>
    <w:p w14:paraId="70155F3F" w14:textId="2DB710A3" w:rsidR="00F76D39" w:rsidRPr="00117B36" w:rsidRDefault="00000000" w:rsidP="00D00E8A">
      <w:pPr>
        <w:spacing w:after="120"/>
        <w:jc w:val="both"/>
        <w:rPr>
          <w:rFonts w:cs="Times-Roman"/>
          <w:color w:val="auto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-354807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DE2"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="00417351" w:rsidRPr="00F86C30">
        <w:rPr>
          <w:rFonts w:cs="Times-Roman"/>
          <w:color w:val="262626" w:themeColor="text1" w:themeTint="D9"/>
          <w:lang w:val="en-US"/>
        </w:rPr>
        <w:t xml:space="preserve"> </w:t>
      </w:r>
      <w:r w:rsidR="00117B36" w:rsidRPr="00922593">
        <w:rPr>
          <w:rFonts w:cs="Times-Roman"/>
          <w:color w:val="auto"/>
          <w:lang w:val="en-US"/>
        </w:rPr>
        <w:t xml:space="preserve">I am the executor appointed in the will and/or codicil(s) </w:t>
      </w:r>
    </w:p>
    <w:p w14:paraId="404B3C6A" w14:textId="1BABEC42" w:rsidR="0008499F" w:rsidRDefault="0008499F" w:rsidP="00D00E8A">
      <w:pPr>
        <w:spacing w:after="120"/>
        <w:jc w:val="both"/>
        <w:rPr>
          <w:rFonts w:cs="Times-Roman"/>
          <w:color w:val="auto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111896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 w:rsidR="00E46C01" w:rsidRPr="00922593">
        <w:rPr>
          <w:rFonts w:cs="Times-Roman"/>
          <w:color w:val="auto"/>
          <w:lang w:val="en-US"/>
        </w:rPr>
        <w:t>I am a beneficiary named in the will and/or codicil(s), and no appointed executor(s) can apply</w:t>
      </w:r>
    </w:p>
    <w:p w14:paraId="1721B293" w14:textId="77777777" w:rsidR="00D00E8A" w:rsidRDefault="009F420F" w:rsidP="00D00E8A">
      <w:pPr>
        <w:spacing w:after="120"/>
        <w:jc w:val="both"/>
        <w:rPr>
          <w:rFonts w:cs="Times-Roman"/>
          <w:color w:val="auto"/>
          <w:lang w:val="en-US"/>
        </w:rPr>
      </w:pPr>
      <w:r>
        <w:rPr>
          <w:rFonts w:cs="Times-Roman"/>
          <w:color w:val="auto"/>
          <w:lang w:val="en-US"/>
        </w:rPr>
        <w:t xml:space="preserve">If you </w:t>
      </w:r>
      <w:r w:rsidR="00D00E8A">
        <w:rPr>
          <w:rFonts w:cs="Times-Roman"/>
          <w:color w:val="auto"/>
          <w:lang w:val="en-US"/>
        </w:rPr>
        <w:t>cannot tick either box</w:t>
      </w:r>
      <w:r>
        <w:rPr>
          <w:rFonts w:cs="Times-Roman"/>
          <w:color w:val="auto"/>
          <w:lang w:val="en-US"/>
        </w:rPr>
        <w:t xml:space="preserve">, the small estates optional service may not be able to assist.  </w:t>
      </w:r>
    </w:p>
    <w:p w14:paraId="07514C78" w14:textId="156CB000" w:rsidR="00096932" w:rsidRDefault="00D00E8A" w:rsidP="00D00E8A">
      <w:pPr>
        <w:spacing w:after="120"/>
        <w:jc w:val="both"/>
        <w:rPr>
          <w:rFonts w:cs="Times-Roman"/>
          <w:color w:val="auto"/>
          <w:lang w:val="en-US"/>
        </w:rPr>
      </w:pPr>
      <w:r>
        <w:rPr>
          <w:rFonts w:cs="Times-Roman"/>
          <w:color w:val="auto"/>
          <w:lang w:val="en-US"/>
        </w:rPr>
        <w:t xml:space="preserve">You can still prepare the application yourself.  </w:t>
      </w:r>
      <w:r w:rsidR="00156333" w:rsidRPr="00F86C30">
        <w:rPr>
          <w:rFonts w:cs="Times-Roman"/>
          <w:color w:val="262626" w:themeColor="text1" w:themeTint="D9"/>
          <w:lang w:val="en-US"/>
        </w:rPr>
        <w:t>There is a</w:t>
      </w:r>
      <w:r w:rsidR="00156333">
        <w:rPr>
          <w:rFonts w:cs="Times-Roman"/>
          <w:color w:val="auto"/>
          <w:lang w:val="en-US"/>
        </w:rPr>
        <w:t xml:space="preserve"> </w:t>
      </w:r>
      <w:hyperlink r:id="rId18" w:history="1">
        <w:r w:rsidR="00156333" w:rsidRPr="00F76D39">
          <w:rPr>
            <w:rStyle w:val="Hyperlink"/>
            <w:rFonts w:cs="Times-Roman"/>
            <w:lang w:val="en-US"/>
          </w:rPr>
          <w:t>step-by-step guide on the Supreme Court of Victoria website</w:t>
        </w:r>
      </w:hyperlink>
      <w:r w:rsidR="00156333">
        <w:rPr>
          <w:rFonts w:cs="Times-Roman"/>
          <w:color w:val="auto"/>
          <w:lang w:val="en-US"/>
        </w:rPr>
        <w:t xml:space="preserve"> </w:t>
      </w:r>
      <w:r w:rsidR="00156333" w:rsidRPr="00F86C30">
        <w:rPr>
          <w:rFonts w:cs="Times-Roman"/>
          <w:color w:val="262626" w:themeColor="text1" w:themeTint="D9"/>
          <w:lang w:val="en-US"/>
        </w:rPr>
        <w:t>to help you through the process</w:t>
      </w:r>
      <w:r w:rsidR="00156333">
        <w:rPr>
          <w:rFonts w:cs="Times-Roman"/>
          <w:color w:val="262626" w:themeColor="text1" w:themeTint="D9"/>
          <w:lang w:val="en-US"/>
        </w:rPr>
        <w:t>.</w:t>
      </w:r>
    </w:p>
    <w:p w14:paraId="3B653C9D" w14:textId="77777777" w:rsidR="00417351" w:rsidRPr="00AC623C" w:rsidRDefault="00417351" w:rsidP="00C57ABE">
      <w:pPr>
        <w:pStyle w:val="Heading1"/>
        <w:rPr>
          <w:b/>
          <w:bCs w:val="0"/>
          <w:sz w:val="24"/>
          <w:szCs w:val="24"/>
          <w:lang w:val="en-US"/>
        </w:rPr>
      </w:pPr>
      <w:r w:rsidRPr="00AC623C">
        <w:rPr>
          <w:b/>
          <w:bCs w:val="0"/>
          <w:sz w:val="24"/>
          <w:szCs w:val="24"/>
          <w:lang w:val="en-US"/>
        </w:rPr>
        <w:t>Section 2 – Deceased</w:t>
      </w:r>
      <w:r w:rsidR="00D70FDC" w:rsidRPr="00AC623C">
        <w:rPr>
          <w:b/>
          <w:bCs w:val="0"/>
          <w:sz w:val="24"/>
          <w:szCs w:val="24"/>
          <w:lang w:val="en-US"/>
        </w:rPr>
        <w:t>’s</w:t>
      </w:r>
      <w:r w:rsidRPr="00AC623C">
        <w:rPr>
          <w:b/>
          <w:bCs w:val="0"/>
          <w:sz w:val="24"/>
          <w:szCs w:val="24"/>
          <w:lang w:val="en-US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53"/>
      </w:tblGrid>
      <w:tr w:rsidR="00F86C30" w:rsidRPr="00F86C30" w14:paraId="5A5BE411" w14:textId="77777777" w:rsidTr="00B51FFA">
        <w:tc>
          <w:tcPr>
            <w:tcW w:w="2785" w:type="dxa"/>
          </w:tcPr>
          <w:p w14:paraId="35D329F4" w14:textId="77777777" w:rsidR="00417351" w:rsidRPr="00F86C30" w:rsidRDefault="00417351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Surname:</w:t>
            </w:r>
          </w:p>
          <w:p w14:paraId="00FD4418" w14:textId="77777777" w:rsidR="00417351" w:rsidRPr="00F86C30" w:rsidRDefault="00417351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0F2A0704" w14:textId="77777777" w:rsidR="00417351" w:rsidRPr="00F86C30" w:rsidRDefault="00417351" w:rsidP="00C57ABE">
            <w:pPr>
              <w:rPr>
                <w:color w:val="262626" w:themeColor="text1" w:themeTint="D9"/>
                <w:sz w:val="24"/>
              </w:rPr>
            </w:pPr>
          </w:p>
        </w:tc>
      </w:tr>
      <w:tr w:rsidR="00F86C30" w:rsidRPr="00F86C30" w14:paraId="52D785F5" w14:textId="77777777" w:rsidTr="00B51FFA">
        <w:tc>
          <w:tcPr>
            <w:tcW w:w="2785" w:type="dxa"/>
          </w:tcPr>
          <w:p w14:paraId="12494DB0" w14:textId="04137091" w:rsidR="00417351" w:rsidRPr="00F86C30" w:rsidRDefault="00417351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 xml:space="preserve">First </w:t>
            </w:r>
            <w:r w:rsidR="00D62311">
              <w:rPr>
                <w:rFonts w:cs="Times-Roman"/>
                <w:color w:val="262626" w:themeColor="text1" w:themeTint="D9"/>
                <w:lang w:val="en-US"/>
              </w:rPr>
              <w:t>n</w:t>
            </w:r>
            <w:r w:rsidRPr="00F86C30">
              <w:rPr>
                <w:rFonts w:cs="Times-Roman"/>
                <w:color w:val="262626" w:themeColor="text1" w:themeTint="D9"/>
                <w:lang w:val="en-US"/>
              </w:rPr>
              <w:t>ame:</w:t>
            </w:r>
          </w:p>
          <w:p w14:paraId="21360B24" w14:textId="77777777" w:rsidR="00417351" w:rsidRPr="00F86C30" w:rsidRDefault="00417351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31563261" w14:textId="77777777" w:rsidR="00417351" w:rsidRPr="00F86C30" w:rsidRDefault="00417351" w:rsidP="00C57ABE">
            <w:pPr>
              <w:rPr>
                <w:color w:val="262626" w:themeColor="text1" w:themeTint="D9"/>
                <w:sz w:val="24"/>
              </w:rPr>
            </w:pPr>
          </w:p>
        </w:tc>
      </w:tr>
      <w:tr w:rsidR="00F86C30" w:rsidRPr="00F86C30" w14:paraId="12E19BF9" w14:textId="77777777" w:rsidTr="00B51FFA">
        <w:tc>
          <w:tcPr>
            <w:tcW w:w="2785" w:type="dxa"/>
          </w:tcPr>
          <w:p w14:paraId="313AF63A" w14:textId="5DDFA6EC" w:rsidR="00417351" w:rsidRPr="00F86C30" w:rsidRDefault="00417351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 xml:space="preserve">Middle </w:t>
            </w:r>
            <w:r w:rsidR="00B4511E" w:rsidRPr="00F86C30">
              <w:rPr>
                <w:rFonts w:cs="Times-Roman"/>
                <w:color w:val="262626" w:themeColor="text1" w:themeTint="D9"/>
                <w:lang w:val="en-US"/>
              </w:rPr>
              <w:t>n</w:t>
            </w:r>
            <w:r w:rsidRPr="00F86C30">
              <w:rPr>
                <w:rFonts w:cs="Times-Roman"/>
                <w:color w:val="262626" w:themeColor="text1" w:themeTint="D9"/>
                <w:lang w:val="en-US"/>
              </w:rPr>
              <w:t>ame (s):</w:t>
            </w:r>
            <w:r w:rsidR="00BE4DE2" w:rsidRPr="00F86C30">
              <w:rPr>
                <w:rFonts w:cs="Times-Roman"/>
                <w:color w:val="262626" w:themeColor="text1" w:themeTint="D9"/>
                <w:lang w:val="en-US"/>
              </w:rPr>
              <w:t xml:space="preserve"> </w:t>
            </w:r>
            <w:r w:rsidR="00BE4DE2" w:rsidRPr="00F86C30">
              <w:rPr>
                <w:rFonts w:cs="Times-Roman"/>
                <w:color w:val="262626" w:themeColor="text1" w:themeTint="D9"/>
                <w:lang w:val="en-US"/>
              </w:rPr>
              <w:br/>
            </w:r>
            <w:r w:rsidR="00BE4DE2" w:rsidRPr="00F86C30">
              <w:rPr>
                <w:rFonts w:cs="Times-Roman"/>
                <w:color w:val="262626" w:themeColor="text1" w:themeTint="D9"/>
                <w:sz w:val="20"/>
                <w:szCs w:val="20"/>
                <w:lang w:val="en-US"/>
              </w:rPr>
              <w:t>(leave blank if none)</w:t>
            </w:r>
          </w:p>
          <w:p w14:paraId="3E04C9F7" w14:textId="77777777" w:rsidR="00417351" w:rsidRPr="00F86C30" w:rsidRDefault="00417351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58C4D9BA" w14:textId="77777777" w:rsidR="00417351" w:rsidRPr="00F86C30" w:rsidRDefault="00417351" w:rsidP="00C57ABE">
            <w:pPr>
              <w:rPr>
                <w:color w:val="262626" w:themeColor="text1" w:themeTint="D9"/>
                <w:sz w:val="24"/>
              </w:rPr>
            </w:pPr>
          </w:p>
        </w:tc>
      </w:tr>
      <w:tr w:rsidR="00F86C30" w:rsidRPr="00F86C30" w14:paraId="5423D706" w14:textId="77777777" w:rsidTr="00B51FFA">
        <w:tc>
          <w:tcPr>
            <w:tcW w:w="2785" w:type="dxa"/>
          </w:tcPr>
          <w:p w14:paraId="74296C68" w14:textId="6813A6C4" w:rsidR="00417351" w:rsidRPr="00F86C30" w:rsidRDefault="00417351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Last residential address:</w:t>
            </w:r>
            <w:r w:rsidR="00BE4DE2" w:rsidRPr="00F86C30">
              <w:rPr>
                <w:rFonts w:cs="Times-Roman"/>
                <w:color w:val="262626" w:themeColor="text1" w:themeTint="D9"/>
                <w:lang w:val="en-US"/>
              </w:rPr>
              <w:t xml:space="preserve"> </w:t>
            </w:r>
            <w:r w:rsidR="00BE4DE2" w:rsidRPr="00F86C30">
              <w:rPr>
                <w:rFonts w:cs="Times-Roman"/>
                <w:color w:val="262626" w:themeColor="text1" w:themeTint="D9"/>
                <w:sz w:val="20"/>
                <w:szCs w:val="20"/>
                <w:lang w:val="en-US"/>
              </w:rPr>
              <w:t>(include street</w:t>
            </w:r>
            <w:r w:rsidR="00B4511E" w:rsidRPr="00F86C30">
              <w:rPr>
                <w:rFonts w:cs="Times-Roman"/>
                <w:color w:val="262626" w:themeColor="text1" w:themeTint="D9"/>
                <w:sz w:val="20"/>
                <w:szCs w:val="20"/>
                <w:lang w:val="en-US"/>
              </w:rPr>
              <w:t>,</w:t>
            </w:r>
            <w:r w:rsidR="00BE4DE2" w:rsidRPr="00F86C30">
              <w:rPr>
                <w:rFonts w:cs="Times-Roman"/>
                <w:color w:val="262626" w:themeColor="text1" w:themeTint="D9"/>
                <w:sz w:val="20"/>
                <w:szCs w:val="20"/>
                <w:lang w:val="en-US"/>
              </w:rPr>
              <w:t xml:space="preserve"> suburb, state, and postcode)</w:t>
            </w:r>
          </w:p>
          <w:p w14:paraId="7430C086" w14:textId="77777777" w:rsidR="00417351" w:rsidRPr="00F86C30" w:rsidRDefault="00417351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0D56C081" w14:textId="77777777" w:rsidR="00417351" w:rsidRPr="00F86C30" w:rsidRDefault="00417351" w:rsidP="00C57ABE">
            <w:pPr>
              <w:rPr>
                <w:color w:val="262626" w:themeColor="text1" w:themeTint="D9"/>
                <w:sz w:val="24"/>
              </w:rPr>
            </w:pPr>
          </w:p>
        </w:tc>
      </w:tr>
      <w:tr w:rsidR="00F86C30" w:rsidRPr="00F86C30" w14:paraId="28ADA2EC" w14:textId="77777777" w:rsidTr="00B51FFA">
        <w:tc>
          <w:tcPr>
            <w:tcW w:w="2785" w:type="dxa"/>
          </w:tcPr>
          <w:p w14:paraId="7DFCE9ED" w14:textId="040B1D2E" w:rsidR="00417351" w:rsidRPr="00F86C30" w:rsidRDefault="00417351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Last known occupation:</w:t>
            </w:r>
            <w:r w:rsidR="00BE4DE2" w:rsidRPr="00F86C30">
              <w:rPr>
                <w:rFonts w:cs="Times-Roman"/>
                <w:color w:val="262626" w:themeColor="text1" w:themeTint="D9"/>
                <w:lang w:val="en-US"/>
              </w:rPr>
              <w:t xml:space="preserve"> </w:t>
            </w:r>
          </w:p>
          <w:p w14:paraId="6AA726C0" w14:textId="77777777" w:rsidR="00417351" w:rsidRPr="00F86C30" w:rsidRDefault="00417351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2986851E" w14:textId="77777777" w:rsidR="00417351" w:rsidRPr="00F86C30" w:rsidRDefault="00417351" w:rsidP="00C57ABE">
            <w:pPr>
              <w:rPr>
                <w:color w:val="262626" w:themeColor="text1" w:themeTint="D9"/>
                <w:sz w:val="24"/>
              </w:rPr>
            </w:pPr>
          </w:p>
        </w:tc>
      </w:tr>
      <w:tr w:rsidR="00F86C30" w:rsidRPr="00F86C30" w14:paraId="285A5E6C" w14:textId="77777777" w:rsidTr="00B51FFA">
        <w:tc>
          <w:tcPr>
            <w:tcW w:w="2785" w:type="dxa"/>
          </w:tcPr>
          <w:p w14:paraId="284FF51A" w14:textId="396B2BAD" w:rsidR="00417351" w:rsidRPr="00F86C30" w:rsidRDefault="00417351" w:rsidP="00C57ABE">
            <w:pPr>
              <w:rPr>
                <w:color w:val="262626" w:themeColor="text1" w:themeTint="D9"/>
              </w:rPr>
            </w:pPr>
            <w:r w:rsidRPr="00F86C30">
              <w:rPr>
                <w:color w:val="262626" w:themeColor="text1" w:themeTint="D9"/>
              </w:rPr>
              <w:t>Date of death:</w:t>
            </w:r>
            <w:r w:rsidR="00BE4DE2" w:rsidRPr="00F86C30">
              <w:rPr>
                <w:color w:val="262626" w:themeColor="text1" w:themeTint="D9"/>
              </w:rPr>
              <w:t xml:space="preserve"> </w:t>
            </w:r>
          </w:p>
          <w:p w14:paraId="1E7AB738" w14:textId="77777777" w:rsidR="00417351" w:rsidRPr="00F86C30" w:rsidRDefault="00417351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64D3B1D6" w14:textId="77777777" w:rsidR="00417351" w:rsidRPr="00F86C30" w:rsidRDefault="00417351" w:rsidP="00C57ABE">
            <w:pPr>
              <w:rPr>
                <w:color w:val="262626" w:themeColor="text1" w:themeTint="D9"/>
                <w:sz w:val="24"/>
              </w:rPr>
            </w:pPr>
          </w:p>
        </w:tc>
      </w:tr>
    </w:tbl>
    <w:p w14:paraId="1F916A78" w14:textId="77777777" w:rsidR="00F76D39" w:rsidRDefault="00F76D39" w:rsidP="00F76D39">
      <w:pPr>
        <w:spacing w:line="276" w:lineRule="auto"/>
        <w:jc w:val="both"/>
        <w:rPr>
          <w:rFonts w:cs="Times-Roman"/>
          <w:color w:val="auto"/>
          <w:lang w:val="en-US"/>
        </w:rPr>
      </w:pPr>
    </w:p>
    <w:p w14:paraId="315B71CA" w14:textId="77777777" w:rsidR="00E46C01" w:rsidRDefault="00E46C01" w:rsidP="00F76D39">
      <w:pPr>
        <w:spacing w:line="276" w:lineRule="auto"/>
        <w:jc w:val="both"/>
        <w:rPr>
          <w:rFonts w:cs="Times-Roman"/>
          <w:color w:val="auto"/>
          <w:lang w:val="en-US"/>
        </w:rPr>
      </w:pPr>
    </w:p>
    <w:p w14:paraId="56436429" w14:textId="77777777" w:rsidR="001622AD" w:rsidRDefault="001622AD" w:rsidP="005310D3">
      <w:pPr>
        <w:pStyle w:val="Heading1"/>
        <w:rPr>
          <w:b/>
          <w:bCs w:val="0"/>
          <w:sz w:val="24"/>
          <w:szCs w:val="24"/>
          <w:lang w:val="en-US"/>
        </w:rPr>
      </w:pPr>
      <w:r>
        <w:rPr>
          <w:b/>
          <w:bCs w:val="0"/>
          <w:sz w:val="24"/>
          <w:szCs w:val="24"/>
          <w:lang w:val="en-US"/>
        </w:rPr>
        <w:br w:type="page"/>
      </w:r>
    </w:p>
    <w:p w14:paraId="01E9525C" w14:textId="66C60890" w:rsidR="005310D3" w:rsidRDefault="005310D3" w:rsidP="005310D3">
      <w:pPr>
        <w:pStyle w:val="Heading1"/>
        <w:rPr>
          <w:b/>
          <w:bCs w:val="0"/>
          <w:sz w:val="24"/>
          <w:szCs w:val="24"/>
          <w:lang w:val="en-US"/>
        </w:rPr>
      </w:pPr>
      <w:r w:rsidRPr="00B4511E">
        <w:rPr>
          <w:b/>
          <w:bCs w:val="0"/>
          <w:sz w:val="24"/>
          <w:szCs w:val="24"/>
          <w:lang w:val="en-US"/>
        </w:rPr>
        <w:lastRenderedPageBreak/>
        <w:t xml:space="preserve">Section 3 – </w:t>
      </w:r>
      <w:r w:rsidR="00E46C01">
        <w:rPr>
          <w:b/>
          <w:bCs w:val="0"/>
          <w:sz w:val="24"/>
          <w:szCs w:val="24"/>
          <w:lang w:val="en-US"/>
        </w:rPr>
        <w:t xml:space="preserve">Will </w:t>
      </w:r>
      <w:r w:rsidRPr="00B4511E">
        <w:rPr>
          <w:b/>
          <w:bCs w:val="0"/>
          <w:sz w:val="24"/>
          <w:szCs w:val="24"/>
          <w:lang w:val="en-US"/>
        </w:rPr>
        <w:t>details</w:t>
      </w:r>
    </w:p>
    <w:p w14:paraId="3AE0D34C" w14:textId="419C3F92" w:rsidR="00C239D3" w:rsidRPr="00C239D3" w:rsidRDefault="00C239D3" w:rsidP="00DA783B">
      <w:pPr>
        <w:spacing w:after="120"/>
        <w:rPr>
          <w:b/>
          <w:bCs/>
          <w:lang w:val="en-US"/>
        </w:rPr>
      </w:pPr>
      <w:r>
        <w:rPr>
          <w:b/>
          <w:bCs/>
          <w:lang w:val="en-US"/>
        </w:rPr>
        <w:t>About the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13"/>
      </w:tblGrid>
      <w:tr w:rsidR="00F86C30" w:rsidRPr="00F86C30" w14:paraId="3EF6388C" w14:textId="77777777" w:rsidTr="00B4511E">
        <w:tc>
          <w:tcPr>
            <w:tcW w:w="3325" w:type="dxa"/>
          </w:tcPr>
          <w:p w14:paraId="42B1FAA1" w14:textId="6F216D83" w:rsidR="00DA33C5" w:rsidRPr="00F86C30" w:rsidRDefault="001622AD" w:rsidP="00DA783B">
            <w:pPr>
              <w:spacing w:after="120" w:line="276" w:lineRule="auto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rFonts w:cs="Times-Roman"/>
                <w:color w:val="262626" w:themeColor="text1" w:themeTint="D9"/>
                <w:lang w:val="en-US"/>
              </w:rPr>
              <w:t>Date of the will:</w:t>
            </w:r>
          </w:p>
        </w:tc>
        <w:tc>
          <w:tcPr>
            <w:tcW w:w="6013" w:type="dxa"/>
          </w:tcPr>
          <w:p w14:paraId="40E8D312" w14:textId="77777777" w:rsidR="00DA33C5" w:rsidRPr="00F86C30" w:rsidRDefault="00DA33C5" w:rsidP="00DA783B">
            <w:pPr>
              <w:spacing w:after="120"/>
              <w:rPr>
                <w:color w:val="262626" w:themeColor="text1" w:themeTint="D9"/>
                <w:sz w:val="24"/>
              </w:rPr>
            </w:pPr>
          </w:p>
        </w:tc>
      </w:tr>
    </w:tbl>
    <w:p w14:paraId="47DDD15D" w14:textId="77777777" w:rsidR="00323261" w:rsidRDefault="0093433B" w:rsidP="00DA783B">
      <w:pPr>
        <w:spacing w:after="120"/>
        <w:rPr>
          <w:color w:val="auto"/>
          <w:lang w:val="en-US"/>
        </w:rPr>
      </w:pPr>
      <w:r w:rsidRPr="00922593">
        <w:rPr>
          <w:color w:val="auto"/>
          <w:lang w:val="en-US"/>
        </w:rPr>
        <w:t xml:space="preserve">Do you have the original will? </w:t>
      </w:r>
    </w:p>
    <w:p w14:paraId="6B7848F4" w14:textId="31C0ADF1" w:rsidR="0093433B" w:rsidRDefault="0093433B" w:rsidP="00DA783B">
      <w:pPr>
        <w:spacing w:after="120"/>
        <w:rPr>
          <w:rFonts w:cs="Times-Roman"/>
          <w:color w:val="auto"/>
          <w:lang w:val="en-US"/>
        </w:rPr>
      </w:pPr>
      <w:r w:rsidRPr="00922593">
        <w:rPr>
          <w:rFonts w:cs="Times-Roman"/>
          <w:color w:val="auto"/>
          <w:lang w:val="en-US"/>
        </w:rPr>
        <w:t xml:space="preserve">YES  </w:t>
      </w:r>
      <w:sdt>
        <w:sdtPr>
          <w:rPr>
            <w:rFonts w:cs="Times-Roman"/>
            <w:color w:val="auto"/>
            <w:lang w:val="en-US"/>
          </w:rPr>
          <w:id w:val="1325166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  <w:r w:rsidRPr="00922593">
        <w:rPr>
          <w:rFonts w:cs="Times-Roman"/>
          <w:color w:val="auto"/>
          <w:lang w:val="en-US"/>
        </w:rPr>
        <w:t xml:space="preserve">  NO </w:t>
      </w:r>
      <w:sdt>
        <w:sdtPr>
          <w:rPr>
            <w:rFonts w:cs="Times-Roman"/>
            <w:color w:val="auto"/>
            <w:lang w:val="en-US"/>
          </w:rPr>
          <w:id w:val="-38757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</w:p>
    <w:p w14:paraId="054B457E" w14:textId="44ACDF8A" w:rsidR="00BB2265" w:rsidRDefault="00BB2265" w:rsidP="00DA783B">
      <w:pPr>
        <w:spacing w:after="120"/>
        <w:rPr>
          <w:rFonts w:cs="Times-Roman"/>
          <w:color w:val="auto"/>
          <w:lang w:val="en-US"/>
        </w:rPr>
      </w:pPr>
      <w:r w:rsidRPr="00922593">
        <w:rPr>
          <w:rFonts w:cs="Times-Roman"/>
          <w:color w:val="auto"/>
          <w:lang w:val="en-US"/>
        </w:rPr>
        <w:t xml:space="preserve">Was the deceased at least 18 years old when they signed </w:t>
      </w:r>
      <w:r w:rsidR="002F035D">
        <w:rPr>
          <w:rFonts w:cs="Times-Roman"/>
          <w:color w:val="auto"/>
          <w:lang w:val="en-US"/>
        </w:rPr>
        <w:t>it</w:t>
      </w:r>
      <w:r w:rsidRPr="00922593">
        <w:rPr>
          <w:rFonts w:cs="Times-Roman"/>
          <w:color w:val="auto"/>
          <w:lang w:val="en-US"/>
        </w:rPr>
        <w:t xml:space="preserve">?  </w:t>
      </w:r>
    </w:p>
    <w:p w14:paraId="6715700B" w14:textId="379C613D" w:rsidR="00BB2265" w:rsidRPr="00922593" w:rsidRDefault="00BB2265" w:rsidP="00DA783B">
      <w:pPr>
        <w:spacing w:after="120"/>
        <w:rPr>
          <w:rFonts w:cs="Times-Roman"/>
          <w:color w:val="auto"/>
          <w:lang w:val="en-US"/>
        </w:rPr>
      </w:pPr>
      <w:r w:rsidRPr="00922593">
        <w:rPr>
          <w:rFonts w:cs="Times-Roman"/>
          <w:color w:val="auto"/>
          <w:lang w:val="en-US"/>
        </w:rPr>
        <w:t xml:space="preserve">YES  </w:t>
      </w:r>
      <w:sdt>
        <w:sdtPr>
          <w:rPr>
            <w:rFonts w:cs="Times-Roman"/>
            <w:color w:val="auto"/>
            <w:lang w:val="en-US"/>
          </w:rPr>
          <w:id w:val="-160294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  <w:r w:rsidRPr="00922593">
        <w:rPr>
          <w:rFonts w:cs="Times-Roman"/>
          <w:color w:val="auto"/>
          <w:lang w:val="en-US"/>
        </w:rPr>
        <w:t xml:space="preserve">  NO </w:t>
      </w:r>
      <w:sdt>
        <w:sdtPr>
          <w:rPr>
            <w:rFonts w:cs="Times-Roman"/>
            <w:color w:val="auto"/>
            <w:lang w:val="en-US"/>
          </w:rPr>
          <w:id w:val="1253712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</w:p>
    <w:p w14:paraId="0E065FF9" w14:textId="3E09DB97" w:rsidR="00323261" w:rsidRDefault="00994C1A" w:rsidP="00DA783B">
      <w:pPr>
        <w:spacing w:after="120"/>
        <w:rPr>
          <w:rFonts w:cs="Times-Roman"/>
          <w:color w:val="auto"/>
          <w:lang w:val="en-US"/>
        </w:rPr>
      </w:pPr>
      <w:r w:rsidRPr="00922593">
        <w:rPr>
          <w:color w:val="auto"/>
          <w:lang w:val="en-US"/>
        </w:rPr>
        <w:t xml:space="preserve">Is the will </w:t>
      </w:r>
      <w:r w:rsidR="00323261">
        <w:rPr>
          <w:color w:val="auto"/>
          <w:lang w:val="en-US"/>
        </w:rPr>
        <w:t xml:space="preserve">signed </w:t>
      </w:r>
      <w:r w:rsidRPr="00922593">
        <w:rPr>
          <w:color w:val="auto"/>
          <w:lang w:val="en-US"/>
        </w:rPr>
        <w:t xml:space="preserve">by two </w:t>
      </w:r>
      <w:r w:rsidR="00323261">
        <w:rPr>
          <w:color w:val="auto"/>
          <w:lang w:val="en-US"/>
        </w:rPr>
        <w:t>witnesses</w:t>
      </w:r>
      <w:r w:rsidRPr="00922593">
        <w:rPr>
          <w:color w:val="auto"/>
          <w:lang w:val="en-US"/>
        </w:rPr>
        <w:t>?</w:t>
      </w:r>
      <w:r w:rsidRPr="00922593">
        <w:rPr>
          <w:rFonts w:cs="Times-Roman"/>
          <w:color w:val="auto"/>
          <w:lang w:val="en-US"/>
        </w:rPr>
        <w:t xml:space="preserve"> </w:t>
      </w:r>
    </w:p>
    <w:p w14:paraId="47B6CCD6" w14:textId="23B5BC52" w:rsidR="00994C1A" w:rsidRPr="00922593" w:rsidRDefault="00994C1A" w:rsidP="00DA783B">
      <w:pPr>
        <w:spacing w:after="120"/>
        <w:rPr>
          <w:color w:val="auto"/>
          <w:lang w:val="en-US"/>
        </w:rPr>
      </w:pPr>
      <w:r w:rsidRPr="00922593">
        <w:rPr>
          <w:rFonts w:cs="Times-Roman"/>
          <w:color w:val="auto"/>
          <w:lang w:val="en-US"/>
        </w:rPr>
        <w:t xml:space="preserve">YES  </w:t>
      </w:r>
      <w:sdt>
        <w:sdtPr>
          <w:rPr>
            <w:rFonts w:cs="Times-Roman"/>
            <w:color w:val="auto"/>
            <w:lang w:val="en-US"/>
          </w:rPr>
          <w:id w:val="-1455781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  <w:r w:rsidRPr="00922593">
        <w:rPr>
          <w:rFonts w:cs="Times-Roman"/>
          <w:color w:val="auto"/>
          <w:lang w:val="en-US"/>
        </w:rPr>
        <w:t xml:space="preserve">  NO </w:t>
      </w:r>
      <w:sdt>
        <w:sdtPr>
          <w:rPr>
            <w:rFonts w:cs="Times-Roman"/>
            <w:color w:val="auto"/>
            <w:lang w:val="en-US"/>
          </w:rPr>
          <w:id w:val="1721479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</w:p>
    <w:p w14:paraId="0451E11D" w14:textId="77777777" w:rsidR="00323261" w:rsidRDefault="00C02447" w:rsidP="00DA783B">
      <w:pPr>
        <w:spacing w:after="120"/>
        <w:rPr>
          <w:rFonts w:cs="Times-Roman"/>
          <w:color w:val="auto"/>
          <w:lang w:val="en-US"/>
        </w:rPr>
      </w:pPr>
      <w:r w:rsidRPr="00922593">
        <w:rPr>
          <w:color w:val="auto"/>
          <w:lang w:val="en-US"/>
        </w:rPr>
        <w:t xml:space="preserve">Is the will bound together and signed on each page by the </w:t>
      </w:r>
      <w:r w:rsidR="00323261">
        <w:rPr>
          <w:color w:val="auto"/>
          <w:lang w:val="en-US"/>
        </w:rPr>
        <w:t xml:space="preserve">person who made the will </w:t>
      </w:r>
      <w:r w:rsidRPr="00922593">
        <w:rPr>
          <w:color w:val="auto"/>
          <w:lang w:val="en-US"/>
        </w:rPr>
        <w:t>and both witnesses?</w:t>
      </w:r>
      <w:r w:rsidRPr="00922593">
        <w:rPr>
          <w:rFonts w:cs="Times-Roman"/>
          <w:color w:val="auto"/>
          <w:lang w:val="en-US"/>
        </w:rPr>
        <w:t xml:space="preserve"> </w:t>
      </w:r>
    </w:p>
    <w:p w14:paraId="7E8F8B2D" w14:textId="21924AF2" w:rsidR="00C02447" w:rsidRPr="00922593" w:rsidRDefault="00C02447" w:rsidP="00DA783B">
      <w:pPr>
        <w:spacing w:after="120"/>
        <w:rPr>
          <w:rFonts w:cs="Times-Roman"/>
          <w:color w:val="auto"/>
          <w:lang w:val="en-US"/>
        </w:rPr>
      </w:pPr>
      <w:r w:rsidRPr="00922593">
        <w:rPr>
          <w:rFonts w:cs="Times-Roman"/>
          <w:color w:val="auto"/>
          <w:lang w:val="en-US"/>
        </w:rPr>
        <w:t xml:space="preserve">YES  </w:t>
      </w:r>
      <w:sdt>
        <w:sdtPr>
          <w:rPr>
            <w:rFonts w:cs="Times-Roman"/>
            <w:color w:val="auto"/>
            <w:lang w:val="en-US"/>
          </w:rPr>
          <w:id w:val="505869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  <w:r w:rsidRPr="00922593">
        <w:rPr>
          <w:rFonts w:cs="Times-Roman"/>
          <w:color w:val="auto"/>
          <w:lang w:val="en-US"/>
        </w:rPr>
        <w:t xml:space="preserve">  NO </w:t>
      </w:r>
      <w:sdt>
        <w:sdtPr>
          <w:rPr>
            <w:rFonts w:cs="Times-Roman"/>
            <w:color w:val="auto"/>
            <w:lang w:val="en-US"/>
          </w:rPr>
          <w:id w:val="378207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</w:p>
    <w:p w14:paraId="2B87AB21" w14:textId="56360750" w:rsidR="00323261" w:rsidRDefault="00323261" w:rsidP="00DA783B">
      <w:pPr>
        <w:spacing w:after="120"/>
        <w:rPr>
          <w:rFonts w:cs="Times-Roman"/>
          <w:color w:val="auto"/>
          <w:lang w:val="en-US"/>
        </w:rPr>
      </w:pPr>
      <w:r w:rsidRPr="00922593">
        <w:rPr>
          <w:color w:val="auto"/>
          <w:lang w:val="en-US"/>
        </w:rPr>
        <w:t xml:space="preserve">Is the will signed using the same </w:t>
      </w:r>
      <w:r w:rsidR="002F035D">
        <w:rPr>
          <w:color w:val="auto"/>
          <w:lang w:val="en-US"/>
        </w:rPr>
        <w:t>pen throughout</w:t>
      </w:r>
      <w:r w:rsidRPr="00922593">
        <w:rPr>
          <w:color w:val="auto"/>
          <w:lang w:val="en-US"/>
        </w:rPr>
        <w:t>?</w:t>
      </w:r>
      <w:r w:rsidRPr="00922593">
        <w:rPr>
          <w:rFonts w:cs="Times-Roman"/>
          <w:color w:val="auto"/>
          <w:lang w:val="en-US"/>
        </w:rPr>
        <w:t xml:space="preserve"> </w:t>
      </w:r>
    </w:p>
    <w:p w14:paraId="7429EB13" w14:textId="5435B5AE" w:rsidR="00323261" w:rsidRPr="00922593" w:rsidRDefault="00323261" w:rsidP="00DA783B">
      <w:pPr>
        <w:spacing w:after="120"/>
        <w:rPr>
          <w:color w:val="auto"/>
          <w:lang w:val="en-US"/>
        </w:rPr>
      </w:pPr>
      <w:r w:rsidRPr="00922593">
        <w:rPr>
          <w:rFonts w:cs="Times-Roman"/>
          <w:color w:val="auto"/>
          <w:lang w:val="en-US"/>
        </w:rPr>
        <w:t xml:space="preserve">YES  </w:t>
      </w:r>
      <w:sdt>
        <w:sdtPr>
          <w:rPr>
            <w:rFonts w:cs="Times-Roman"/>
            <w:color w:val="auto"/>
            <w:lang w:val="en-US"/>
          </w:rPr>
          <w:id w:val="100424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  <w:r w:rsidRPr="00922593">
        <w:rPr>
          <w:rFonts w:cs="Times-Roman"/>
          <w:color w:val="auto"/>
          <w:lang w:val="en-US"/>
        </w:rPr>
        <w:t xml:space="preserve">  NO </w:t>
      </w:r>
      <w:sdt>
        <w:sdtPr>
          <w:rPr>
            <w:rFonts w:cs="Times-Roman"/>
            <w:color w:val="auto"/>
            <w:lang w:val="en-US"/>
          </w:rPr>
          <w:id w:val="-211126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</w:p>
    <w:p w14:paraId="7ED4AC57" w14:textId="67AE9284" w:rsidR="00323261" w:rsidRDefault="00323261" w:rsidP="00DA783B">
      <w:pPr>
        <w:spacing w:after="120"/>
        <w:rPr>
          <w:rFonts w:cs="Times-Roman"/>
          <w:color w:val="auto"/>
          <w:lang w:val="en-US"/>
        </w:rPr>
      </w:pPr>
      <w:r>
        <w:rPr>
          <w:color w:val="auto"/>
          <w:lang w:val="en-US"/>
        </w:rPr>
        <w:t>Is the will free from any</w:t>
      </w:r>
      <w:r w:rsidRPr="00922593">
        <w:rPr>
          <w:color w:val="auto"/>
          <w:lang w:val="en-US"/>
        </w:rPr>
        <w:t xml:space="preserve"> staple marks or pin holes?</w:t>
      </w:r>
      <w:r w:rsidRPr="00922593">
        <w:rPr>
          <w:rFonts w:cs="Times-Roman"/>
          <w:color w:val="auto"/>
          <w:lang w:val="en-US"/>
        </w:rPr>
        <w:t xml:space="preserve"> </w:t>
      </w:r>
    </w:p>
    <w:p w14:paraId="072C20E1" w14:textId="0EBCDF71" w:rsidR="00323261" w:rsidRPr="00922593" w:rsidRDefault="00323261" w:rsidP="00DA783B">
      <w:pPr>
        <w:spacing w:after="120"/>
        <w:rPr>
          <w:color w:val="auto"/>
          <w:lang w:val="en-US"/>
        </w:rPr>
      </w:pPr>
      <w:r w:rsidRPr="00922593">
        <w:rPr>
          <w:rFonts w:cs="Times-Roman"/>
          <w:color w:val="auto"/>
          <w:lang w:val="en-US"/>
        </w:rPr>
        <w:t xml:space="preserve">YES  </w:t>
      </w:r>
      <w:sdt>
        <w:sdtPr>
          <w:rPr>
            <w:rFonts w:cs="Times-Roman"/>
            <w:color w:val="auto"/>
            <w:lang w:val="en-US"/>
          </w:rPr>
          <w:id w:val="88946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  <w:r w:rsidRPr="00922593">
        <w:rPr>
          <w:rFonts w:cs="Times-Roman"/>
          <w:color w:val="auto"/>
          <w:lang w:val="en-US"/>
        </w:rPr>
        <w:t xml:space="preserve">  NO </w:t>
      </w:r>
      <w:sdt>
        <w:sdtPr>
          <w:rPr>
            <w:rFonts w:cs="Times-Roman"/>
            <w:color w:val="auto"/>
            <w:lang w:val="en-US"/>
          </w:rPr>
          <w:id w:val="1449813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</w:p>
    <w:p w14:paraId="6367AD7E" w14:textId="45705F87" w:rsidR="00323261" w:rsidRPr="00F86C30" w:rsidRDefault="00323261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 xml:space="preserve">If you ticked </w:t>
      </w:r>
      <w:r w:rsidRPr="005B234D">
        <w:rPr>
          <w:rFonts w:cs="Times-Roman"/>
          <w:color w:val="262626" w:themeColor="text1" w:themeTint="D9"/>
          <w:lang w:val="en-US"/>
        </w:rPr>
        <w:t>No</w:t>
      </w:r>
      <w:r>
        <w:rPr>
          <w:rFonts w:cs="Times-Roman"/>
          <w:color w:val="262626" w:themeColor="text1" w:themeTint="D9"/>
          <w:lang w:val="en-US"/>
        </w:rPr>
        <w:t xml:space="preserve"> to any of the above questions</w:t>
      </w:r>
      <w:r w:rsidRPr="00F86C30">
        <w:rPr>
          <w:rFonts w:cs="Times-Roman"/>
          <w:color w:val="262626" w:themeColor="text1" w:themeTint="D9"/>
          <w:lang w:val="en-US"/>
        </w:rPr>
        <w:t xml:space="preserve">, the </w:t>
      </w:r>
      <w:r>
        <w:rPr>
          <w:rFonts w:cs="Times-Roman"/>
          <w:color w:val="262626" w:themeColor="text1" w:themeTint="D9"/>
          <w:lang w:val="en-US"/>
        </w:rPr>
        <w:t>small estates optional service</w:t>
      </w:r>
      <w:r w:rsidRPr="00F86C30">
        <w:rPr>
          <w:rFonts w:cs="Times-Roman"/>
          <w:color w:val="262626" w:themeColor="text1" w:themeTint="D9"/>
          <w:lang w:val="en-US"/>
        </w:rPr>
        <w:t xml:space="preserve"> may not be able to assist.  Please contact the Probate Office to discuss your application.</w:t>
      </w:r>
    </w:p>
    <w:p w14:paraId="6DC7145F" w14:textId="2E21F935" w:rsidR="00B4511E" w:rsidRDefault="00323261" w:rsidP="00DA783B">
      <w:pPr>
        <w:spacing w:after="120"/>
        <w:jc w:val="both"/>
        <w:rPr>
          <w:rFonts w:cs="Times-Roman"/>
          <w:b/>
          <w:bCs/>
          <w:color w:val="262626" w:themeColor="text1" w:themeTint="D9"/>
          <w:lang w:val="en-US"/>
        </w:rPr>
      </w:pPr>
      <w:r>
        <w:rPr>
          <w:rFonts w:cs="Times-Roman"/>
          <w:b/>
          <w:bCs/>
          <w:color w:val="262626" w:themeColor="text1" w:themeTint="D9"/>
          <w:lang w:val="en-US"/>
        </w:rPr>
        <w:t>Witnesses to the will:</w:t>
      </w:r>
    </w:p>
    <w:p w14:paraId="62C524C7" w14:textId="1B0DE028" w:rsidR="00EF27FF" w:rsidRPr="00EF27FF" w:rsidRDefault="00EF27FF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>
        <w:rPr>
          <w:rFonts w:cs="Times-Roman"/>
          <w:color w:val="262626" w:themeColor="text1" w:themeTint="D9"/>
          <w:lang w:val="en-US"/>
        </w:rPr>
        <w:t>Details of first witness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53"/>
      </w:tblGrid>
      <w:tr w:rsidR="00EF27FF" w:rsidRPr="00922593" w14:paraId="3D695F2D" w14:textId="77777777" w:rsidTr="00E1335E">
        <w:tc>
          <w:tcPr>
            <w:tcW w:w="2785" w:type="dxa"/>
          </w:tcPr>
          <w:p w14:paraId="30C7FFF2" w14:textId="37B111ED" w:rsidR="00EF27FF" w:rsidRPr="00922593" w:rsidRDefault="00EF27FF" w:rsidP="00DA783B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>
              <w:rPr>
                <w:rFonts w:cs="Times-Roman"/>
                <w:color w:val="auto"/>
                <w:lang w:val="en-US"/>
              </w:rPr>
              <w:t>Surname:</w:t>
            </w:r>
          </w:p>
        </w:tc>
        <w:tc>
          <w:tcPr>
            <w:tcW w:w="6553" w:type="dxa"/>
          </w:tcPr>
          <w:p w14:paraId="774F6F2F" w14:textId="5712BE8A" w:rsidR="00EF27FF" w:rsidRPr="00922593" w:rsidRDefault="00EF27FF" w:rsidP="00DA783B">
            <w:pPr>
              <w:spacing w:after="120"/>
              <w:rPr>
                <w:color w:val="auto"/>
              </w:rPr>
            </w:pPr>
          </w:p>
        </w:tc>
      </w:tr>
      <w:tr w:rsidR="00EF27FF" w:rsidRPr="00922593" w14:paraId="7942B74F" w14:textId="77777777" w:rsidTr="00E1335E">
        <w:tc>
          <w:tcPr>
            <w:tcW w:w="2785" w:type="dxa"/>
          </w:tcPr>
          <w:p w14:paraId="0E7519FE" w14:textId="7CF054E1" w:rsidR="00EF27FF" w:rsidRPr="00922593" w:rsidRDefault="00EF27FF" w:rsidP="00DA783B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>
              <w:rPr>
                <w:rFonts w:cs="Times-Roman"/>
                <w:color w:val="auto"/>
                <w:lang w:val="en-US"/>
              </w:rPr>
              <w:t xml:space="preserve">Given </w:t>
            </w:r>
            <w:r w:rsidR="00436A1A">
              <w:rPr>
                <w:rFonts w:cs="Times-Roman"/>
                <w:color w:val="auto"/>
                <w:lang w:val="en-US"/>
              </w:rPr>
              <w:t>n</w:t>
            </w:r>
            <w:r>
              <w:rPr>
                <w:rFonts w:cs="Times-Roman"/>
                <w:color w:val="auto"/>
                <w:lang w:val="en-US"/>
              </w:rPr>
              <w:t>ame(s)</w:t>
            </w:r>
          </w:p>
        </w:tc>
        <w:tc>
          <w:tcPr>
            <w:tcW w:w="6553" w:type="dxa"/>
          </w:tcPr>
          <w:p w14:paraId="3D72D42E" w14:textId="77777777" w:rsidR="00EF27FF" w:rsidRPr="00922593" w:rsidRDefault="00EF27FF" w:rsidP="00DA783B">
            <w:pPr>
              <w:spacing w:after="120"/>
              <w:rPr>
                <w:color w:val="auto"/>
              </w:rPr>
            </w:pPr>
          </w:p>
        </w:tc>
      </w:tr>
      <w:tr w:rsidR="00EF27FF" w:rsidRPr="00922593" w14:paraId="46C45382" w14:textId="77777777" w:rsidTr="00E1335E">
        <w:tc>
          <w:tcPr>
            <w:tcW w:w="2785" w:type="dxa"/>
          </w:tcPr>
          <w:p w14:paraId="43F46993" w14:textId="4CDF8CD5" w:rsidR="00EF27FF" w:rsidRPr="00922593" w:rsidRDefault="00EF27FF" w:rsidP="00DA783B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 w:rsidRPr="00922593">
              <w:rPr>
                <w:rFonts w:cs="Times-Roman"/>
                <w:color w:val="auto"/>
                <w:lang w:val="en-US"/>
              </w:rPr>
              <w:t>Current address</w:t>
            </w:r>
            <w:r>
              <w:rPr>
                <w:rFonts w:cs="Times-Roman"/>
                <w:color w:val="auto"/>
                <w:lang w:val="en-US"/>
              </w:rPr>
              <w:t>:</w:t>
            </w:r>
          </w:p>
        </w:tc>
        <w:tc>
          <w:tcPr>
            <w:tcW w:w="6553" w:type="dxa"/>
          </w:tcPr>
          <w:p w14:paraId="128300DA" w14:textId="77777777" w:rsidR="00EF27FF" w:rsidRPr="00922593" w:rsidRDefault="00EF27FF" w:rsidP="00DA783B">
            <w:pPr>
              <w:spacing w:after="120"/>
              <w:rPr>
                <w:color w:val="auto"/>
              </w:rPr>
            </w:pPr>
          </w:p>
        </w:tc>
      </w:tr>
    </w:tbl>
    <w:p w14:paraId="2657CFB6" w14:textId="7F18F920" w:rsidR="00EF27FF" w:rsidRPr="00EF27FF" w:rsidRDefault="00EF27FF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>
        <w:rPr>
          <w:rFonts w:cs="Times-Roman"/>
          <w:color w:val="262626" w:themeColor="text1" w:themeTint="D9"/>
          <w:lang w:val="en-US"/>
        </w:rPr>
        <w:t xml:space="preserve">Details of </w:t>
      </w:r>
      <w:r>
        <w:rPr>
          <w:rFonts w:cs="Times-Roman"/>
          <w:color w:val="262626" w:themeColor="text1" w:themeTint="D9"/>
          <w:lang w:val="en-US"/>
        </w:rPr>
        <w:t>second</w:t>
      </w:r>
      <w:r>
        <w:rPr>
          <w:rFonts w:cs="Times-Roman"/>
          <w:color w:val="262626" w:themeColor="text1" w:themeTint="D9"/>
          <w:lang w:val="en-US"/>
        </w:rPr>
        <w:t xml:space="preserve"> witness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53"/>
      </w:tblGrid>
      <w:tr w:rsidR="00EF27FF" w:rsidRPr="00922593" w14:paraId="4F73FB4C" w14:textId="77777777" w:rsidTr="00E1335E">
        <w:tc>
          <w:tcPr>
            <w:tcW w:w="2785" w:type="dxa"/>
          </w:tcPr>
          <w:p w14:paraId="11C850DD" w14:textId="77777777" w:rsidR="00EF27FF" w:rsidRPr="00922593" w:rsidRDefault="00EF27FF" w:rsidP="00DA783B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>
              <w:rPr>
                <w:rFonts w:cs="Times-Roman"/>
                <w:color w:val="auto"/>
                <w:lang w:val="en-US"/>
              </w:rPr>
              <w:t>Surname:</w:t>
            </w:r>
          </w:p>
        </w:tc>
        <w:tc>
          <w:tcPr>
            <w:tcW w:w="6553" w:type="dxa"/>
          </w:tcPr>
          <w:p w14:paraId="4CD2D64C" w14:textId="77777777" w:rsidR="00EF27FF" w:rsidRPr="00922593" w:rsidRDefault="00EF27FF" w:rsidP="00DA783B">
            <w:pPr>
              <w:spacing w:after="120"/>
              <w:rPr>
                <w:color w:val="auto"/>
              </w:rPr>
            </w:pPr>
          </w:p>
        </w:tc>
      </w:tr>
      <w:tr w:rsidR="00EF27FF" w:rsidRPr="00922593" w14:paraId="1D135C71" w14:textId="77777777" w:rsidTr="00E1335E">
        <w:tc>
          <w:tcPr>
            <w:tcW w:w="2785" w:type="dxa"/>
          </w:tcPr>
          <w:p w14:paraId="2F7C7CB6" w14:textId="1AB37933" w:rsidR="00EF27FF" w:rsidRPr="00922593" w:rsidRDefault="00EF27FF" w:rsidP="00DA783B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>
              <w:rPr>
                <w:rFonts w:cs="Times-Roman"/>
                <w:color w:val="auto"/>
                <w:lang w:val="en-US"/>
              </w:rPr>
              <w:t xml:space="preserve">Given </w:t>
            </w:r>
            <w:r w:rsidR="00436A1A">
              <w:rPr>
                <w:rFonts w:cs="Times-Roman"/>
                <w:color w:val="auto"/>
                <w:lang w:val="en-US"/>
              </w:rPr>
              <w:t>n</w:t>
            </w:r>
            <w:r>
              <w:rPr>
                <w:rFonts w:cs="Times-Roman"/>
                <w:color w:val="auto"/>
                <w:lang w:val="en-US"/>
              </w:rPr>
              <w:t>ame(s)</w:t>
            </w:r>
          </w:p>
        </w:tc>
        <w:tc>
          <w:tcPr>
            <w:tcW w:w="6553" w:type="dxa"/>
          </w:tcPr>
          <w:p w14:paraId="55C90D62" w14:textId="77777777" w:rsidR="00EF27FF" w:rsidRPr="00922593" w:rsidRDefault="00EF27FF" w:rsidP="00DA783B">
            <w:pPr>
              <w:spacing w:after="120"/>
              <w:rPr>
                <w:color w:val="auto"/>
              </w:rPr>
            </w:pPr>
          </w:p>
        </w:tc>
      </w:tr>
      <w:tr w:rsidR="00EF27FF" w:rsidRPr="00922593" w14:paraId="7B09862A" w14:textId="77777777" w:rsidTr="00E1335E">
        <w:tc>
          <w:tcPr>
            <w:tcW w:w="2785" w:type="dxa"/>
          </w:tcPr>
          <w:p w14:paraId="0ACE2DDA" w14:textId="77777777" w:rsidR="00EF27FF" w:rsidRPr="00922593" w:rsidRDefault="00EF27FF" w:rsidP="00DA783B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 w:rsidRPr="00922593">
              <w:rPr>
                <w:rFonts w:cs="Times-Roman"/>
                <w:color w:val="auto"/>
                <w:lang w:val="en-US"/>
              </w:rPr>
              <w:t>Current address</w:t>
            </w:r>
            <w:r>
              <w:rPr>
                <w:rFonts w:cs="Times-Roman"/>
                <w:color w:val="auto"/>
                <w:lang w:val="en-US"/>
              </w:rPr>
              <w:t>:</w:t>
            </w:r>
          </w:p>
        </w:tc>
        <w:tc>
          <w:tcPr>
            <w:tcW w:w="6553" w:type="dxa"/>
          </w:tcPr>
          <w:p w14:paraId="22C1ACA9" w14:textId="77777777" w:rsidR="00EF27FF" w:rsidRPr="00922593" w:rsidRDefault="00EF27FF" w:rsidP="00DA783B">
            <w:pPr>
              <w:spacing w:after="120"/>
              <w:rPr>
                <w:color w:val="auto"/>
              </w:rPr>
            </w:pPr>
          </w:p>
        </w:tc>
      </w:tr>
    </w:tbl>
    <w:p w14:paraId="1C196C34" w14:textId="2F37CBB7" w:rsidR="00323261" w:rsidRDefault="00EF27FF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>
        <w:rPr>
          <w:rFonts w:cs="Times-Roman"/>
          <w:color w:val="262626" w:themeColor="text1" w:themeTint="D9"/>
          <w:lang w:val="en-US"/>
        </w:rPr>
        <w:t>If you don’t know the current address of a witness</w:t>
      </w:r>
      <w:r w:rsidR="00C7435D">
        <w:rPr>
          <w:rFonts w:cs="Times-Roman"/>
          <w:color w:val="262626" w:themeColor="text1" w:themeTint="D9"/>
          <w:lang w:val="en-US"/>
        </w:rPr>
        <w:t xml:space="preserve"> or they are deceased</w:t>
      </w:r>
      <w:r>
        <w:rPr>
          <w:rFonts w:cs="Times-Roman"/>
          <w:color w:val="262626" w:themeColor="text1" w:themeTint="D9"/>
          <w:lang w:val="en-US"/>
        </w:rPr>
        <w:t>, write “address unknown” or “deceased”.</w:t>
      </w:r>
    </w:p>
    <w:p w14:paraId="3135ADD3" w14:textId="04E2B8D7" w:rsidR="000C5E56" w:rsidRDefault="00A42B5B" w:rsidP="00DA783B">
      <w:pPr>
        <w:spacing w:after="120"/>
        <w:jc w:val="both"/>
        <w:rPr>
          <w:rFonts w:cs="Times-Roman"/>
          <w:b/>
          <w:bCs/>
          <w:color w:val="262626" w:themeColor="text1" w:themeTint="D9"/>
          <w:lang w:val="en-US"/>
        </w:rPr>
      </w:pPr>
      <w:r>
        <w:rPr>
          <w:rFonts w:cs="Times-Roman"/>
          <w:b/>
          <w:bCs/>
          <w:color w:val="262626" w:themeColor="text1" w:themeTint="D9"/>
          <w:lang w:val="en-US"/>
        </w:rPr>
        <w:t>After the will was signed</w:t>
      </w:r>
    </w:p>
    <w:p w14:paraId="012A97C5" w14:textId="2E481B7C" w:rsidR="00E079C8" w:rsidRPr="00922593" w:rsidRDefault="00E079C8" w:rsidP="00DA783B">
      <w:pPr>
        <w:spacing w:after="120"/>
        <w:jc w:val="both"/>
        <w:rPr>
          <w:rFonts w:cs="Times-Roman"/>
          <w:color w:val="auto"/>
          <w:lang w:val="en-US"/>
        </w:rPr>
      </w:pPr>
      <w:r w:rsidRPr="00922593">
        <w:rPr>
          <w:rFonts w:cs="Times-Roman"/>
          <w:color w:val="auto"/>
          <w:lang w:val="en-US"/>
        </w:rPr>
        <w:t xml:space="preserve">Did the </w:t>
      </w:r>
      <w:r>
        <w:rPr>
          <w:rFonts w:cs="Times-Roman"/>
          <w:color w:val="auto"/>
          <w:lang w:val="en-US"/>
        </w:rPr>
        <w:t>person</w:t>
      </w:r>
      <w:r w:rsidRPr="00922593">
        <w:rPr>
          <w:rFonts w:cs="Times-Roman"/>
          <w:color w:val="auto"/>
          <w:lang w:val="en-US"/>
        </w:rPr>
        <w:t xml:space="preserve"> marry after </w:t>
      </w:r>
      <w:r>
        <w:rPr>
          <w:rFonts w:cs="Times-Roman"/>
          <w:color w:val="auto"/>
          <w:lang w:val="en-US"/>
        </w:rPr>
        <w:t>signing the will</w:t>
      </w:r>
      <w:r w:rsidRPr="00922593">
        <w:rPr>
          <w:rFonts w:cs="Times-Roman"/>
          <w:color w:val="auto"/>
          <w:lang w:val="en-US"/>
        </w:rPr>
        <w:t xml:space="preserve">? YES  </w:t>
      </w:r>
      <w:sdt>
        <w:sdtPr>
          <w:rPr>
            <w:rFonts w:cs="Times-Roman"/>
            <w:color w:val="auto"/>
            <w:lang w:val="en-US"/>
          </w:rPr>
          <w:id w:val="-170748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  <w:r w:rsidRPr="00922593">
        <w:rPr>
          <w:rFonts w:cs="Times-Roman"/>
          <w:color w:val="auto"/>
          <w:lang w:val="en-US"/>
        </w:rPr>
        <w:t xml:space="preserve">  NO </w:t>
      </w:r>
      <w:sdt>
        <w:sdtPr>
          <w:rPr>
            <w:rFonts w:cs="Times-Roman"/>
            <w:color w:val="auto"/>
            <w:lang w:val="en-US"/>
          </w:rPr>
          <w:id w:val="-5979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</w:p>
    <w:p w14:paraId="451F80A4" w14:textId="3F5D1E77" w:rsidR="00E079C8" w:rsidRPr="00922593" w:rsidRDefault="00E079C8" w:rsidP="00DA783B">
      <w:pPr>
        <w:spacing w:after="120"/>
        <w:jc w:val="both"/>
        <w:rPr>
          <w:rFonts w:cs="Times-Roman"/>
          <w:color w:val="auto"/>
          <w:lang w:val="en-US"/>
        </w:rPr>
      </w:pPr>
      <w:r w:rsidRPr="00922593">
        <w:rPr>
          <w:rFonts w:cs="Times-Roman"/>
          <w:color w:val="auto"/>
          <w:lang w:val="en-US"/>
        </w:rPr>
        <w:t xml:space="preserve">Did </w:t>
      </w:r>
      <w:r>
        <w:rPr>
          <w:rFonts w:cs="Times-Roman"/>
          <w:color w:val="auto"/>
          <w:lang w:val="en-US"/>
        </w:rPr>
        <w:t>the person divorce after signing the will</w:t>
      </w:r>
      <w:r w:rsidRPr="00922593">
        <w:rPr>
          <w:rFonts w:cs="Times-Roman"/>
          <w:color w:val="auto"/>
          <w:lang w:val="en-US"/>
        </w:rPr>
        <w:t xml:space="preserve">?  YES  </w:t>
      </w:r>
      <w:sdt>
        <w:sdtPr>
          <w:rPr>
            <w:rFonts w:cs="Times-Roman"/>
            <w:color w:val="auto"/>
            <w:lang w:val="en-US"/>
          </w:rPr>
          <w:id w:val="-120408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  <w:r w:rsidRPr="00922593">
        <w:rPr>
          <w:rFonts w:cs="Times-Roman"/>
          <w:color w:val="auto"/>
          <w:lang w:val="en-US"/>
        </w:rPr>
        <w:t xml:space="preserve">  NO </w:t>
      </w:r>
      <w:sdt>
        <w:sdtPr>
          <w:rPr>
            <w:rFonts w:cs="Times-Roman"/>
            <w:color w:val="auto"/>
            <w:lang w:val="en-US"/>
          </w:rPr>
          <w:id w:val="-50806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</w:p>
    <w:p w14:paraId="1E20DBC6" w14:textId="73E2492D" w:rsidR="0054218C" w:rsidRPr="00F86C30" w:rsidRDefault="0054218C" w:rsidP="0054218C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 xml:space="preserve">If you ticked </w:t>
      </w:r>
      <w:r>
        <w:rPr>
          <w:rFonts w:cs="Times-Roman"/>
          <w:color w:val="262626" w:themeColor="text1" w:themeTint="D9"/>
          <w:lang w:val="en-US"/>
        </w:rPr>
        <w:t>Yes</w:t>
      </w:r>
      <w:r>
        <w:rPr>
          <w:rFonts w:cs="Times-Roman"/>
          <w:color w:val="262626" w:themeColor="text1" w:themeTint="D9"/>
          <w:lang w:val="en-US"/>
        </w:rPr>
        <w:t xml:space="preserve"> to </w:t>
      </w:r>
      <w:r w:rsidR="00D756E5">
        <w:rPr>
          <w:rFonts w:cs="Times-Roman"/>
          <w:color w:val="262626" w:themeColor="text1" w:themeTint="D9"/>
          <w:lang w:val="en-US"/>
        </w:rPr>
        <w:t>either</w:t>
      </w:r>
      <w:r>
        <w:rPr>
          <w:rFonts w:cs="Times-Roman"/>
          <w:color w:val="262626" w:themeColor="text1" w:themeTint="D9"/>
          <w:lang w:val="en-US"/>
        </w:rPr>
        <w:t xml:space="preserve"> question</w:t>
      </w:r>
      <w:r w:rsidRPr="00F86C30">
        <w:rPr>
          <w:rFonts w:cs="Times-Roman"/>
          <w:color w:val="262626" w:themeColor="text1" w:themeTint="D9"/>
          <w:lang w:val="en-US"/>
        </w:rPr>
        <w:t xml:space="preserve">, the </w:t>
      </w:r>
      <w:r>
        <w:rPr>
          <w:rFonts w:cs="Times-Roman"/>
          <w:color w:val="262626" w:themeColor="text1" w:themeTint="D9"/>
          <w:lang w:val="en-US"/>
        </w:rPr>
        <w:t>small estates optional service</w:t>
      </w:r>
      <w:r w:rsidRPr="00F86C30">
        <w:rPr>
          <w:rFonts w:cs="Times-Roman"/>
          <w:color w:val="262626" w:themeColor="text1" w:themeTint="D9"/>
          <w:lang w:val="en-US"/>
        </w:rPr>
        <w:t xml:space="preserve"> may not be able to assist.  Please contact the Probate Office to discuss your application.</w:t>
      </w:r>
    </w:p>
    <w:p w14:paraId="75A4895B" w14:textId="486BD984" w:rsidR="004B4D55" w:rsidRDefault="004B4D55" w:rsidP="004B4D55">
      <w:pPr>
        <w:pStyle w:val="Heading1"/>
        <w:rPr>
          <w:b/>
          <w:bCs w:val="0"/>
          <w:sz w:val="24"/>
          <w:szCs w:val="24"/>
          <w:lang w:val="en-US"/>
        </w:rPr>
      </w:pPr>
      <w:r w:rsidRPr="00B4511E">
        <w:rPr>
          <w:b/>
          <w:bCs w:val="0"/>
          <w:sz w:val="24"/>
          <w:szCs w:val="24"/>
          <w:lang w:val="en-US"/>
        </w:rPr>
        <w:lastRenderedPageBreak/>
        <w:t xml:space="preserve">Section 3 – </w:t>
      </w:r>
      <w:r>
        <w:rPr>
          <w:b/>
          <w:bCs w:val="0"/>
          <w:sz w:val="24"/>
          <w:szCs w:val="24"/>
          <w:lang w:val="en-US"/>
        </w:rPr>
        <w:t xml:space="preserve">Will </w:t>
      </w:r>
      <w:r w:rsidRPr="00B4511E">
        <w:rPr>
          <w:b/>
          <w:bCs w:val="0"/>
          <w:sz w:val="24"/>
          <w:szCs w:val="24"/>
          <w:lang w:val="en-US"/>
        </w:rPr>
        <w:t>details</w:t>
      </w:r>
      <w:r>
        <w:rPr>
          <w:b/>
          <w:bCs w:val="0"/>
          <w:sz w:val="24"/>
          <w:szCs w:val="24"/>
          <w:lang w:val="en-US"/>
        </w:rPr>
        <w:t xml:space="preserve"> (continued)</w:t>
      </w:r>
    </w:p>
    <w:p w14:paraId="25DA952C" w14:textId="55B6837E" w:rsidR="00A42B5B" w:rsidRDefault="00E079C8" w:rsidP="00DA783B">
      <w:pPr>
        <w:spacing w:after="120"/>
        <w:jc w:val="both"/>
        <w:rPr>
          <w:rFonts w:cs="Times-Roman"/>
          <w:b/>
          <w:bCs/>
          <w:color w:val="262626" w:themeColor="text1" w:themeTint="D9"/>
          <w:lang w:val="en-US"/>
        </w:rPr>
      </w:pPr>
      <w:r>
        <w:rPr>
          <w:rFonts w:cs="Times-Roman"/>
          <w:b/>
          <w:bCs/>
          <w:color w:val="262626" w:themeColor="text1" w:themeTint="D9"/>
          <w:lang w:val="en-US"/>
        </w:rPr>
        <w:t>Codicils</w:t>
      </w:r>
    </w:p>
    <w:p w14:paraId="3A9B598C" w14:textId="733D3B3A" w:rsidR="008F4FF9" w:rsidRDefault="008F4FF9" w:rsidP="00DA783B">
      <w:pPr>
        <w:spacing w:after="120"/>
        <w:rPr>
          <w:rFonts w:cs="Times-Roman"/>
          <w:color w:val="auto"/>
          <w:lang w:val="en-US"/>
        </w:rPr>
      </w:pPr>
      <w:r w:rsidRPr="00922593">
        <w:rPr>
          <w:rFonts w:cs="Times-Roman"/>
          <w:color w:val="auto"/>
          <w:lang w:val="en-US"/>
        </w:rPr>
        <w:t xml:space="preserve">Did </w:t>
      </w:r>
      <w:r>
        <w:rPr>
          <w:rFonts w:cs="Times-Roman"/>
          <w:color w:val="auto"/>
          <w:lang w:val="en-US"/>
        </w:rPr>
        <w:t>the person leave a codicil (a legal change to the will)</w:t>
      </w:r>
      <w:r w:rsidRPr="00922593">
        <w:rPr>
          <w:rFonts w:cs="Times-Roman"/>
          <w:color w:val="auto"/>
          <w:lang w:val="en-US"/>
        </w:rPr>
        <w:t xml:space="preserve">?  </w:t>
      </w:r>
    </w:p>
    <w:p w14:paraId="0625F54F" w14:textId="6DED1068" w:rsidR="008F4FF9" w:rsidRPr="00922593" w:rsidRDefault="008F4FF9" w:rsidP="00DA783B">
      <w:pPr>
        <w:spacing w:after="120"/>
        <w:rPr>
          <w:rFonts w:cs="Times-Roman"/>
          <w:color w:val="auto"/>
          <w:lang w:val="en-US"/>
        </w:rPr>
      </w:pPr>
      <w:r w:rsidRPr="00922593">
        <w:rPr>
          <w:rFonts w:cs="Times-Roman"/>
          <w:color w:val="auto"/>
          <w:lang w:val="en-US"/>
        </w:rPr>
        <w:t xml:space="preserve">YES  </w:t>
      </w:r>
      <w:sdt>
        <w:sdtPr>
          <w:rPr>
            <w:rFonts w:cs="Times-Roman"/>
            <w:color w:val="auto"/>
            <w:lang w:val="en-US"/>
          </w:rPr>
          <w:id w:val="-738779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  <w:r w:rsidRPr="00922593">
        <w:rPr>
          <w:rFonts w:cs="Times-Roman"/>
          <w:color w:val="auto"/>
          <w:lang w:val="en-US"/>
        </w:rPr>
        <w:t xml:space="preserve">  NO </w:t>
      </w:r>
      <w:sdt>
        <w:sdtPr>
          <w:rPr>
            <w:rFonts w:cs="Times-Roman"/>
            <w:color w:val="auto"/>
            <w:lang w:val="en-US"/>
          </w:rPr>
          <w:id w:val="-1375159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  <w:r w:rsidRPr="00922593">
        <w:rPr>
          <w:rFonts w:cs="Times-Roman"/>
          <w:color w:val="auto"/>
          <w:lang w:val="en-US"/>
        </w:rPr>
        <w:t xml:space="preserve"> </w:t>
      </w:r>
    </w:p>
    <w:p w14:paraId="657F68F7" w14:textId="1413E21D" w:rsidR="00E079C8" w:rsidRDefault="008F4FF9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>
        <w:rPr>
          <w:rFonts w:cs="Times-Roman"/>
          <w:color w:val="262626" w:themeColor="text1" w:themeTint="D9"/>
          <w:lang w:val="en-US"/>
        </w:rPr>
        <w:t>If yes, please provide: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63"/>
      </w:tblGrid>
      <w:tr w:rsidR="00916505" w:rsidRPr="00922593" w14:paraId="633EC0D6" w14:textId="77777777" w:rsidTr="00E1335E">
        <w:tc>
          <w:tcPr>
            <w:tcW w:w="2875" w:type="dxa"/>
          </w:tcPr>
          <w:p w14:paraId="7F4D615C" w14:textId="4D87712C" w:rsidR="00916505" w:rsidRPr="00D756E5" w:rsidRDefault="00916505" w:rsidP="00D756E5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 w:rsidRPr="00922593">
              <w:rPr>
                <w:rFonts w:cs="Times-Roman"/>
                <w:color w:val="auto"/>
                <w:lang w:val="en-US"/>
              </w:rPr>
              <w:t>Date of the codicil:</w:t>
            </w:r>
          </w:p>
        </w:tc>
        <w:tc>
          <w:tcPr>
            <w:tcW w:w="6463" w:type="dxa"/>
          </w:tcPr>
          <w:p w14:paraId="569D1516" w14:textId="77777777" w:rsidR="00916505" w:rsidRPr="00922593" w:rsidRDefault="00916505" w:rsidP="00DA783B">
            <w:pPr>
              <w:spacing w:after="120"/>
              <w:rPr>
                <w:color w:val="auto"/>
              </w:rPr>
            </w:pPr>
          </w:p>
        </w:tc>
      </w:tr>
    </w:tbl>
    <w:p w14:paraId="1B6DB61B" w14:textId="77777777" w:rsidR="00916505" w:rsidRPr="00EF27FF" w:rsidRDefault="00916505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>
        <w:rPr>
          <w:rFonts w:cs="Times-Roman"/>
          <w:color w:val="262626" w:themeColor="text1" w:themeTint="D9"/>
          <w:lang w:val="en-US"/>
        </w:rPr>
        <w:t>Details of first witness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53"/>
      </w:tblGrid>
      <w:tr w:rsidR="00916505" w:rsidRPr="00922593" w14:paraId="6E677151" w14:textId="77777777" w:rsidTr="00E1335E">
        <w:tc>
          <w:tcPr>
            <w:tcW w:w="2785" w:type="dxa"/>
          </w:tcPr>
          <w:p w14:paraId="5AEFE779" w14:textId="77777777" w:rsidR="00916505" w:rsidRPr="00922593" w:rsidRDefault="00916505" w:rsidP="00DA783B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>
              <w:rPr>
                <w:rFonts w:cs="Times-Roman"/>
                <w:color w:val="auto"/>
                <w:lang w:val="en-US"/>
              </w:rPr>
              <w:t>Surname:</w:t>
            </w:r>
          </w:p>
        </w:tc>
        <w:tc>
          <w:tcPr>
            <w:tcW w:w="6553" w:type="dxa"/>
          </w:tcPr>
          <w:p w14:paraId="408FF99A" w14:textId="77777777" w:rsidR="00916505" w:rsidRPr="00922593" w:rsidRDefault="00916505" w:rsidP="00DA783B">
            <w:pPr>
              <w:spacing w:after="120"/>
              <w:rPr>
                <w:color w:val="auto"/>
              </w:rPr>
            </w:pPr>
          </w:p>
        </w:tc>
      </w:tr>
      <w:tr w:rsidR="00916505" w:rsidRPr="00922593" w14:paraId="1ADEF8DD" w14:textId="77777777" w:rsidTr="00E1335E">
        <w:tc>
          <w:tcPr>
            <w:tcW w:w="2785" w:type="dxa"/>
          </w:tcPr>
          <w:p w14:paraId="1173319B" w14:textId="4AB406C7" w:rsidR="00916505" w:rsidRPr="00922593" w:rsidRDefault="00916505" w:rsidP="00DA783B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>
              <w:rPr>
                <w:rFonts w:cs="Times-Roman"/>
                <w:color w:val="auto"/>
                <w:lang w:val="en-US"/>
              </w:rPr>
              <w:t xml:space="preserve">Given </w:t>
            </w:r>
            <w:r w:rsidR="00D756E5">
              <w:rPr>
                <w:rFonts w:cs="Times-Roman"/>
                <w:color w:val="auto"/>
                <w:lang w:val="en-US"/>
              </w:rPr>
              <w:t>n</w:t>
            </w:r>
            <w:r>
              <w:rPr>
                <w:rFonts w:cs="Times-Roman"/>
                <w:color w:val="auto"/>
                <w:lang w:val="en-US"/>
              </w:rPr>
              <w:t>ame(s)</w:t>
            </w:r>
          </w:p>
        </w:tc>
        <w:tc>
          <w:tcPr>
            <w:tcW w:w="6553" w:type="dxa"/>
          </w:tcPr>
          <w:p w14:paraId="0B42C07C" w14:textId="77777777" w:rsidR="00916505" w:rsidRPr="00922593" w:rsidRDefault="00916505" w:rsidP="00DA783B">
            <w:pPr>
              <w:spacing w:after="120"/>
              <w:rPr>
                <w:color w:val="auto"/>
              </w:rPr>
            </w:pPr>
          </w:p>
        </w:tc>
      </w:tr>
      <w:tr w:rsidR="00916505" w:rsidRPr="00922593" w14:paraId="38559BD7" w14:textId="77777777" w:rsidTr="00E1335E">
        <w:tc>
          <w:tcPr>
            <w:tcW w:w="2785" w:type="dxa"/>
          </w:tcPr>
          <w:p w14:paraId="76FE0961" w14:textId="77777777" w:rsidR="00916505" w:rsidRPr="00922593" w:rsidRDefault="00916505" w:rsidP="00DA783B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 w:rsidRPr="00922593">
              <w:rPr>
                <w:rFonts w:cs="Times-Roman"/>
                <w:color w:val="auto"/>
                <w:lang w:val="en-US"/>
              </w:rPr>
              <w:t>Current address</w:t>
            </w:r>
            <w:r>
              <w:rPr>
                <w:rFonts w:cs="Times-Roman"/>
                <w:color w:val="auto"/>
                <w:lang w:val="en-US"/>
              </w:rPr>
              <w:t>:</w:t>
            </w:r>
          </w:p>
        </w:tc>
        <w:tc>
          <w:tcPr>
            <w:tcW w:w="6553" w:type="dxa"/>
          </w:tcPr>
          <w:p w14:paraId="0ABAB8F1" w14:textId="77777777" w:rsidR="00916505" w:rsidRPr="00922593" w:rsidRDefault="00916505" w:rsidP="00DA783B">
            <w:pPr>
              <w:spacing w:after="120"/>
              <w:rPr>
                <w:color w:val="auto"/>
              </w:rPr>
            </w:pPr>
          </w:p>
        </w:tc>
      </w:tr>
    </w:tbl>
    <w:p w14:paraId="474859FA" w14:textId="77777777" w:rsidR="00916505" w:rsidRPr="00EF27FF" w:rsidRDefault="00916505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>
        <w:rPr>
          <w:rFonts w:cs="Times-Roman"/>
          <w:color w:val="262626" w:themeColor="text1" w:themeTint="D9"/>
          <w:lang w:val="en-US"/>
        </w:rPr>
        <w:t>Details of second witness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53"/>
      </w:tblGrid>
      <w:tr w:rsidR="00916505" w:rsidRPr="00922593" w14:paraId="53110D78" w14:textId="77777777" w:rsidTr="00E1335E">
        <w:tc>
          <w:tcPr>
            <w:tcW w:w="2785" w:type="dxa"/>
          </w:tcPr>
          <w:p w14:paraId="3DB0A19D" w14:textId="77777777" w:rsidR="00916505" w:rsidRPr="00922593" w:rsidRDefault="00916505" w:rsidP="00DA783B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>
              <w:rPr>
                <w:rFonts w:cs="Times-Roman"/>
                <w:color w:val="auto"/>
                <w:lang w:val="en-US"/>
              </w:rPr>
              <w:t>Surname:</w:t>
            </w:r>
          </w:p>
        </w:tc>
        <w:tc>
          <w:tcPr>
            <w:tcW w:w="6553" w:type="dxa"/>
          </w:tcPr>
          <w:p w14:paraId="3C34DD0D" w14:textId="77777777" w:rsidR="00916505" w:rsidRPr="00922593" w:rsidRDefault="00916505" w:rsidP="00DA783B">
            <w:pPr>
              <w:spacing w:after="120"/>
              <w:rPr>
                <w:color w:val="auto"/>
              </w:rPr>
            </w:pPr>
          </w:p>
        </w:tc>
      </w:tr>
      <w:tr w:rsidR="00916505" w:rsidRPr="00922593" w14:paraId="6FD95183" w14:textId="77777777" w:rsidTr="00E1335E">
        <w:tc>
          <w:tcPr>
            <w:tcW w:w="2785" w:type="dxa"/>
          </w:tcPr>
          <w:p w14:paraId="503E94F3" w14:textId="5928F8CA" w:rsidR="00916505" w:rsidRPr="00922593" w:rsidRDefault="00916505" w:rsidP="00DA783B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>
              <w:rPr>
                <w:rFonts w:cs="Times-Roman"/>
                <w:color w:val="auto"/>
                <w:lang w:val="en-US"/>
              </w:rPr>
              <w:t xml:space="preserve">Given </w:t>
            </w:r>
            <w:r w:rsidR="00D756E5">
              <w:rPr>
                <w:rFonts w:cs="Times-Roman"/>
                <w:color w:val="auto"/>
                <w:lang w:val="en-US"/>
              </w:rPr>
              <w:t>n</w:t>
            </w:r>
            <w:r>
              <w:rPr>
                <w:rFonts w:cs="Times-Roman"/>
                <w:color w:val="auto"/>
                <w:lang w:val="en-US"/>
              </w:rPr>
              <w:t>ame(s)</w:t>
            </w:r>
          </w:p>
        </w:tc>
        <w:tc>
          <w:tcPr>
            <w:tcW w:w="6553" w:type="dxa"/>
          </w:tcPr>
          <w:p w14:paraId="0BE51EC0" w14:textId="77777777" w:rsidR="00916505" w:rsidRPr="00922593" w:rsidRDefault="00916505" w:rsidP="00DA783B">
            <w:pPr>
              <w:spacing w:after="120"/>
              <w:rPr>
                <w:color w:val="auto"/>
              </w:rPr>
            </w:pPr>
          </w:p>
        </w:tc>
      </w:tr>
      <w:tr w:rsidR="00916505" w:rsidRPr="00922593" w14:paraId="3114F293" w14:textId="77777777" w:rsidTr="00E1335E">
        <w:tc>
          <w:tcPr>
            <w:tcW w:w="2785" w:type="dxa"/>
          </w:tcPr>
          <w:p w14:paraId="7F18FD68" w14:textId="77777777" w:rsidR="00916505" w:rsidRPr="00922593" w:rsidRDefault="00916505" w:rsidP="00DA783B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 w:rsidRPr="00922593">
              <w:rPr>
                <w:rFonts w:cs="Times-Roman"/>
                <w:color w:val="auto"/>
                <w:lang w:val="en-US"/>
              </w:rPr>
              <w:t>Current address</w:t>
            </w:r>
            <w:r>
              <w:rPr>
                <w:rFonts w:cs="Times-Roman"/>
                <w:color w:val="auto"/>
                <w:lang w:val="en-US"/>
              </w:rPr>
              <w:t>:</w:t>
            </w:r>
          </w:p>
        </w:tc>
        <w:tc>
          <w:tcPr>
            <w:tcW w:w="6553" w:type="dxa"/>
          </w:tcPr>
          <w:p w14:paraId="7CBE717E" w14:textId="77777777" w:rsidR="00916505" w:rsidRPr="00922593" w:rsidRDefault="00916505" w:rsidP="00DA783B">
            <w:pPr>
              <w:spacing w:after="120"/>
              <w:rPr>
                <w:color w:val="auto"/>
              </w:rPr>
            </w:pPr>
          </w:p>
        </w:tc>
      </w:tr>
    </w:tbl>
    <w:p w14:paraId="08128C0A" w14:textId="5D6F5C6E" w:rsidR="008F4FF9" w:rsidRDefault="00916505" w:rsidP="00DA783B">
      <w:pPr>
        <w:spacing w:after="120"/>
        <w:jc w:val="both"/>
        <w:rPr>
          <w:rFonts w:cs="Times-Roman"/>
          <w:b/>
          <w:bCs/>
          <w:color w:val="262626" w:themeColor="text1" w:themeTint="D9"/>
          <w:lang w:val="en-US"/>
        </w:rPr>
      </w:pPr>
      <w:r>
        <w:rPr>
          <w:rFonts w:cs="Times-Roman"/>
          <w:b/>
          <w:bCs/>
          <w:color w:val="262626" w:themeColor="text1" w:themeTint="D9"/>
          <w:lang w:val="en-US"/>
        </w:rPr>
        <w:t>Executors not applying</w:t>
      </w:r>
    </w:p>
    <w:p w14:paraId="52FFC807" w14:textId="77777777" w:rsidR="002F59B3" w:rsidRDefault="002F59B3" w:rsidP="00DA783B">
      <w:pPr>
        <w:spacing w:after="120"/>
        <w:rPr>
          <w:rFonts w:cs="Times-Roman"/>
          <w:color w:val="auto"/>
          <w:lang w:val="en-US"/>
        </w:rPr>
      </w:pPr>
      <w:r w:rsidRPr="00922593">
        <w:rPr>
          <w:rFonts w:cs="Times-Roman"/>
          <w:color w:val="auto"/>
          <w:lang w:val="en-US"/>
        </w:rPr>
        <w:t>Are there any executors named in the will</w:t>
      </w:r>
      <w:r>
        <w:rPr>
          <w:rFonts w:cs="Times-Roman"/>
          <w:color w:val="auto"/>
          <w:lang w:val="en-US"/>
        </w:rPr>
        <w:t xml:space="preserve"> or </w:t>
      </w:r>
      <w:r w:rsidRPr="00922593">
        <w:rPr>
          <w:rFonts w:cs="Times-Roman"/>
          <w:color w:val="auto"/>
          <w:lang w:val="en-US"/>
        </w:rPr>
        <w:t xml:space="preserve">codicil who are not applying?  </w:t>
      </w:r>
    </w:p>
    <w:p w14:paraId="6F6A3FBF" w14:textId="0A25CBE9" w:rsidR="002F59B3" w:rsidRPr="00922593" w:rsidRDefault="002F59B3" w:rsidP="00DA783B">
      <w:pPr>
        <w:spacing w:after="120"/>
        <w:rPr>
          <w:rFonts w:cs="Times-Roman"/>
          <w:color w:val="auto"/>
          <w:lang w:val="en-US"/>
        </w:rPr>
      </w:pPr>
      <w:r w:rsidRPr="00922593">
        <w:rPr>
          <w:rFonts w:cs="Times-Roman"/>
          <w:color w:val="auto"/>
          <w:lang w:val="en-US"/>
        </w:rPr>
        <w:t xml:space="preserve">YES  </w:t>
      </w:r>
      <w:sdt>
        <w:sdtPr>
          <w:rPr>
            <w:rFonts w:cs="Times-Roman"/>
            <w:color w:val="auto"/>
            <w:lang w:val="en-US"/>
          </w:rPr>
          <w:id w:val="-1447072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  <w:r w:rsidRPr="00922593">
        <w:rPr>
          <w:rFonts w:cs="Times-Roman"/>
          <w:color w:val="auto"/>
          <w:lang w:val="en-US"/>
        </w:rPr>
        <w:t xml:space="preserve">  NO </w:t>
      </w:r>
      <w:sdt>
        <w:sdtPr>
          <w:rPr>
            <w:rFonts w:cs="Times-Roman"/>
            <w:color w:val="auto"/>
            <w:lang w:val="en-US"/>
          </w:rPr>
          <w:id w:val="-2133389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  <w:r w:rsidRPr="00922593">
        <w:rPr>
          <w:rFonts w:cs="Times-Roman"/>
          <w:color w:val="auto"/>
          <w:lang w:val="en-US"/>
        </w:rPr>
        <w:t xml:space="preserve"> </w:t>
      </w:r>
      <w:r w:rsidR="007739D7" w:rsidRPr="00922593">
        <w:rPr>
          <w:rFonts w:cs="Times-Roman"/>
          <w:color w:val="auto"/>
          <w:lang w:val="en-US"/>
        </w:rPr>
        <w:t>N</w:t>
      </w:r>
      <w:r w:rsidR="007739D7">
        <w:rPr>
          <w:rFonts w:cs="Times-Roman"/>
          <w:color w:val="auto"/>
          <w:lang w:val="en-US"/>
        </w:rPr>
        <w:t>OT APPLICABLE</w:t>
      </w:r>
      <w:r w:rsidR="007739D7" w:rsidRPr="00922593">
        <w:rPr>
          <w:rFonts w:cs="Times-Roman"/>
          <w:color w:val="auto"/>
          <w:lang w:val="en-US"/>
        </w:rPr>
        <w:t xml:space="preserve"> </w:t>
      </w:r>
      <w:sdt>
        <w:sdtPr>
          <w:rPr>
            <w:rFonts w:cs="Times-Roman"/>
            <w:color w:val="auto"/>
            <w:lang w:val="en-US"/>
          </w:rPr>
          <w:id w:val="-193713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593">
            <w:rPr>
              <w:rFonts w:ascii="MS Gothic" w:eastAsia="MS Gothic" w:hAnsi="MS Gothic" w:cs="Times-Roman" w:hint="eastAsia"/>
              <w:color w:val="auto"/>
              <w:lang w:val="en-US"/>
            </w:rPr>
            <w:t>☐</w:t>
          </w:r>
        </w:sdtContent>
      </w:sdt>
    </w:p>
    <w:p w14:paraId="06B2C850" w14:textId="2E94B653" w:rsidR="00916505" w:rsidRDefault="002F59B3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>
        <w:rPr>
          <w:rFonts w:cs="Times-Roman"/>
          <w:color w:val="262626" w:themeColor="text1" w:themeTint="D9"/>
          <w:lang w:val="en-US"/>
        </w:rPr>
        <w:t>If yes, please provide their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53"/>
      </w:tblGrid>
      <w:tr w:rsidR="000101B8" w:rsidRPr="00922593" w14:paraId="178C45CF" w14:textId="77777777" w:rsidTr="00E1335E">
        <w:tc>
          <w:tcPr>
            <w:tcW w:w="2785" w:type="dxa"/>
          </w:tcPr>
          <w:p w14:paraId="3BD1E679" w14:textId="74FF731C" w:rsidR="000101B8" w:rsidRPr="00D756E5" w:rsidRDefault="000101B8" w:rsidP="00D756E5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 w:rsidRPr="00922593">
              <w:rPr>
                <w:rFonts w:cs="Times-Roman"/>
                <w:color w:val="auto"/>
                <w:lang w:val="en-US"/>
              </w:rPr>
              <w:t>Surname:</w:t>
            </w:r>
          </w:p>
        </w:tc>
        <w:tc>
          <w:tcPr>
            <w:tcW w:w="6553" w:type="dxa"/>
          </w:tcPr>
          <w:p w14:paraId="7E838B84" w14:textId="77777777" w:rsidR="000101B8" w:rsidRPr="00922593" w:rsidRDefault="000101B8" w:rsidP="00DA783B">
            <w:pPr>
              <w:spacing w:after="120"/>
              <w:rPr>
                <w:color w:val="auto"/>
              </w:rPr>
            </w:pPr>
          </w:p>
        </w:tc>
      </w:tr>
      <w:tr w:rsidR="000101B8" w:rsidRPr="00922593" w14:paraId="0F78A9EB" w14:textId="77777777" w:rsidTr="00E1335E">
        <w:tc>
          <w:tcPr>
            <w:tcW w:w="2785" w:type="dxa"/>
            <w:tcBorders>
              <w:bottom w:val="single" w:sz="4" w:space="0" w:color="auto"/>
            </w:tcBorders>
          </w:tcPr>
          <w:p w14:paraId="0168611F" w14:textId="5197E1B7" w:rsidR="000101B8" w:rsidRPr="00D756E5" w:rsidRDefault="000101B8" w:rsidP="00D756E5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 w:rsidRPr="00922593">
              <w:rPr>
                <w:rFonts w:cs="Times-Roman"/>
                <w:color w:val="auto"/>
                <w:lang w:val="en-US"/>
              </w:rPr>
              <w:t xml:space="preserve">First </w:t>
            </w:r>
            <w:r w:rsidR="006F6632">
              <w:rPr>
                <w:rFonts w:cs="Times-Roman"/>
                <w:color w:val="auto"/>
                <w:lang w:val="en-US"/>
              </w:rPr>
              <w:t>n</w:t>
            </w:r>
            <w:r w:rsidRPr="00922593">
              <w:rPr>
                <w:rFonts w:cs="Times-Roman"/>
                <w:color w:val="auto"/>
                <w:lang w:val="en-US"/>
              </w:rPr>
              <w:t>a</w:t>
            </w:r>
            <w:r w:rsidR="00D756E5">
              <w:rPr>
                <w:rFonts w:cs="Times-Roman"/>
                <w:color w:val="auto"/>
                <w:lang w:val="en-US"/>
              </w:rPr>
              <w:t>m</w:t>
            </w:r>
            <w:r w:rsidRPr="00922593">
              <w:rPr>
                <w:rFonts w:cs="Times-Roman"/>
                <w:color w:val="auto"/>
                <w:lang w:val="en-US"/>
              </w:rPr>
              <w:t>e:</w:t>
            </w:r>
          </w:p>
        </w:tc>
        <w:tc>
          <w:tcPr>
            <w:tcW w:w="6553" w:type="dxa"/>
            <w:tcBorders>
              <w:bottom w:val="single" w:sz="4" w:space="0" w:color="auto"/>
            </w:tcBorders>
          </w:tcPr>
          <w:p w14:paraId="1C62A5A0" w14:textId="77777777" w:rsidR="000101B8" w:rsidRPr="00922593" w:rsidRDefault="000101B8" w:rsidP="00DA783B">
            <w:pPr>
              <w:spacing w:after="120"/>
              <w:rPr>
                <w:color w:val="auto"/>
              </w:rPr>
            </w:pPr>
          </w:p>
        </w:tc>
      </w:tr>
      <w:tr w:rsidR="000101B8" w:rsidRPr="00922593" w14:paraId="7CFEE060" w14:textId="77777777" w:rsidTr="00E1335E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76D" w14:textId="06C28CB4" w:rsidR="000101B8" w:rsidRPr="00D756E5" w:rsidRDefault="000101B8" w:rsidP="00D756E5">
            <w:pPr>
              <w:spacing w:after="120" w:line="276" w:lineRule="auto"/>
              <w:rPr>
                <w:rFonts w:cs="Times-Roman"/>
                <w:color w:val="auto"/>
                <w:lang w:val="en-US"/>
              </w:rPr>
            </w:pPr>
            <w:r w:rsidRPr="00922593">
              <w:rPr>
                <w:rFonts w:cs="Times-Roman"/>
                <w:color w:val="auto"/>
                <w:lang w:val="en-US"/>
              </w:rPr>
              <w:t xml:space="preserve">Middle </w:t>
            </w:r>
            <w:r w:rsidR="006F6632">
              <w:rPr>
                <w:rFonts w:cs="Times-Roman"/>
                <w:color w:val="auto"/>
                <w:lang w:val="en-US"/>
              </w:rPr>
              <w:t>n</w:t>
            </w:r>
            <w:r w:rsidRPr="00922593">
              <w:rPr>
                <w:rFonts w:cs="Times-Roman"/>
                <w:color w:val="auto"/>
                <w:lang w:val="en-US"/>
              </w:rPr>
              <w:t>ame (s):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7171" w14:textId="77777777" w:rsidR="000101B8" w:rsidRPr="00922593" w:rsidRDefault="000101B8" w:rsidP="00DA783B">
            <w:pPr>
              <w:spacing w:after="120"/>
              <w:rPr>
                <w:color w:val="auto"/>
              </w:rPr>
            </w:pPr>
          </w:p>
        </w:tc>
      </w:tr>
    </w:tbl>
    <w:p w14:paraId="58F5087E" w14:textId="6BC90DB1" w:rsidR="002F59B3" w:rsidRPr="002F59B3" w:rsidRDefault="000101B8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>
        <w:rPr>
          <w:rFonts w:cs="Times-Roman"/>
          <w:color w:val="262626" w:themeColor="text1" w:themeTint="D9"/>
          <w:lang w:val="en-US"/>
        </w:rPr>
        <w:t>Why is the executor not applying?</w:t>
      </w:r>
    </w:p>
    <w:p w14:paraId="759EB3FF" w14:textId="444037E0" w:rsidR="00CF30D5" w:rsidRDefault="00000000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197240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96F"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="00DF0D96" w:rsidRPr="00F86C30">
        <w:rPr>
          <w:rFonts w:cs="Times-Roman"/>
          <w:color w:val="262626" w:themeColor="text1" w:themeTint="D9"/>
          <w:lang w:val="en-US"/>
        </w:rPr>
        <w:t xml:space="preserve"> </w:t>
      </w:r>
      <w:r w:rsidR="000101B8">
        <w:rPr>
          <w:rFonts w:cs="Times-Roman"/>
          <w:color w:val="262626" w:themeColor="text1" w:themeTint="D9"/>
          <w:lang w:val="en-US"/>
        </w:rPr>
        <w:t>Deceased (died before the person who made the will)</w:t>
      </w:r>
    </w:p>
    <w:p w14:paraId="644AFAE4" w14:textId="709C7A54" w:rsidR="000101B8" w:rsidRPr="00F86C30" w:rsidRDefault="000101B8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-303234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>
        <w:rPr>
          <w:rFonts w:cs="Times-Roman"/>
          <w:color w:val="262626" w:themeColor="text1" w:themeTint="D9"/>
          <w:lang w:val="en-US"/>
        </w:rPr>
        <w:t>Deceased (</w:t>
      </w:r>
      <w:r>
        <w:rPr>
          <w:rFonts w:cs="Times-Roman"/>
          <w:color w:val="262626" w:themeColor="text1" w:themeTint="D9"/>
          <w:lang w:val="en-US"/>
        </w:rPr>
        <w:t>survived the person but died</w:t>
      </w:r>
      <w:r>
        <w:rPr>
          <w:rFonts w:cs="Times-Roman"/>
          <w:color w:val="262626" w:themeColor="text1" w:themeTint="D9"/>
          <w:lang w:val="en-US"/>
        </w:rPr>
        <w:t xml:space="preserve"> within 30 days)</w:t>
      </w:r>
    </w:p>
    <w:p w14:paraId="646C2290" w14:textId="2D737630" w:rsidR="00CF30D5" w:rsidRPr="00F86C30" w:rsidRDefault="00000000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208472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D96"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="00DF0D96" w:rsidRPr="00F86C30">
        <w:rPr>
          <w:rFonts w:cs="Times-Roman"/>
          <w:color w:val="262626" w:themeColor="text1" w:themeTint="D9"/>
          <w:lang w:val="en-US"/>
        </w:rPr>
        <w:t xml:space="preserve"> </w:t>
      </w:r>
      <w:r w:rsidR="000101B8">
        <w:rPr>
          <w:rFonts w:cs="Times-Roman"/>
          <w:color w:val="262626" w:themeColor="text1" w:themeTint="D9"/>
          <w:lang w:val="en-US"/>
        </w:rPr>
        <w:t>Deceased (survived the person by more than 30 days</w:t>
      </w:r>
      <w:r w:rsidR="0007516C">
        <w:rPr>
          <w:rFonts w:cs="Times-Roman"/>
          <w:color w:val="262626" w:themeColor="text1" w:themeTint="D9"/>
          <w:lang w:val="en-US"/>
        </w:rPr>
        <w:t xml:space="preserve"> and then died</w:t>
      </w:r>
      <w:r w:rsidR="000101B8">
        <w:rPr>
          <w:rFonts w:cs="Times-Roman"/>
          <w:color w:val="262626" w:themeColor="text1" w:themeTint="D9"/>
          <w:lang w:val="en-US"/>
        </w:rPr>
        <w:t>)</w:t>
      </w:r>
    </w:p>
    <w:p w14:paraId="2376E1EE" w14:textId="08326572" w:rsidR="00CF30D5" w:rsidRPr="00F86C30" w:rsidRDefault="00000000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-679115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D96"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="00DF0D96" w:rsidRPr="00F86C30">
        <w:rPr>
          <w:rFonts w:cs="Times-Roman"/>
          <w:color w:val="262626" w:themeColor="text1" w:themeTint="D9"/>
          <w:lang w:val="en-US"/>
        </w:rPr>
        <w:t xml:space="preserve"> </w:t>
      </w:r>
      <w:r w:rsidR="00B4511E" w:rsidRPr="00F86C30">
        <w:rPr>
          <w:rFonts w:cs="Times-Roman"/>
          <w:color w:val="262626" w:themeColor="text1" w:themeTint="D9"/>
          <w:lang w:val="en-US"/>
        </w:rPr>
        <w:t>D</w:t>
      </w:r>
      <w:r w:rsidR="000101B8">
        <w:rPr>
          <w:rFonts w:cs="Times-Roman"/>
          <w:color w:val="262626" w:themeColor="text1" w:themeTint="D9"/>
          <w:lang w:val="en-US"/>
        </w:rPr>
        <w:t>oes not wish to apply now (leave reserved)</w:t>
      </w:r>
    </w:p>
    <w:p w14:paraId="22C6255B" w14:textId="634F207E" w:rsidR="00CF30D5" w:rsidRDefault="00000000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-583376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D96"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="00DF0D96" w:rsidRPr="00F86C30">
        <w:rPr>
          <w:rFonts w:cs="Times-Roman"/>
          <w:color w:val="262626" w:themeColor="text1" w:themeTint="D9"/>
          <w:lang w:val="en-US"/>
        </w:rPr>
        <w:t xml:space="preserve"> </w:t>
      </w:r>
      <w:r w:rsidR="000101B8">
        <w:rPr>
          <w:rFonts w:cs="Times-Roman"/>
          <w:color w:val="262626" w:themeColor="text1" w:themeTint="D9"/>
          <w:lang w:val="en-US"/>
        </w:rPr>
        <w:t>Renounced</w:t>
      </w:r>
    </w:p>
    <w:p w14:paraId="5EECFBD8" w14:textId="1D5C4A31" w:rsidR="000101B8" w:rsidRDefault="000101B8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-1995641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>
        <w:rPr>
          <w:rFonts w:cs="Times-Roman"/>
          <w:color w:val="262626" w:themeColor="text1" w:themeTint="D9"/>
          <w:lang w:val="en-US"/>
        </w:rPr>
        <w:t>Medically unable to apply</w:t>
      </w:r>
    </w:p>
    <w:p w14:paraId="549A661D" w14:textId="7172F5F2" w:rsidR="000101B8" w:rsidRPr="002F215C" w:rsidRDefault="000101B8" w:rsidP="00DA783B">
      <w:pPr>
        <w:spacing w:after="120"/>
        <w:jc w:val="both"/>
        <w:rPr>
          <w:rFonts w:cs="Times-Roman"/>
          <w:i/>
          <w:iCs/>
          <w:color w:val="262626" w:themeColor="text1" w:themeTint="D9"/>
          <w:lang w:val="en-US"/>
        </w:rPr>
      </w:pPr>
      <w:r w:rsidRPr="002F215C">
        <w:rPr>
          <w:rFonts w:cs="Times-Roman"/>
          <w:i/>
          <w:iCs/>
          <w:color w:val="262626" w:themeColor="text1" w:themeTint="D9"/>
          <w:lang w:val="en-US"/>
        </w:rPr>
        <w:t xml:space="preserve">If the executor is medically unable to apply, </w:t>
      </w:r>
      <w:r w:rsidR="004222DE">
        <w:rPr>
          <w:rFonts w:cs="Times-Roman"/>
          <w:i/>
          <w:iCs/>
          <w:color w:val="262626" w:themeColor="text1" w:themeTint="D9"/>
          <w:lang w:val="en-US"/>
        </w:rPr>
        <w:t xml:space="preserve">you must include a signed </w:t>
      </w:r>
      <w:hyperlink r:id="rId19" w:history="1">
        <w:r w:rsidR="004222DE" w:rsidRPr="004222DE">
          <w:rPr>
            <w:rStyle w:val="Hyperlink"/>
            <w:rFonts w:cs="Times-Roman"/>
            <w:i/>
            <w:iCs/>
            <w:lang w:val="en-US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affidavit from their treating doctor.</w:t>
        </w:r>
      </w:hyperlink>
    </w:p>
    <w:p w14:paraId="53C59046" w14:textId="3F17C674" w:rsidR="000101B8" w:rsidRPr="002F215C" w:rsidRDefault="000101B8" w:rsidP="00DA783B">
      <w:pPr>
        <w:spacing w:after="120"/>
        <w:jc w:val="both"/>
        <w:rPr>
          <w:rFonts w:cs="Times-Roman"/>
          <w:i/>
          <w:iCs/>
          <w:color w:val="262626" w:themeColor="text1" w:themeTint="D9"/>
          <w:lang w:val="en-US"/>
        </w:rPr>
      </w:pPr>
      <w:r w:rsidRPr="002F215C">
        <w:rPr>
          <w:rFonts w:cs="Times-Roman"/>
          <w:i/>
          <w:iCs/>
          <w:color w:val="262626" w:themeColor="text1" w:themeTint="D9"/>
          <w:lang w:val="en-US"/>
        </w:rPr>
        <w:t xml:space="preserve">If the executor </w:t>
      </w:r>
      <w:r w:rsidRPr="002F215C">
        <w:rPr>
          <w:rFonts w:cs="Times-Roman"/>
          <w:i/>
          <w:iCs/>
          <w:color w:val="262626" w:themeColor="text1" w:themeTint="D9"/>
          <w:lang w:val="en-US"/>
        </w:rPr>
        <w:t>has renounced</w:t>
      </w:r>
      <w:r w:rsidRPr="002F215C">
        <w:rPr>
          <w:rFonts w:cs="Times-Roman"/>
          <w:i/>
          <w:iCs/>
          <w:color w:val="262626" w:themeColor="text1" w:themeTint="D9"/>
          <w:lang w:val="en-US"/>
        </w:rPr>
        <w:t xml:space="preserve">, </w:t>
      </w:r>
      <w:r w:rsidR="004222DE">
        <w:rPr>
          <w:rFonts w:cs="Times-Roman"/>
          <w:i/>
          <w:iCs/>
          <w:color w:val="262626" w:themeColor="text1" w:themeTint="D9"/>
          <w:lang w:val="en-US"/>
        </w:rPr>
        <w:t xml:space="preserve">you must include the signed </w:t>
      </w:r>
      <w:hyperlink r:id="rId20" w:history="1">
        <w:r w:rsidR="004222DE" w:rsidRPr="004222DE">
          <w:rPr>
            <w:rStyle w:val="Hyperlink"/>
            <w:rFonts w:cs="Times-Roman"/>
            <w:i/>
            <w:iCs/>
            <w:lang w:val="en-US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renunciation</w:t>
        </w:r>
      </w:hyperlink>
      <w:r w:rsidR="004222DE">
        <w:rPr>
          <w:rFonts w:cs="Times-Roman"/>
          <w:i/>
          <w:iCs/>
          <w:color w:val="262626" w:themeColor="text1" w:themeTint="D9"/>
          <w:lang w:val="en-US"/>
        </w:rPr>
        <w:t>.</w:t>
      </w:r>
    </w:p>
    <w:p w14:paraId="1D2E2E69" w14:textId="2732A543" w:rsidR="004222DE" w:rsidRDefault="004222DE" w:rsidP="00DA783B">
      <w:pPr>
        <w:spacing w:after="120"/>
        <w:rPr>
          <w:rFonts w:cs="Times-Roman"/>
          <w:color w:val="auto"/>
          <w:lang w:val="en-US"/>
        </w:rPr>
      </w:pPr>
      <w:r>
        <w:rPr>
          <w:rFonts w:cs="Times-Roman"/>
          <w:color w:val="auto"/>
          <w:lang w:val="en-US"/>
        </w:rPr>
        <w:t xml:space="preserve">The small estates optional service cannot prepare these documents for you.  </w:t>
      </w:r>
    </w:p>
    <w:p w14:paraId="52665B62" w14:textId="77777777" w:rsidR="004222DE" w:rsidRDefault="004222DE" w:rsidP="004222DE">
      <w:pPr>
        <w:pStyle w:val="Heading1"/>
        <w:rPr>
          <w:b/>
          <w:bCs w:val="0"/>
          <w:sz w:val="24"/>
          <w:szCs w:val="24"/>
          <w:lang w:val="en-US"/>
        </w:rPr>
      </w:pPr>
      <w:r w:rsidRPr="00B4511E">
        <w:rPr>
          <w:b/>
          <w:bCs w:val="0"/>
          <w:sz w:val="24"/>
          <w:szCs w:val="24"/>
          <w:lang w:val="en-US"/>
        </w:rPr>
        <w:lastRenderedPageBreak/>
        <w:t xml:space="preserve">Section 3 – </w:t>
      </w:r>
      <w:r>
        <w:rPr>
          <w:b/>
          <w:bCs w:val="0"/>
          <w:sz w:val="24"/>
          <w:szCs w:val="24"/>
          <w:lang w:val="en-US"/>
        </w:rPr>
        <w:t xml:space="preserve">Will </w:t>
      </w:r>
      <w:r w:rsidRPr="00B4511E">
        <w:rPr>
          <w:b/>
          <w:bCs w:val="0"/>
          <w:sz w:val="24"/>
          <w:szCs w:val="24"/>
          <w:lang w:val="en-US"/>
        </w:rPr>
        <w:t>details</w:t>
      </w:r>
      <w:r>
        <w:rPr>
          <w:b/>
          <w:bCs w:val="0"/>
          <w:sz w:val="24"/>
          <w:szCs w:val="24"/>
          <w:lang w:val="en-US"/>
        </w:rPr>
        <w:t xml:space="preserve"> (continued)</w:t>
      </w:r>
    </w:p>
    <w:p w14:paraId="716BD048" w14:textId="0FB73D27" w:rsidR="00D9433B" w:rsidRDefault="00DA783B" w:rsidP="00DA783B">
      <w:pPr>
        <w:spacing w:after="120"/>
        <w:rPr>
          <w:rFonts w:cs="Times-Roman"/>
          <w:color w:val="auto"/>
          <w:lang w:val="en-US"/>
        </w:rPr>
      </w:pPr>
      <w:r>
        <w:rPr>
          <w:rFonts w:cs="Times-Roman"/>
          <w:color w:val="auto"/>
          <w:lang w:val="en-US"/>
        </w:rPr>
        <w:t xml:space="preserve">If there </w:t>
      </w:r>
      <w:r w:rsidR="0054218C">
        <w:rPr>
          <w:rFonts w:cs="Times-Roman"/>
          <w:color w:val="auto"/>
          <w:lang w:val="en-US"/>
        </w:rPr>
        <w:t>are other</w:t>
      </w:r>
      <w:r>
        <w:rPr>
          <w:rFonts w:cs="Times-Roman"/>
          <w:color w:val="auto"/>
          <w:lang w:val="en-US"/>
        </w:rPr>
        <w:t xml:space="preserve"> executor</w:t>
      </w:r>
      <w:r w:rsidR="0054218C">
        <w:rPr>
          <w:rFonts w:cs="Times-Roman"/>
          <w:color w:val="auto"/>
          <w:lang w:val="en-US"/>
        </w:rPr>
        <w:t>s</w:t>
      </w:r>
      <w:r>
        <w:rPr>
          <w:rFonts w:cs="Times-Roman"/>
          <w:color w:val="auto"/>
          <w:lang w:val="en-US"/>
        </w:rPr>
        <w:t xml:space="preserve"> not applying, provide their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53"/>
      </w:tblGrid>
      <w:tr w:rsidR="00DA783B" w:rsidRPr="00922593" w14:paraId="072C2D51" w14:textId="77777777" w:rsidTr="00E1335E">
        <w:tc>
          <w:tcPr>
            <w:tcW w:w="2785" w:type="dxa"/>
          </w:tcPr>
          <w:p w14:paraId="483F0FFF" w14:textId="4469545A" w:rsidR="00DA783B" w:rsidRPr="00922593" w:rsidRDefault="00DA783B" w:rsidP="00E828B5">
            <w:pPr>
              <w:spacing w:after="120" w:line="276" w:lineRule="auto"/>
              <w:rPr>
                <w:color w:val="auto"/>
                <w:sz w:val="16"/>
                <w:szCs w:val="16"/>
              </w:rPr>
            </w:pPr>
            <w:r w:rsidRPr="00922593">
              <w:rPr>
                <w:rFonts w:cs="Times-Roman"/>
                <w:color w:val="auto"/>
                <w:lang w:val="en-US"/>
              </w:rPr>
              <w:t>Surname:</w:t>
            </w:r>
          </w:p>
        </w:tc>
        <w:tc>
          <w:tcPr>
            <w:tcW w:w="6553" w:type="dxa"/>
          </w:tcPr>
          <w:p w14:paraId="36557311" w14:textId="77777777" w:rsidR="00DA783B" w:rsidRPr="00922593" w:rsidRDefault="00DA783B" w:rsidP="00DA783B">
            <w:pPr>
              <w:spacing w:after="120"/>
              <w:rPr>
                <w:color w:val="auto"/>
              </w:rPr>
            </w:pPr>
          </w:p>
        </w:tc>
      </w:tr>
      <w:tr w:rsidR="00DA783B" w:rsidRPr="00922593" w14:paraId="5E850870" w14:textId="77777777" w:rsidTr="00E1335E">
        <w:tc>
          <w:tcPr>
            <w:tcW w:w="2785" w:type="dxa"/>
            <w:tcBorders>
              <w:bottom w:val="single" w:sz="4" w:space="0" w:color="auto"/>
            </w:tcBorders>
          </w:tcPr>
          <w:p w14:paraId="77D58093" w14:textId="794FA5BA" w:rsidR="00DA783B" w:rsidRPr="00922593" w:rsidRDefault="00DA783B" w:rsidP="00E828B5">
            <w:pPr>
              <w:spacing w:after="120" w:line="276" w:lineRule="auto"/>
              <w:rPr>
                <w:color w:val="auto"/>
                <w:sz w:val="16"/>
                <w:szCs w:val="16"/>
              </w:rPr>
            </w:pPr>
            <w:r w:rsidRPr="00922593">
              <w:rPr>
                <w:rFonts w:cs="Times-Roman"/>
                <w:color w:val="auto"/>
                <w:lang w:val="en-US"/>
              </w:rPr>
              <w:t xml:space="preserve">First </w:t>
            </w:r>
            <w:r w:rsidR="003F330D">
              <w:rPr>
                <w:rFonts w:cs="Times-Roman"/>
                <w:color w:val="auto"/>
                <w:lang w:val="en-US"/>
              </w:rPr>
              <w:t>n</w:t>
            </w:r>
            <w:r w:rsidRPr="00922593">
              <w:rPr>
                <w:rFonts w:cs="Times-Roman"/>
                <w:color w:val="auto"/>
                <w:lang w:val="en-US"/>
              </w:rPr>
              <w:t>ame:</w:t>
            </w:r>
          </w:p>
        </w:tc>
        <w:tc>
          <w:tcPr>
            <w:tcW w:w="6553" w:type="dxa"/>
            <w:tcBorders>
              <w:bottom w:val="single" w:sz="4" w:space="0" w:color="auto"/>
            </w:tcBorders>
          </w:tcPr>
          <w:p w14:paraId="54B27D7D" w14:textId="77777777" w:rsidR="00DA783B" w:rsidRPr="00922593" w:rsidRDefault="00DA783B" w:rsidP="00DA783B">
            <w:pPr>
              <w:spacing w:after="120"/>
              <w:rPr>
                <w:color w:val="auto"/>
              </w:rPr>
            </w:pPr>
          </w:p>
        </w:tc>
      </w:tr>
      <w:tr w:rsidR="00DA783B" w:rsidRPr="00922593" w14:paraId="3AA60B22" w14:textId="77777777" w:rsidTr="00E1335E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E41" w14:textId="2B2A7CCF" w:rsidR="00DA783B" w:rsidRPr="00922593" w:rsidRDefault="00DA783B" w:rsidP="00E828B5">
            <w:pPr>
              <w:spacing w:after="120" w:line="276" w:lineRule="auto"/>
              <w:rPr>
                <w:color w:val="auto"/>
                <w:sz w:val="16"/>
                <w:szCs w:val="16"/>
              </w:rPr>
            </w:pPr>
            <w:r w:rsidRPr="00922593">
              <w:rPr>
                <w:rFonts w:cs="Times-Roman"/>
                <w:color w:val="auto"/>
                <w:lang w:val="en-US"/>
              </w:rPr>
              <w:t xml:space="preserve">Middle </w:t>
            </w:r>
            <w:r w:rsidR="003F330D">
              <w:rPr>
                <w:rFonts w:cs="Times-Roman"/>
                <w:color w:val="auto"/>
                <w:lang w:val="en-US"/>
              </w:rPr>
              <w:t>n</w:t>
            </w:r>
            <w:r w:rsidRPr="00922593">
              <w:rPr>
                <w:rFonts w:cs="Times-Roman"/>
                <w:color w:val="auto"/>
                <w:lang w:val="en-US"/>
              </w:rPr>
              <w:t>ame (s):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CE6D" w14:textId="77777777" w:rsidR="00DA783B" w:rsidRPr="00922593" w:rsidRDefault="00DA783B" w:rsidP="00DA783B">
            <w:pPr>
              <w:spacing w:after="120"/>
              <w:rPr>
                <w:color w:val="auto"/>
              </w:rPr>
            </w:pPr>
          </w:p>
        </w:tc>
      </w:tr>
    </w:tbl>
    <w:p w14:paraId="0F05E189" w14:textId="77777777" w:rsidR="00DA783B" w:rsidRPr="002F59B3" w:rsidRDefault="00DA783B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>
        <w:rPr>
          <w:rFonts w:cs="Times-Roman"/>
          <w:color w:val="262626" w:themeColor="text1" w:themeTint="D9"/>
          <w:lang w:val="en-US"/>
        </w:rPr>
        <w:t>Why is the executor not applying?</w:t>
      </w:r>
    </w:p>
    <w:p w14:paraId="6FA9F180" w14:textId="77777777" w:rsidR="00DA783B" w:rsidRDefault="00DA783B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-274947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>
        <w:rPr>
          <w:rFonts w:cs="Times-Roman"/>
          <w:color w:val="262626" w:themeColor="text1" w:themeTint="D9"/>
          <w:lang w:val="en-US"/>
        </w:rPr>
        <w:t>Deceased (died before the person who made the will)</w:t>
      </w:r>
    </w:p>
    <w:p w14:paraId="65A2A632" w14:textId="77777777" w:rsidR="00DA783B" w:rsidRPr="00F86C30" w:rsidRDefault="00DA783B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1567689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>
        <w:rPr>
          <w:rFonts w:cs="Times-Roman"/>
          <w:color w:val="262626" w:themeColor="text1" w:themeTint="D9"/>
          <w:lang w:val="en-US"/>
        </w:rPr>
        <w:t>Deceased (survived the person who made the will but died within 30 days)</w:t>
      </w:r>
    </w:p>
    <w:p w14:paraId="2BCEBF2E" w14:textId="3883CA7F" w:rsidR="00DA783B" w:rsidRPr="00F86C30" w:rsidRDefault="00DA783B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-147791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>
        <w:rPr>
          <w:rFonts w:cs="Times-Roman"/>
          <w:color w:val="262626" w:themeColor="text1" w:themeTint="D9"/>
          <w:lang w:val="en-US"/>
        </w:rPr>
        <w:t>Deceased (survived the person by more than 30 days</w:t>
      </w:r>
      <w:r w:rsidR="003B7ADA">
        <w:rPr>
          <w:rFonts w:cs="Times-Roman"/>
          <w:color w:val="262626" w:themeColor="text1" w:themeTint="D9"/>
          <w:lang w:val="en-US"/>
        </w:rPr>
        <w:t xml:space="preserve"> </w:t>
      </w:r>
      <w:r w:rsidR="003B7ADA">
        <w:rPr>
          <w:rFonts w:cs="Times-Roman"/>
          <w:color w:val="262626" w:themeColor="text1" w:themeTint="D9"/>
          <w:lang w:val="en-US"/>
        </w:rPr>
        <w:t>and then died</w:t>
      </w:r>
      <w:r>
        <w:rPr>
          <w:rFonts w:cs="Times-Roman"/>
          <w:color w:val="262626" w:themeColor="text1" w:themeTint="D9"/>
          <w:lang w:val="en-US"/>
        </w:rPr>
        <w:t>)</w:t>
      </w:r>
    </w:p>
    <w:p w14:paraId="35891A95" w14:textId="77777777" w:rsidR="00DA783B" w:rsidRPr="00F86C30" w:rsidRDefault="00DA783B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117607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D</w:t>
      </w:r>
      <w:r>
        <w:rPr>
          <w:rFonts w:cs="Times-Roman"/>
          <w:color w:val="262626" w:themeColor="text1" w:themeTint="D9"/>
          <w:lang w:val="en-US"/>
        </w:rPr>
        <w:t>oes not wish to apply now (leave reserved)</w:t>
      </w:r>
    </w:p>
    <w:p w14:paraId="67CD9BEB" w14:textId="77777777" w:rsidR="00DA783B" w:rsidRDefault="00DA783B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666822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>
        <w:rPr>
          <w:rFonts w:cs="Times-Roman"/>
          <w:color w:val="262626" w:themeColor="text1" w:themeTint="D9"/>
          <w:lang w:val="en-US"/>
        </w:rPr>
        <w:t>Renounced</w:t>
      </w:r>
    </w:p>
    <w:p w14:paraId="65728806" w14:textId="6FA3423D" w:rsidR="00DA783B" w:rsidRPr="00DA783B" w:rsidRDefault="00DA783B" w:rsidP="00DA783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-353733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>
        <w:rPr>
          <w:rFonts w:cs="Times-Roman"/>
          <w:color w:val="262626" w:themeColor="text1" w:themeTint="D9"/>
          <w:lang w:val="en-US"/>
        </w:rPr>
        <w:t>Medically unable to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53"/>
      </w:tblGrid>
      <w:tr w:rsidR="0054218C" w:rsidRPr="00922593" w14:paraId="054FF9BA" w14:textId="77777777" w:rsidTr="00E1335E">
        <w:tc>
          <w:tcPr>
            <w:tcW w:w="2785" w:type="dxa"/>
          </w:tcPr>
          <w:p w14:paraId="025527DB" w14:textId="452AC31B" w:rsidR="0054218C" w:rsidRPr="00922593" w:rsidRDefault="0054218C" w:rsidP="00E828B5">
            <w:pPr>
              <w:spacing w:after="120" w:line="276" w:lineRule="auto"/>
              <w:rPr>
                <w:color w:val="auto"/>
                <w:sz w:val="16"/>
                <w:szCs w:val="16"/>
              </w:rPr>
            </w:pPr>
            <w:r w:rsidRPr="00922593">
              <w:rPr>
                <w:rFonts w:cs="Times-Roman"/>
                <w:color w:val="auto"/>
                <w:lang w:val="en-US"/>
              </w:rPr>
              <w:t>Surname:</w:t>
            </w:r>
          </w:p>
        </w:tc>
        <w:tc>
          <w:tcPr>
            <w:tcW w:w="6553" w:type="dxa"/>
          </w:tcPr>
          <w:p w14:paraId="17E69E34" w14:textId="77777777" w:rsidR="0054218C" w:rsidRPr="00922593" w:rsidRDefault="0054218C" w:rsidP="00E1335E">
            <w:pPr>
              <w:spacing w:after="120"/>
              <w:rPr>
                <w:color w:val="auto"/>
              </w:rPr>
            </w:pPr>
          </w:p>
        </w:tc>
      </w:tr>
      <w:tr w:rsidR="0054218C" w:rsidRPr="00922593" w14:paraId="7BC383DA" w14:textId="77777777" w:rsidTr="00E1335E">
        <w:tc>
          <w:tcPr>
            <w:tcW w:w="2785" w:type="dxa"/>
            <w:tcBorders>
              <w:bottom w:val="single" w:sz="4" w:space="0" w:color="auto"/>
            </w:tcBorders>
          </w:tcPr>
          <w:p w14:paraId="7D209BD0" w14:textId="5CD1E31D" w:rsidR="0054218C" w:rsidRPr="00922593" w:rsidRDefault="0054218C" w:rsidP="00E828B5">
            <w:pPr>
              <w:spacing w:after="120" w:line="276" w:lineRule="auto"/>
              <w:rPr>
                <w:color w:val="auto"/>
                <w:sz w:val="16"/>
                <w:szCs w:val="16"/>
              </w:rPr>
            </w:pPr>
            <w:r w:rsidRPr="00922593">
              <w:rPr>
                <w:rFonts w:cs="Times-Roman"/>
                <w:color w:val="auto"/>
                <w:lang w:val="en-US"/>
              </w:rPr>
              <w:t xml:space="preserve">First </w:t>
            </w:r>
            <w:r w:rsidR="003F330D">
              <w:rPr>
                <w:rFonts w:cs="Times-Roman"/>
                <w:color w:val="auto"/>
                <w:lang w:val="en-US"/>
              </w:rPr>
              <w:t>n</w:t>
            </w:r>
            <w:r w:rsidRPr="00922593">
              <w:rPr>
                <w:rFonts w:cs="Times-Roman"/>
                <w:color w:val="auto"/>
                <w:lang w:val="en-US"/>
              </w:rPr>
              <w:t>ame:</w:t>
            </w:r>
          </w:p>
        </w:tc>
        <w:tc>
          <w:tcPr>
            <w:tcW w:w="6553" w:type="dxa"/>
            <w:tcBorders>
              <w:bottom w:val="single" w:sz="4" w:space="0" w:color="auto"/>
            </w:tcBorders>
          </w:tcPr>
          <w:p w14:paraId="670667A8" w14:textId="77777777" w:rsidR="0054218C" w:rsidRPr="00922593" w:rsidRDefault="0054218C" w:rsidP="00E1335E">
            <w:pPr>
              <w:spacing w:after="120"/>
              <w:rPr>
                <w:color w:val="auto"/>
              </w:rPr>
            </w:pPr>
          </w:p>
        </w:tc>
      </w:tr>
      <w:tr w:rsidR="0054218C" w:rsidRPr="00922593" w14:paraId="746BBB3E" w14:textId="77777777" w:rsidTr="00E1335E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DDDE" w14:textId="1A8565D0" w:rsidR="0054218C" w:rsidRPr="00922593" w:rsidRDefault="0054218C" w:rsidP="00E828B5">
            <w:pPr>
              <w:spacing w:after="120" w:line="276" w:lineRule="auto"/>
              <w:rPr>
                <w:color w:val="auto"/>
                <w:sz w:val="16"/>
                <w:szCs w:val="16"/>
              </w:rPr>
            </w:pPr>
            <w:r w:rsidRPr="00922593">
              <w:rPr>
                <w:rFonts w:cs="Times-Roman"/>
                <w:color w:val="auto"/>
                <w:lang w:val="en-US"/>
              </w:rPr>
              <w:t xml:space="preserve">Middle </w:t>
            </w:r>
            <w:r w:rsidR="003F330D">
              <w:rPr>
                <w:rFonts w:cs="Times-Roman"/>
                <w:color w:val="auto"/>
                <w:lang w:val="en-US"/>
              </w:rPr>
              <w:t>n</w:t>
            </w:r>
            <w:r w:rsidRPr="00922593">
              <w:rPr>
                <w:rFonts w:cs="Times-Roman"/>
                <w:color w:val="auto"/>
                <w:lang w:val="en-US"/>
              </w:rPr>
              <w:t>ame (s):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D5C" w14:textId="77777777" w:rsidR="0054218C" w:rsidRPr="00922593" w:rsidRDefault="0054218C" w:rsidP="00E1335E">
            <w:pPr>
              <w:spacing w:after="120"/>
              <w:rPr>
                <w:color w:val="auto"/>
              </w:rPr>
            </w:pPr>
          </w:p>
        </w:tc>
      </w:tr>
    </w:tbl>
    <w:p w14:paraId="63FB3E25" w14:textId="77777777" w:rsidR="0054218C" w:rsidRPr="002F59B3" w:rsidRDefault="0054218C" w:rsidP="0054218C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>
        <w:rPr>
          <w:rFonts w:cs="Times-Roman"/>
          <w:color w:val="262626" w:themeColor="text1" w:themeTint="D9"/>
          <w:lang w:val="en-US"/>
        </w:rPr>
        <w:t>Why is the executor not applying?</w:t>
      </w:r>
    </w:p>
    <w:p w14:paraId="388BFEC3" w14:textId="77777777" w:rsidR="0054218C" w:rsidRDefault="0054218C" w:rsidP="0054218C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-969126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>
        <w:rPr>
          <w:rFonts w:cs="Times-Roman"/>
          <w:color w:val="262626" w:themeColor="text1" w:themeTint="D9"/>
          <w:lang w:val="en-US"/>
        </w:rPr>
        <w:t>Deceased (died before the person who made the will)</w:t>
      </w:r>
    </w:p>
    <w:p w14:paraId="6DB95933" w14:textId="77777777" w:rsidR="0054218C" w:rsidRPr="00F86C30" w:rsidRDefault="0054218C" w:rsidP="0054218C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1576170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>
        <w:rPr>
          <w:rFonts w:cs="Times-Roman"/>
          <w:color w:val="262626" w:themeColor="text1" w:themeTint="D9"/>
          <w:lang w:val="en-US"/>
        </w:rPr>
        <w:t>Deceased (survived the person who made the will but died within 30 days)</w:t>
      </w:r>
    </w:p>
    <w:p w14:paraId="7A9FFBF9" w14:textId="1360F8A4" w:rsidR="0054218C" w:rsidRPr="00F86C30" w:rsidRDefault="0054218C" w:rsidP="0054218C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279459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>
        <w:rPr>
          <w:rFonts w:cs="Times-Roman"/>
          <w:color w:val="262626" w:themeColor="text1" w:themeTint="D9"/>
          <w:lang w:val="en-US"/>
        </w:rPr>
        <w:t>Deceased (survived the person by more than 30 days</w:t>
      </w:r>
      <w:r w:rsidR="003B7ADA">
        <w:rPr>
          <w:rFonts w:cs="Times-Roman"/>
          <w:color w:val="262626" w:themeColor="text1" w:themeTint="D9"/>
          <w:lang w:val="en-US"/>
        </w:rPr>
        <w:t xml:space="preserve"> </w:t>
      </w:r>
      <w:r w:rsidR="003B7ADA">
        <w:rPr>
          <w:rFonts w:cs="Times-Roman"/>
          <w:color w:val="262626" w:themeColor="text1" w:themeTint="D9"/>
          <w:lang w:val="en-US"/>
        </w:rPr>
        <w:t>and then died</w:t>
      </w:r>
      <w:r>
        <w:rPr>
          <w:rFonts w:cs="Times-Roman"/>
          <w:color w:val="262626" w:themeColor="text1" w:themeTint="D9"/>
          <w:lang w:val="en-US"/>
        </w:rPr>
        <w:t>)</w:t>
      </w:r>
    </w:p>
    <w:p w14:paraId="669288CC" w14:textId="77777777" w:rsidR="0054218C" w:rsidRPr="00F86C30" w:rsidRDefault="0054218C" w:rsidP="0054218C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55744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D</w:t>
      </w:r>
      <w:r>
        <w:rPr>
          <w:rFonts w:cs="Times-Roman"/>
          <w:color w:val="262626" w:themeColor="text1" w:themeTint="D9"/>
          <w:lang w:val="en-US"/>
        </w:rPr>
        <w:t>oes not wish to apply now (leave reserved)</w:t>
      </w:r>
    </w:p>
    <w:p w14:paraId="1E96F85E" w14:textId="77777777" w:rsidR="0054218C" w:rsidRDefault="0054218C" w:rsidP="0054218C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730891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>
        <w:rPr>
          <w:rFonts w:cs="Times-Roman"/>
          <w:color w:val="262626" w:themeColor="text1" w:themeTint="D9"/>
          <w:lang w:val="en-US"/>
        </w:rPr>
        <w:t>Renounced</w:t>
      </w:r>
    </w:p>
    <w:p w14:paraId="4E355012" w14:textId="77777777" w:rsidR="007739D7" w:rsidRDefault="0054218C" w:rsidP="004B4D55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sdt>
        <w:sdtPr>
          <w:rPr>
            <w:rFonts w:cs="Times-Roman"/>
            <w:color w:val="262626" w:themeColor="text1" w:themeTint="D9"/>
            <w:lang w:val="en-US"/>
          </w:rPr>
          <w:id w:val="-159091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>
        <w:rPr>
          <w:rFonts w:cs="Times-Roman"/>
          <w:color w:val="262626" w:themeColor="text1" w:themeTint="D9"/>
          <w:lang w:val="en-US"/>
        </w:rPr>
        <w:t>Medically unable to apply</w:t>
      </w:r>
    </w:p>
    <w:p w14:paraId="1DF6FA92" w14:textId="28227D80" w:rsidR="0054218C" w:rsidRDefault="0054218C" w:rsidP="004B4D55">
      <w:pPr>
        <w:spacing w:after="120"/>
        <w:jc w:val="both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br w:type="page"/>
      </w:r>
    </w:p>
    <w:p w14:paraId="42D220AE" w14:textId="1CDE79E5" w:rsidR="00DF0D96" w:rsidRPr="00D9433B" w:rsidRDefault="00DF0D96" w:rsidP="003E3217">
      <w:pPr>
        <w:pStyle w:val="Heading1"/>
        <w:spacing w:after="120"/>
        <w:jc w:val="both"/>
        <w:rPr>
          <w:b/>
          <w:bCs w:val="0"/>
          <w:sz w:val="24"/>
          <w:szCs w:val="24"/>
          <w:lang w:val="en-US"/>
        </w:rPr>
      </w:pPr>
      <w:r w:rsidRPr="00D9433B">
        <w:rPr>
          <w:b/>
          <w:bCs w:val="0"/>
          <w:sz w:val="24"/>
          <w:szCs w:val="24"/>
          <w:lang w:val="en-US"/>
        </w:rPr>
        <w:lastRenderedPageBreak/>
        <w:t xml:space="preserve">Section </w:t>
      </w:r>
      <w:r w:rsidR="00AF2FE3" w:rsidRPr="00D9433B">
        <w:rPr>
          <w:b/>
          <w:bCs w:val="0"/>
          <w:sz w:val="24"/>
          <w:szCs w:val="24"/>
          <w:lang w:val="en-US"/>
        </w:rPr>
        <w:t>4</w:t>
      </w:r>
      <w:r w:rsidRPr="00D9433B">
        <w:rPr>
          <w:b/>
          <w:bCs w:val="0"/>
          <w:sz w:val="24"/>
          <w:szCs w:val="24"/>
          <w:lang w:val="en-US"/>
        </w:rPr>
        <w:t xml:space="preserve"> – Deceased’s assets and liabilities</w:t>
      </w:r>
    </w:p>
    <w:p w14:paraId="2C47A920" w14:textId="19DC2B9E" w:rsidR="004F4400" w:rsidRPr="00F86C30" w:rsidRDefault="00292B9F" w:rsidP="003E3217">
      <w:pPr>
        <w:spacing w:after="120"/>
        <w:jc w:val="both"/>
        <w:rPr>
          <w:rFonts w:cs="Times-Roman"/>
          <w:b/>
          <w:bCs/>
          <w:color w:val="262626" w:themeColor="text1" w:themeTint="D9"/>
          <w:lang w:val="en-US"/>
        </w:rPr>
      </w:pPr>
      <w:r w:rsidRPr="00F86C30">
        <w:rPr>
          <w:rFonts w:cs="Times-Roman"/>
          <w:b/>
          <w:bCs/>
          <w:color w:val="262626" w:themeColor="text1" w:themeTint="D9"/>
          <w:lang w:val="en-US"/>
        </w:rPr>
        <w:t xml:space="preserve">Did the </w:t>
      </w:r>
      <w:r w:rsidR="004F4400" w:rsidRPr="00F86C30">
        <w:rPr>
          <w:rFonts w:cs="Times-Roman"/>
          <w:b/>
          <w:bCs/>
          <w:color w:val="262626" w:themeColor="text1" w:themeTint="D9"/>
          <w:lang w:val="en-US"/>
        </w:rPr>
        <w:t>person who died have any assets located in Victoria?</w:t>
      </w:r>
    </w:p>
    <w:p w14:paraId="123C94EC" w14:textId="05E138AB" w:rsidR="00292B9F" w:rsidRPr="00F86C30" w:rsidRDefault="00292B9F" w:rsidP="003E3217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 xml:space="preserve">YES  </w:t>
      </w:r>
      <w:sdt>
        <w:sdtPr>
          <w:rPr>
            <w:rFonts w:cs="Times-Roman"/>
            <w:color w:val="262626" w:themeColor="text1" w:themeTint="D9"/>
            <w:lang w:val="en-US"/>
          </w:rPr>
          <w:id w:val="1768507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4E0"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 NO </w:t>
      </w:r>
      <w:sdt>
        <w:sdtPr>
          <w:rPr>
            <w:rFonts w:cs="Times-Roman"/>
            <w:color w:val="262626" w:themeColor="text1" w:themeTint="D9"/>
            <w:lang w:val="en-US"/>
          </w:rPr>
          <w:id w:val="524211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</w:p>
    <w:p w14:paraId="2CFDBE45" w14:textId="447EA79E" w:rsidR="00F76D39" w:rsidRPr="00F86C30" w:rsidRDefault="00292B9F" w:rsidP="003E3217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 xml:space="preserve">If you </w:t>
      </w:r>
      <w:r w:rsidR="004F4400" w:rsidRPr="00F86C30">
        <w:rPr>
          <w:rFonts w:cs="Times-Roman"/>
          <w:color w:val="262626" w:themeColor="text1" w:themeTint="D9"/>
          <w:lang w:val="en-US"/>
        </w:rPr>
        <w:t>ticked</w:t>
      </w:r>
      <w:r w:rsidRPr="00F86C30">
        <w:rPr>
          <w:rFonts w:cs="Times-Roman"/>
          <w:color w:val="262626" w:themeColor="text1" w:themeTint="D9"/>
          <w:lang w:val="en-US"/>
        </w:rPr>
        <w:t xml:space="preserve"> </w:t>
      </w:r>
      <w:r w:rsidR="007739D7">
        <w:rPr>
          <w:rFonts w:cs="Times-Roman"/>
          <w:color w:val="262626" w:themeColor="text1" w:themeTint="D9"/>
          <w:lang w:val="en-US"/>
        </w:rPr>
        <w:t>N</w:t>
      </w:r>
      <w:r w:rsidRPr="00F86C30">
        <w:rPr>
          <w:rFonts w:cs="Times-Roman"/>
          <w:color w:val="262626" w:themeColor="text1" w:themeTint="D9"/>
          <w:lang w:val="en-US"/>
        </w:rPr>
        <w:t>o</w:t>
      </w:r>
      <w:r w:rsidR="004F4400" w:rsidRPr="00F86C30">
        <w:rPr>
          <w:rFonts w:cs="Times-Roman"/>
          <w:color w:val="262626" w:themeColor="text1" w:themeTint="D9"/>
          <w:lang w:val="en-US"/>
        </w:rPr>
        <w:t xml:space="preserve">, </w:t>
      </w:r>
      <w:r w:rsidR="0031380E" w:rsidRPr="00F86C30">
        <w:rPr>
          <w:rFonts w:cs="Times-Roman"/>
          <w:color w:val="262626" w:themeColor="text1" w:themeTint="D9"/>
          <w:lang w:val="en-US"/>
        </w:rPr>
        <w:t>you may not be able to apply in Victoria</w:t>
      </w:r>
      <w:r w:rsidRPr="00F86C30">
        <w:rPr>
          <w:rFonts w:cs="Times-Roman"/>
          <w:color w:val="262626" w:themeColor="text1" w:themeTint="D9"/>
          <w:lang w:val="en-US"/>
        </w:rPr>
        <w:t xml:space="preserve">.  Please contact </w:t>
      </w:r>
      <w:r w:rsidR="004F4400" w:rsidRPr="00F86C30">
        <w:rPr>
          <w:rFonts w:cs="Times-Roman"/>
          <w:color w:val="262626" w:themeColor="text1" w:themeTint="D9"/>
          <w:lang w:val="en-US"/>
        </w:rPr>
        <w:t>the Probate Office to discuss your options.</w:t>
      </w:r>
    </w:p>
    <w:p w14:paraId="69EFEA5B" w14:textId="0CC704DF" w:rsidR="004F4400" w:rsidRPr="00F86C30" w:rsidRDefault="004F4400" w:rsidP="003E3217">
      <w:pPr>
        <w:spacing w:after="120"/>
        <w:jc w:val="both"/>
        <w:rPr>
          <w:rFonts w:cs="Times-Roman"/>
          <w:b/>
          <w:bCs/>
          <w:color w:val="262626" w:themeColor="text1" w:themeTint="D9"/>
          <w:lang w:val="en-US"/>
        </w:rPr>
      </w:pPr>
      <w:r w:rsidRPr="00F86C30">
        <w:rPr>
          <w:rFonts w:cs="Times-Roman"/>
          <w:b/>
          <w:bCs/>
          <w:color w:val="262626" w:themeColor="text1" w:themeTint="D9"/>
          <w:lang w:val="en-US"/>
        </w:rPr>
        <w:t>Did the person who died hold any assets in a different name?</w:t>
      </w:r>
    </w:p>
    <w:p w14:paraId="789C070D" w14:textId="29E8FAF2" w:rsidR="00DF3C13" w:rsidRPr="00F86C30" w:rsidRDefault="00DF3C13" w:rsidP="003E3217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 xml:space="preserve">YES  </w:t>
      </w:r>
      <w:sdt>
        <w:sdtPr>
          <w:rPr>
            <w:rFonts w:cs="Times-Roman"/>
            <w:color w:val="262626" w:themeColor="text1" w:themeTint="D9"/>
            <w:lang w:val="en-US"/>
          </w:rPr>
          <w:id w:val="120467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 NO </w:t>
      </w:r>
      <w:sdt>
        <w:sdtPr>
          <w:rPr>
            <w:rFonts w:cs="Times-Roman"/>
            <w:color w:val="262626" w:themeColor="text1" w:themeTint="D9"/>
            <w:lang w:val="en-US"/>
          </w:rPr>
          <w:id w:val="79099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C30">
            <w:rPr>
              <w:rFonts w:ascii="MS Gothic" w:eastAsia="MS Gothic" w:hAnsi="MS Gothic" w:cs="Times-Roman" w:hint="eastAsia"/>
              <w:color w:val="262626" w:themeColor="text1" w:themeTint="D9"/>
              <w:lang w:val="en-US"/>
            </w:rPr>
            <w:t>☐</w:t>
          </w:r>
        </w:sdtContent>
      </w:sdt>
      <w:r w:rsidRPr="00F86C30">
        <w:rPr>
          <w:rFonts w:cs="Times-Roman"/>
          <w:color w:val="262626" w:themeColor="text1" w:themeTint="D9"/>
          <w:lang w:val="en-US"/>
        </w:rPr>
        <w:t xml:space="preserve"> </w:t>
      </w:r>
    </w:p>
    <w:p w14:paraId="459B2ECF" w14:textId="40C40F10" w:rsidR="00DF3C13" w:rsidRPr="00F86C30" w:rsidRDefault="00DF3C13" w:rsidP="003E3217">
      <w:pPr>
        <w:spacing w:after="120" w:line="276" w:lineRule="auto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 xml:space="preserve">If you </w:t>
      </w:r>
      <w:r w:rsidR="004F4400" w:rsidRPr="00F86C30">
        <w:rPr>
          <w:rFonts w:cs="Times-Roman"/>
          <w:color w:val="262626" w:themeColor="text1" w:themeTint="D9"/>
          <w:lang w:val="en-US"/>
        </w:rPr>
        <w:t>ticked Yes</w:t>
      </w:r>
      <w:r w:rsidRPr="00F86C30">
        <w:rPr>
          <w:rFonts w:cs="Times-Roman"/>
          <w:color w:val="262626" w:themeColor="text1" w:themeTint="D9"/>
          <w:lang w:val="en-US"/>
        </w:rPr>
        <w:t xml:space="preserve">, </w:t>
      </w:r>
      <w:r w:rsidR="004F4400" w:rsidRPr="00F86C30">
        <w:rPr>
          <w:rFonts w:cs="Times-Roman"/>
          <w:color w:val="262626" w:themeColor="text1" w:themeTint="D9"/>
          <w:lang w:val="en-US"/>
        </w:rPr>
        <w:t xml:space="preserve">please provide the </w:t>
      </w:r>
      <w:r w:rsidRPr="00F86C30">
        <w:rPr>
          <w:rFonts w:cs="Times-Roman"/>
          <w:color w:val="262626" w:themeColor="text1" w:themeTint="D9"/>
          <w:lang w:val="en-US"/>
        </w:rPr>
        <w:t xml:space="preserve">other name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53"/>
      </w:tblGrid>
      <w:tr w:rsidR="00F86C30" w:rsidRPr="00F86C30" w14:paraId="76C7B50D" w14:textId="77777777" w:rsidTr="00CF5A3C">
        <w:tc>
          <w:tcPr>
            <w:tcW w:w="2785" w:type="dxa"/>
          </w:tcPr>
          <w:p w14:paraId="6D5F8F44" w14:textId="77777777" w:rsidR="00DF3C13" w:rsidRPr="00F86C30" w:rsidRDefault="00DF3C13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Surname:</w:t>
            </w:r>
          </w:p>
          <w:p w14:paraId="06081C44" w14:textId="77777777" w:rsidR="00DF3C13" w:rsidRPr="00F86C30" w:rsidRDefault="00DF3C13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00311A39" w14:textId="77777777" w:rsidR="00DF3C13" w:rsidRPr="00F86C30" w:rsidRDefault="00DF3C13" w:rsidP="00C57ABE">
            <w:pPr>
              <w:rPr>
                <w:color w:val="262626" w:themeColor="text1" w:themeTint="D9"/>
              </w:rPr>
            </w:pPr>
          </w:p>
        </w:tc>
      </w:tr>
      <w:tr w:rsidR="00F86C30" w:rsidRPr="00F86C30" w14:paraId="488A91F4" w14:textId="77777777" w:rsidTr="00CF5A3C">
        <w:tc>
          <w:tcPr>
            <w:tcW w:w="2785" w:type="dxa"/>
          </w:tcPr>
          <w:p w14:paraId="6679A457" w14:textId="74F6875E" w:rsidR="00DF3C13" w:rsidRPr="00F86C30" w:rsidRDefault="00DF3C13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 xml:space="preserve">First </w:t>
            </w:r>
            <w:r w:rsidR="003F330D">
              <w:rPr>
                <w:rFonts w:cs="Times-Roman"/>
                <w:color w:val="262626" w:themeColor="text1" w:themeTint="D9"/>
                <w:lang w:val="en-US"/>
              </w:rPr>
              <w:t>n</w:t>
            </w:r>
            <w:r w:rsidRPr="00F86C30">
              <w:rPr>
                <w:rFonts w:cs="Times-Roman"/>
                <w:color w:val="262626" w:themeColor="text1" w:themeTint="D9"/>
                <w:lang w:val="en-US"/>
              </w:rPr>
              <w:t>ame:</w:t>
            </w:r>
          </w:p>
          <w:p w14:paraId="63A28621" w14:textId="77777777" w:rsidR="00DF3C13" w:rsidRPr="00F86C30" w:rsidRDefault="00DF3C13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6D0088BC" w14:textId="77777777" w:rsidR="00DF3C13" w:rsidRPr="00F86C30" w:rsidRDefault="00DF3C13" w:rsidP="00C57ABE">
            <w:pPr>
              <w:rPr>
                <w:color w:val="262626" w:themeColor="text1" w:themeTint="D9"/>
              </w:rPr>
            </w:pPr>
          </w:p>
        </w:tc>
      </w:tr>
      <w:tr w:rsidR="00F86C30" w:rsidRPr="00F86C30" w14:paraId="0D26C0DC" w14:textId="77777777" w:rsidTr="00CF5A3C">
        <w:tc>
          <w:tcPr>
            <w:tcW w:w="2785" w:type="dxa"/>
          </w:tcPr>
          <w:p w14:paraId="070E08A6" w14:textId="0684ED12" w:rsidR="00DF3C13" w:rsidRPr="00F86C30" w:rsidRDefault="00DF3C13" w:rsidP="00C57ABE">
            <w:pPr>
              <w:spacing w:line="276" w:lineRule="auto"/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 xml:space="preserve">Middle </w:t>
            </w:r>
            <w:r w:rsidR="003F330D">
              <w:rPr>
                <w:rFonts w:cs="Times-Roman"/>
                <w:color w:val="262626" w:themeColor="text1" w:themeTint="D9"/>
                <w:lang w:val="en-US"/>
              </w:rPr>
              <w:t>n</w:t>
            </w:r>
            <w:r w:rsidRPr="00F86C30">
              <w:rPr>
                <w:rFonts w:cs="Times-Roman"/>
                <w:color w:val="262626" w:themeColor="text1" w:themeTint="D9"/>
                <w:lang w:val="en-US"/>
              </w:rPr>
              <w:t>ame (s):</w:t>
            </w:r>
            <w:r w:rsidR="004F4400" w:rsidRPr="00F86C30">
              <w:rPr>
                <w:rFonts w:cs="Times-Roman"/>
                <w:color w:val="262626" w:themeColor="text1" w:themeTint="D9"/>
                <w:lang w:val="en-US"/>
              </w:rPr>
              <w:t xml:space="preserve"> </w:t>
            </w:r>
            <w:r w:rsidR="004F4400" w:rsidRPr="00F86C30">
              <w:rPr>
                <w:rFonts w:cs="Times-Roman"/>
                <w:color w:val="262626" w:themeColor="text1" w:themeTint="D9"/>
                <w:sz w:val="20"/>
                <w:szCs w:val="20"/>
                <w:lang w:val="en-US"/>
              </w:rPr>
              <w:t>(leave blank if none)</w:t>
            </w:r>
          </w:p>
          <w:p w14:paraId="406E74F6" w14:textId="77777777" w:rsidR="00DF3C13" w:rsidRPr="00F86C30" w:rsidRDefault="00DF3C13" w:rsidP="00C57AB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553" w:type="dxa"/>
          </w:tcPr>
          <w:p w14:paraId="6889E518" w14:textId="77777777" w:rsidR="00DF3C13" w:rsidRPr="00F86C30" w:rsidRDefault="00DF3C13" w:rsidP="00C57ABE">
            <w:pPr>
              <w:rPr>
                <w:color w:val="262626" w:themeColor="text1" w:themeTint="D9"/>
              </w:rPr>
            </w:pPr>
          </w:p>
        </w:tc>
      </w:tr>
    </w:tbl>
    <w:p w14:paraId="22C1640F" w14:textId="77777777" w:rsidR="00DF3C13" w:rsidRPr="00311E32" w:rsidRDefault="00DF3C13" w:rsidP="00C57ABE">
      <w:pPr>
        <w:rPr>
          <w:rFonts w:cs="Times-Roman"/>
          <w:color w:val="auto"/>
          <w:lang w:val="en-US"/>
        </w:rPr>
      </w:pPr>
    </w:p>
    <w:p w14:paraId="170CC034" w14:textId="77777777" w:rsidR="00F7208C" w:rsidRDefault="00F7208C" w:rsidP="004F4400">
      <w:pPr>
        <w:pStyle w:val="Heading1"/>
        <w:rPr>
          <w:b/>
          <w:bCs w:val="0"/>
          <w:sz w:val="24"/>
          <w:szCs w:val="24"/>
          <w:lang w:val="en-US"/>
        </w:rPr>
      </w:pPr>
      <w:r>
        <w:rPr>
          <w:b/>
          <w:bCs w:val="0"/>
          <w:sz w:val="24"/>
          <w:szCs w:val="24"/>
          <w:lang w:val="en-US"/>
        </w:rPr>
        <w:br w:type="page"/>
      </w:r>
    </w:p>
    <w:p w14:paraId="44C1B421" w14:textId="4598EEC4" w:rsidR="004F4400" w:rsidRPr="004F4400" w:rsidRDefault="004F4400" w:rsidP="004F4400">
      <w:pPr>
        <w:pStyle w:val="Heading1"/>
        <w:rPr>
          <w:b/>
          <w:bCs w:val="0"/>
          <w:sz w:val="24"/>
          <w:szCs w:val="24"/>
          <w:lang w:val="en-US"/>
        </w:rPr>
      </w:pPr>
      <w:r w:rsidRPr="004F4400">
        <w:rPr>
          <w:b/>
          <w:bCs w:val="0"/>
          <w:sz w:val="24"/>
          <w:szCs w:val="24"/>
          <w:lang w:val="en-US"/>
        </w:rPr>
        <w:lastRenderedPageBreak/>
        <w:t>Section 4 – Deceased’s assets and liabilities (continued)</w:t>
      </w:r>
    </w:p>
    <w:p w14:paraId="70284666" w14:textId="1734FB0F" w:rsidR="00DF3C13" w:rsidRPr="00F86C30" w:rsidRDefault="004F4400" w:rsidP="0033257B">
      <w:pPr>
        <w:spacing w:after="120"/>
        <w:rPr>
          <w:rStyle w:val="Strong"/>
          <w:color w:val="262626" w:themeColor="text1" w:themeTint="D9"/>
        </w:rPr>
      </w:pPr>
      <w:r w:rsidRPr="00F86C30">
        <w:rPr>
          <w:rStyle w:val="Strong"/>
          <w:color w:val="262626" w:themeColor="text1" w:themeTint="D9"/>
        </w:rPr>
        <w:t>List of assets</w:t>
      </w:r>
    </w:p>
    <w:p w14:paraId="60DE2E2E" w14:textId="1CF5990C" w:rsidR="004F4400" w:rsidRPr="00F86C30" w:rsidRDefault="004F4400" w:rsidP="0033257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 xml:space="preserve">Please list all known assets of the person who died.  </w:t>
      </w:r>
    </w:p>
    <w:p w14:paraId="4DCFD37F" w14:textId="69FD1FF3" w:rsidR="004F4400" w:rsidRPr="00F86C30" w:rsidRDefault="004F4400" w:rsidP="0033257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>You must include the type, location, and value of each asset</w:t>
      </w:r>
      <w:r w:rsidR="0033257B" w:rsidRPr="00F86C30">
        <w:rPr>
          <w:rFonts w:cs="Times-Roman"/>
          <w:color w:val="262626" w:themeColor="text1" w:themeTint="D9"/>
          <w:lang w:val="en-US"/>
        </w:rPr>
        <w:t>.</w:t>
      </w:r>
    </w:p>
    <w:p w14:paraId="4248CCF0" w14:textId="764B79F0" w:rsidR="004F4400" w:rsidRPr="00F86C30" w:rsidRDefault="004F4400" w:rsidP="004F4400">
      <w:pPr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>Only include:</w:t>
      </w:r>
    </w:p>
    <w:p w14:paraId="22711B48" w14:textId="2B21D79A" w:rsidR="004F4400" w:rsidRPr="00F86C30" w:rsidRDefault="00931CD8" w:rsidP="004F4400">
      <w:pPr>
        <w:pStyle w:val="ListParagraph"/>
        <w:numPr>
          <w:ilvl w:val="0"/>
          <w:numId w:val="20"/>
        </w:numPr>
        <w:jc w:val="both"/>
        <w:rPr>
          <w:rFonts w:cs="Times-Roman"/>
          <w:color w:val="262626" w:themeColor="text1" w:themeTint="D9"/>
          <w:lang w:val="en-US"/>
        </w:rPr>
      </w:pPr>
      <w:r>
        <w:rPr>
          <w:rFonts w:ascii="Arial" w:hAnsi="Arial" w:cs="Arial"/>
          <w:color w:val="262626" w:themeColor="text1" w:themeTint="D9"/>
          <w:lang w:val="en-US"/>
        </w:rPr>
        <w:t>a</w:t>
      </w:r>
      <w:r w:rsidR="004F4400" w:rsidRPr="00F86C30">
        <w:rPr>
          <w:rFonts w:ascii="Arial" w:hAnsi="Arial" w:cs="Arial"/>
          <w:color w:val="262626" w:themeColor="text1" w:themeTint="D9"/>
          <w:lang w:val="en-US"/>
        </w:rPr>
        <w:t>ssets in the person’s sole name, or</w:t>
      </w:r>
    </w:p>
    <w:p w14:paraId="65C630FF" w14:textId="0C379547" w:rsidR="004F4400" w:rsidRPr="00F86C30" w:rsidRDefault="00931CD8" w:rsidP="004F4400">
      <w:pPr>
        <w:pStyle w:val="ListParagraph"/>
        <w:numPr>
          <w:ilvl w:val="0"/>
          <w:numId w:val="20"/>
        </w:numPr>
        <w:jc w:val="both"/>
        <w:rPr>
          <w:rFonts w:cs="Times-Roman"/>
          <w:color w:val="262626" w:themeColor="text1" w:themeTint="D9"/>
          <w:lang w:val="en-US"/>
        </w:rPr>
      </w:pPr>
      <w:r>
        <w:rPr>
          <w:rFonts w:ascii="Arial" w:hAnsi="Arial" w:cs="Arial"/>
          <w:color w:val="262626" w:themeColor="text1" w:themeTint="D9"/>
          <w:lang w:val="en-US"/>
        </w:rPr>
        <w:t>a</w:t>
      </w:r>
      <w:r w:rsidR="004F4400" w:rsidRPr="00F86C30">
        <w:rPr>
          <w:rFonts w:ascii="Arial" w:hAnsi="Arial" w:cs="Arial"/>
          <w:color w:val="262626" w:themeColor="text1" w:themeTint="D9"/>
          <w:lang w:val="en-US"/>
        </w:rPr>
        <w:t>ssets held as tenants in common</w:t>
      </w:r>
      <w:r w:rsidR="00DF4E3A">
        <w:rPr>
          <w:rFonts w:ascii="Arial" w:hAnsi="Arial" w:cs="Arial"/>
          <w:color w:val="262626" w:themeColor="text1" w:themeTint="D9"/>
          <w:lang w:val="en-US"/>
        </w:rPr>
        <w:t>.</w:t>
      </w:r>
    </w:p>
    <w:p w14:paraId="602CD59E" w14:textId="2A4C8A3C" w:rsidR="004F4400" w:rsidRPr="00F86C30" w:rsidRDefault="004F4400" w:rsidP="0033257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 xml:space="preserve">Do not include jointly owned assets.  </w:t>
      </w:r>
    </w:p>
    <w:p w14:paraId="740479A2" w14:textId="3A84A9A0" w:rsidR="0033257B" w:rsidRPr="00F86C30" w:rsidRDefault="004F4400" w:rsidP="0033257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>Example</w:t>
      </w:r>
      <w:r w:rsidR="0033257B" w:rsidRPr="00F86C30">
        <w:rPr>
          <w:rFonts w:cs="Times-Roman"/>
          <w:color w:val="262626" w:themeColor="text1" w:themeTint="D9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580"/>
        <w:gridCol w:w="1513"/>
      </w:tblGrid>
      <w:tr w:rsidR="00F86C30" w:rsidRPr="00F86C30" w14:paraId="6743C90C" w14:textId="77777777" w:rsidTr="0033257B">
        <w:tc>
          <w:tcPr>
            <w:tcW w:w="2245" w:type="dxa"/>
          </w:tcPr>
          <w:p w14:paraId="6CF26522" w14:textId="77777777" w:rsidR="004F4400" w:rsidRPr="00F86C30" w:rsidRDefault="004F4400" w:rsidP="00E1335E">
            <w:pPr>
              <w:rPr>
                <w:rFonts w:cs="Times-Roman"/>
                <w:b/>
                <w:bCs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>Type of asset</w:t>
            </w:r>
          </w:p>
        </w:tc>
        <w:tc>
          <w:tcPr>
            <w:tcW w:w="5580" w:type="dxa"/>
          </w:tcPr>
          <w:p w14:paraId="2A1ECB0E" w14:textId="77777777" w:rsidR="004F4400" w:rsidRPr="00F86C30" w:rsidRDefault="004F4400" w:rsidP="00E1335E">
            <w:pPr>
              <w:rPr>
                <w:rFonts w:cs="Times-Roman"/>
                <w:b/>
                <w:bCs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>Details of asset</w:t>
            </w:r>
          </w:p>
        </w:tc>
        <w:tc>
          <w:tcPr>
            <w:tcW w:w="1513" w:type="dxa"/>
          </w:tcPr>
          <w:p w14:paraId="7A609BBE" w14:textId="77777777" w:rsidR="004F4400" w:rsidRPr="00F86C30" w:rsidRDefault="004F4400" w:rsidP="00E1335E">
            <w:pPr>
              <w:rPr>
                <w:rFonts w:cs="Times-Roman"/>
                <w:b/>
                <w:bCs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>Value</w:t>
            </w:r>
          </w:p>
        </w:tc>
      </w:tr>
      <w:tr w:rsidR="00F86C30" w:rsidRPr="00F86C30" w14:paraId="39397969" w14:textId="77777777" w:rsidTr="0033257B">
        <w:tc>
          <w:tcPr>
            <w:tcW w:w="2245" w:type="dxa"/>
          </w:tcPr>
          <w:p w14:paraId="3731E0F4" w14:textId="44C18A73" w:rsidR="004F4400" w:rsidRPr="00F86C30" w:rsidRDefault="004F4400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e.g. Bank account</w:t>
            </w:r>
          </w:p>
        </w:tc>
        <w:tc>
          <w:tcPr>
            <w:tcW w:w="5580" w:type="dxa"/>
          </w:tcPr>
          <w:p w14:paraId="0F8FBABF" w14:textId="19E40E6A" w:rsidR="004F4400" w:rsidRPr="00F86C30" w:rsidRDefault="004F4400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ANZ, Melbourne CBD Branch, BSB 013456, Account 12345678</w:t>
            </w:r>
          </w:p>
        </w:tc>
        <w:tc>
          <w:tcPr>
            <w:tcW w:w="1513" w:type="dxa"/>
          </w:tcPr>
          <w:p w14:paraId="17FBFD84" w14:textId="3C733171" w:rsidR="004F4400" w:rsidRPr="00F86C30" w:rsidRDefault="004F4400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$5,000</w:t>
            </w:r>
          </w:p>
        </w:tc>
      </w:tr>
      <w:tr w:rsidR="00F86C30" w:rsidRPr="00F86C30" w14:paraId="4C224E89" w14:textId="77777777" w:rsidTr="0033257B">
        <w:tc>
          <w:tcPr>
            <w:tcW w:w="2245" w:type="dxa"/>
          </w:tcPr>
          <w:p w14:paraId="541F6EA0" w14:textId="2BE512E0" w:rsidR="004F4400" w:rsidRPr="00F86C30" w:rsidRDefault="004F4400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e.g. Motor vehicle</w:t>
            </w:r>
          </w:p>
        </w:tc>
        <w:tc>
          <w:tcPr>
            <w:tcW w:w="5580" w:type="dxa"/>
          </w:tcPr>
          <w:p w14:paraId="54E3DA99" w14:textId="6C9902E4" w:rsidR="004F4400" w:rsidRPr="00F86C30" w:rsidRDefault="004F4400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2018 Toyota Corolla, VIC registration ABC123</w:t>
            </w:r>
          </w:p>
        </w:tc>
        <w:tc>
          <w:tcPr>
            <w:tcW w:w="1513" w:type="dxa"/>
          </w:tcPr>
          <w:p w14:paraId="4445FDB1" w14:textId="538698A3" w:rsidR="004F4400" w:rsidRPr="00F86C30" w:rsidRDefault="004F4400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$12,000</w:t>
            </w:r>
          </w:p>
        </w:tc>
      </w:tr>
      <w:tr w:rsidR="00F86C30" w:rsidRPr="00F86C30" w14:paraId="2DB890BC" w14:textId="77777777" w:rsidTr="0033257B">
        <w:tc>
          <w:tcPr>
            <w:tcW w:w="2245" w:type="dxa"/>
          </w:tcPr>
          <w:p w14:paraId="1685848B" w14:textId="361E1BC0" w:rsidR="0033257B" w:rsidRPr="00F86C30" w:rsidRDefault="0033257B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e.g. Accommodation bond refund</w:t>
            </w:r>
          </w:p>
        </w:tc>
        <w:tc>
          <w:tcPr>
            <w:tcW w:w="5580" w:type="dxa"/>
          </w:tcPr>
          <w:p w14:paraId="1B3A9467" w14:textId="765708A3" w:rsidR="0033257B" w:rsidRPr="00F86C30" w:rsidRDefault="0033257B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Accommodation Nursing Home, 123 Fake Street, Melbourne VIC 3000</w:t>
            </w:r>
          </w:p>
        </w:tc>
        <w:tc>
          <w:tcPr>
            <w:tcW w:w="1513" w:type="dxa"/>
          </w:tcPr>
          <w:p w14:paraId="315BE6F8" w14:textId="3A107642" w:rsidR="0033257B" w:rsidRPr="00F86C30" w:rsidRDefault="0033257B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$35,000</w:t>
            </w:r>
          </w:p>
        </w:tc>
      </w:tr>
    </w:tbl>
    <w:p w14:paraId="7FA45D41" w14:textId="728CAF2E" w:rsidR="004F4400" w:rsidRPr="00F86C30" w:rsidRDefault="004F4400" w:rsidP="0033257B">
      <w:pPr>
        <w:spacing w:before="120" w:after="120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b/>
          <w:bCs/>
          <w:color w:val="262626" w:themeColor="text1" w:themeTint="D9"/>
          <w:lang w:val="en-US"/>
        </w:rPr>
        <w:t xml:space="preserve">Tip: </w:t>
      </w:r>
      <w:r w:rsidRPr="00F86C30">
        <w:rPr>
          <w:rFonts w:cs="Times-Roman"/>
          <w:color w:val="262626" w:themeColor="text1" w:themeTint="D9"/>
          <w:lang w:val="en-US"/>
        </w:rPr>
        <w:t xml:space="preserve">For each asset, include enough detail to identify it – such as the address, account number, or registration details.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580"/>
        <w:gridCol w:w="1513"/>
      </w:tblGrid>
      <w:tr w:rsidR="00F86C30" w:rsidRPr="00F86C30" w14:paraId="35829B5D" w14:textId="77777777" w:rsidTr="0033257B">
        <w:tc>
          <w:tcPr>
            <w:tcW w:w="2245" w:type="dxa"/>
          </w:tcPr>
          <w:p w14:paraId="3795FB8D" w14:textId="77777777" w:rsidR="00DF3C13" w:rsidRPr="00F86C30" w:rsidRDefault="00DF3C13" w:rsidP="00C57ABE">
            <w:pPr>
              <w:rPr>
                <w:rFonts w:cs="Times-Roman"/>
                <w:b/>
                <w:bCs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>Type of asset</w:t>
            </w:r>
          </w:p>
        </w:tc>
        <w:tc>
          <w:tcPr>
            <w:tcW w:w="5580" w:type="dxa"/>
          </w:tcPr>
          <w:p w14:paraId="0FE01430" w14:textId="77777777" w:rsidR="00DF3C13" w:rsidRPr="00F86C30" w:rsidRDefault="00DF3C13" w:rsidP="00C57ABE">
            <w:pPr>
              <w:rPr>
                <w:rFonts w:cs="Times-Roman"/>
                <w:b/>
                <w:bCs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>Details of asset</w:t>
            </w:r>
          </w:p>
        </w:tc>
        <w:tc>
          <w:tcPr>
            <w:tcW w:w="1513" w:type="dxa"/>
          </w:tcPr>
          <w:p w14:paraId="22731F40" w14:textId="77777777" w:rsidR="00DF3C13" w:rsidRPr="00F86C30" w:rsidRDefault="00DF3C13" w:rsidP="00C57ABE">
            <w:pPr>
              <w:rPr>
                <w:rFonts w:cs="Times-Roman"/>
                <w:b/>
                <w:bCs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>Value</w:t>
            </w:r>
          </w:p>
        </w:tc>
      </w:tr>
      <w:tr w:rsidR="00F86C30" w:rsidRPr="00F86C30" w14:paraId="3CB3D411" w14:textId="77777777" w:rsidTr="0033257B">
        <w:tc>
          <w:tcPr>
            <w:tcW w:w="2245" w:type="dxa"/>
          </w:tcPr>
          <w:p w14:paraId="01CD6E05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41025536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118BD695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545A2A71" w14:textId="77777777" w:rsidTr="0033257B">
        <w:tc>
          <w:tcPr>
            <w:tcW w:w="2245" w:type="dxa"/>
          </w:tcPr>
          <w:p w14:paraId="5098F778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175AA6C4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0BBC5D76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15AF9299" w14:textId="77777777" w:rsidTr="0033257B">
        <w:tc>
          <w:tcPr>
            <w:tcW w:w="2245" w:type="dxa"/>
          </w:tcPr>
          <w:p w14:paraId="05FB9649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1FC111E3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4CD8011D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7A379BF9" w14:textId="77777777" w:rsidTr="0033257B">
        <w:tc>
          <w:tcPr>
            <w:tcW w:w="2245" w:type="dxa"/>
          </w:tcPr>
          <w:p w14:paraId="305C28F1" w14:textId="7B2AD2C1" w:rsidR="000D22F7" w:rsidRPr="00F86C30" w:rsidRDefault="000D22F7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5A9B6DDB" w14:textId="2631CD60" w:rsidR="00A3018E" w:rsidRPr="00F86C30" w:rsidRDefault="00A3018E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17D24F44" w14:textId="77BCEF35" w:rsidR="00A3018E" w:rsidRPr="00F86C30" w:rsidRDefault="00A3018E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65460D02" w14:textId="77777777" w:rsidTr="0033257B">
        <w:tc>
          <w:tcPr>
            <w:tcW w:w="2245" w:type="dxa"/>
          </w:tcPr>
          <w:p w14:paraId="1903AF25" w14:textId="77777777" w:rsidR="00A3018E" w:rsidRPr="00F86C30" w:rsidRDefault="00A3018E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3D62EC38" w14:textId="77777777" w:rsidR="00A3018E" w:rsidRPr="00F86C30" w:rsidRDefault="00A3018E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170CE8A7" w14:textId="77777777" w:rsidR="00A3018E" w:rsidRPr="00F86C30" w:rsidRDefault="00A3018E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64D102B1" w14:textId="77777777" w:rsidTr="0033257B">
        <w:tc>
          <w:tcPr>
            <w:tcW w:w="2245" w:type="dxa"/>
          </w:tcPr>
          <w:p w14:paraId="51DE8712" w14:textId="77777777" w:rsidR="00A3018E" w:rsidRPr="00F86C30" w:rsidRDefault="00A3018E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60F09BB9" w14:textId="77777777" w:rsidR="00A3018E" w:rsidRPr="00F86C30" w:rsidRDefault="00A3018E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0992EE6A" w14:textId="77777777" w:rsidR="00A3018E" w:rsidRPr="00F86C30" w:rsidRDefault="00A3018E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4770B4E7" w14:textId="77777777" w:rsidTr="0033257B">
        <w:tc>
          <w:tcPr>
            <w:tcW w:w="2245" w:type="dxa"/>
          </w:tcPr>
          <w:p w14:paraId="46B8B74A" w14:textId="77777777" w:rsidR="00A3018E" w:rsidRPr="00F86C30" w:rsidRDefault="00A3018E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375C7E61" w14:textId="77777777" w:rsidR="00A3018E" w:rsidRPr="00F86C30" w:rsidRDefault="00A3018E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726929AD" w14:textId="77777777" w:rsidR="00A3018E" w:rsidRPr="00F86C30" w:rsidRDefault="00A3018E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76C3FB2B" w14:textId="77777777" w:rsidTr="0033257B">
        <w:tc>
          <w:tcPr>
            <w:tcW w:w="2245" w:type="dxa"/>
          </w:tcPr>
          <w:p w14:paraId="2036EA5B" w14:textId="77777777" w:rsidR="00FC3120" w:rsidRPr="00F86C30" w:rsidRDefault="00FC312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75C972C2" w14:textId="77777777" w:rsidR="00FC3120" w:rsidRPr="00F86C30" w:rsidRDefault="00FC312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4C44642D" w14:textId="77777777" w:rsidR="00FC3120" w:rsidRPr="00F86C30" w:rsidRDefault="00FC312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014DC324" w14:textId="77777777" w:rsidTr="0033257B">
        <w:tc>
          <w:tcPr>
            <w:tcW w:w="2245" w:type="dxa"/>
          </w:tcPr>
          <w:p w14:paraId="09DB28D9" w14:textId="77777777" w:rsidR="00FC3120" w:rsidRPr="00F86C30" w:rsidRDefault="00FC312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37BAC0D5" w14:textId="77777777" w:rsidR="00FC3120" w:rsidRPr="00F86C30" w:rsidRDefault="00FC312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12848778" w14:textId="77777777" w:rsidR="00FC3120" w:rsidRPr="00F86C30" w:rsidRDefault="00FC312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1EFD4B46" w14:textId="77777777" w:rsidTr="0033257B">
        <w:tc>
          <w:tcPr>
            <w:tcW w:w="2245" w:type="dxa"/>
          </w:tcPr>
          <w:p w14:paraId="3813195C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4FC0AF7E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2E196325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3E8E5082" w14:textId="77777777" w:rsidTr="0033257B">
        <w:tc>
          <w:tcPr>
            <w:tcW w:w="2245" w:type="dxa"/>
          </w:tcPr>
          <w:p w14:paraId="69B46475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487EC3AE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4225C89F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3D6CE622" w14:textId="77777777" w:rsidTr="0033257B">
        <w:tc>
          <w:tcPr>
            <w:tcW w:w="2245" w:type="dxa"/>
          </w:tcPr>
          <w:p w14:paraId="0CC21C52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0DC51F14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5E45F8F6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480B3A4C" w14:textId="77777777" w:rsidTr="0033257B">
        <w:tc>
          <w:tcPr>
            <w:tcW w:w="2245" w:type="dxa"/>
          </w:tcPr>
          <w:p w14:paraId="72E93AE1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7884AE70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152503B0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138D692C" w14:textId="77777777" w:rsidTr="0033257B">
        <w:tc>
          <w:tcPr>
            <w:tcW w:w="2245" w:type="dxa"/>
          </w:tcPr>
          <w:p w14:paraId="5EF7CF55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63D9E331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38EDBD8C" w14:textId="77777777" w:rsidR="004F4400" w:rsidRPr="00F86C30" w:rsidRDefault="004F4400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1D8C94A2" w14:textId="77777777" w:rsidTr="0033257B">
        <w:tc>
          <w:tcPr>
            <w:tcW w:w="2245" w:type="dxa"/>
          </w:tcPr>
          <w:p w14:paraId="645A9DD5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0365D7F6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751ABB33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7862BBD8" w14:textId="77777777" w:rsidTr="0033257B">
        <w:tc>
          <w:tcPr>
            <w:tcW w:w="2245" w:type="dxa"/>
          </w:tcPr>
          <w:p w14:paraId="7F3F8FFE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4484075F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181BAA58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206C000B" w14:textId="77777777" w:rsidTr="0033257B">
        <w:tc>
          <w:tcPr>
            <w:tcW w:w="2245" w:type="dxa"/>
          </w:tcPr>
          <w:p w14:paraId="5CD313DC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28ADB6AA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2B456622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323BF695" w14:textId="77777777" w:rsidTr="0033257B">
        <w:tc>
          <w:tcPr>
            <w:tcW w:w="2245" w:type="dxa"/>
          </w:tcPr>
          <w:p w14:paraId="35F27EF7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580" w:type="dxa"/>
          </w:tcPr>
          <w:p w14:paraId="32FD988E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45D25CB9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</w:tbl>
    <w:p w14:paraId="43777052" w14:textId="7D143472" w:rsidR="00802EA4" w:rsidRPr="004F4400" w:rsidRDefault="00802EA4" w:rsidP="00802EA4">
      <w:pPr>
        <w:pStyle w:val="Heading1"/>
        <w:rPr>
          <w:b/>
          <w:bCs w:val="0"/>
          <w:sz w:val="24"/>
          <w:szCs w:val="24"/>
          <w:lang w:val="en-US"/>
        </w:rPr>
      </w:pPr>
      <w:r w:rsidRPr="004F4400">
        <w:rPr>
          <w:b/>
          <w:bCs w:val="0"/>
          <w:sz w:val="24"/>
          <w:szCs w:val="24"/>
          <w:lang w:val="en-US"/>
        </w:rPr>
        <w:lastRenderedPageBreak/>
        <w:t xml:space="preserve">Section </w:t>
      </w:r>
      <w:r w:rsidR="00131F29" w:rsidRPr="004F4400">
        <w:rPr>
          <w:b/>
          <w:bCs w:val="0"/>
          <w:sz w:val="24"/>
          <w:szCs w:val="24"/>
          <w:lang w:val="en-US"/>
        </w:rPr>
        <w:t>4</w:t>
      </w:r>
      <w:r w:rsidRPr="004F4400">
        <w:rPr>
          <w:b/>
          <w:bCs w:val="0"/>
          <w:sz w:val="24"/>
          <w:szCs w:val="24"/>
          <w:lang w:val="en-US"/>
        </w:rPr>
        <w:t xml:space="preserve"> – Deceased’s assets and liabilities (continued)</w:t>
      </w:r>
    </w:p>
    <w:p w14:paraId="5EC18D51" w14:textId="0210CEE5" w:rsidR="00DF3C13" w:rsidRPr="00F86C30" w:rsidRDefault="004F4400" w:rsidP="0033257B">
      <w:pPr>
        <w:spacing w:after="120"/>
        <w:rPr>
          <w:rStyle w:val="Strong"/>
          <w:color w:val="262626" w:themeColor="text1" w:themeTint="D9"/>
        </w:rPr>
      </w:pPr>
      <w:r w:rsidRPr="00F86C30">
        <w:rPr>
          <w:rStyle w:val="Strong"/>
          <w:color w:val="262626" w:themeColor="text1" w:themeTint="D9"/>
        </w:rPr>
        <w:t>List of liabilities</w:t>
      </w:r>
    </w:p>
    <w:p w14:paraId="5DB8B967" w14:textId="5935BB74" w:rsidR="0033257B" w:rsidRPr="00F86C30" w:rsidRDefault="0033257B" w:rsidP="0033257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>Please list all known debts or liabilities the person ha</w:t>
      </w:r>
      <w:r w:rsidR="009B74AE">
        <w:rPr>
          <w:rFonts w:cs="Times-Roman"/>
          <w:color w:val="262626" w:themeColor="text1" w:themeTint="D9"/>
          <w:lang w:val="en-US"/>
        </w:rPr>
        <w:t>d</w:t>
      </w:r>
      <w:r w:rsidRPr="00F86C30">
        <w:rPr>
          <w:rFonts w:cs="Times-Roman"/>
          <w:color w:val="262626" w:themeColor="text1" w:themeTint="D9"/>
          <w:lang w:val="en-US"/>
        </w:rPr>
        <w:t xml:space="preserve"> at the date of death.</w:t>
      </w:r>
    </w:p>
    <w:p w14:paraId="5FBEA6B5" w14:textId="62FF64F0" w:rsidR="0033257B" w:rsidRPr="00F86C30" w:rsidRDefault="0033257B" w:rsidP="0033257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 xml:space="preserve">Do not include funeral costs.  </w:t>
      </w:r>
    </w:p>
    <w:p w14:paraId="79A8F3F8" w14:textId="4BFB77E0" w:rsidR="0033257B" w:rsidRPr="00F86C30" w:rsidRDefault="0033257B" w:rsidP="0033257B">
      <w:pPr>
        <w:spacing w:after="120"/>
        <w:jc w:val="both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color w:val="262626" w:themeColor="text1" w:themeTint="D9"/>
          <w:lang w:val="en-US"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760"/>
        <w:gridCol w:w="1513"/>
      </w:tblGrid>
      <w:tr w:rsidR="00F86C30" w:rsidRPr="00F86C30" w14:paraId="74EF44B0" w14:textId="77777777" w:rsidTr="00E1335E">
        <w:tc>
          <w:tcPr>
            <w:tcW w:w="2065" w:type="dxa"/>
          </w:tcPr>
          <w:p w14:paraId="2633AFCD" w14:textId="77777777" w:rsidR="0033257B" w:rsidRPr="00F86C30" w:rsidRDefault="0033257B" w:rsidP="00E1335E">
            <w:pPr>
              <w:rPr>
                <w:rFonts w:cs="Times-Roman"/>
                <w:b/>
                <w:bCs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>Type of liability</w:t>
            </w:r>
          </w:p>
        </w:tc>
        <w:tc>
          <w:tcPr>
            <w:tcW w:w="5760" w:type="dxa"/>
          </w:tcPr>
          <w:p w14:paraId="27EC0E03" w14:textId="77777777" w:rsidR="0033257B" w:rsidRPr="00F86C30" w:rsidRDefault="0033257B" w:rsidP="00E1335E">
            <w:pPr>
              <w:rPr>
                <w:rFonts w:cs="Times-Roman"/>
                <w:b/>
                <w:bCs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>Details of liability</w:t>
            </w:r>
          </w:p>
        </w:tc>
        <w:tc>
          <w:tcPr>
            <w:tcW w:w="1513" w:type="dxa"/>
          </w:tcPr>
          <w:p w14:paraId="25E247F5" w14:textId="77777777" w:rsidR="0033257B" w:rsidRPr="00F86C30" w:rsidRDefault="0033257B" w:rsidP="00E1335E">
            <w:pPr>
              <w:rPr>
                <w:rFonts w:cs="Times-Roman"/>
                <w:b/>
                <w:bCs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>Value</w:t>
            </w:r>
          </w:p>
        </w:tc>
      </w:tr>
      <w:tr w:rsidR="00F86C30" w:rsidRPr="00F86C30" w14:paraId="4B142A29" w14:textId="77777777" w:rsidTr="00E1335E">
        <w:tc>
          <w:tcPr>
            <w:tcW w:w="2065" w:type="dxa"/>
          </w:tcPr>
          <w:p w14:paraId="7FBC5153" w14:textId="3D26550C" w:rsidR="0033257B" w:rsidRPr="00F86C30" w:rsidRDefault="0033257B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e.g. Credit card</w:t>
            </w:r>
          </w:p>
        </w:tc>
        <w:tc>
          <w:tcPr>
            <w:tcW w:w="5760" w:type="dxa"/>
          </w:tcPr>
          <w:p w14:paraId="7688D808" w14:textId="2D32F3C3" w:rsidR="0033257B" w:rsidRPr="00F86C30" w:rsidRDefault="0033257B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NAB Visa, ending in 1234</w:t>
            </w:r>
          </w:p>
        </w:tc>
        <w:tc>
          <w:tcPr>
            <w:tcW w:w="1513" w:type="dxa"/>
          </w:tcPr>
          <w:p w14:paraId="7AD4A6E9" w14:textId="5E18F198" w:rsidR="0033257B" w:rsidRPr="00F86C30" w:rsidRDefault="0033257B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$2,000</w:t>
            </w:r>
          </w:p>
        </w:tc>
      </w:tr>
      <w:tr w:rsidR="00F86C30" w:rsidRPr="00F86C30" w14:paraId="0DAA6F7B" w14:textId="77777777" w:rsidTr="00E1335E">
        <w:tc>
          <w:tcPr>
            <w:tcW w:w="2065" w:type="dxa"/>
          </w:tcPr>
          <w:p w14:paraId="6FAE318D" w14:textId="1D370F56" w:rsidR="0033257B" w:rsidRPr="00F86C30" w:rsidRDefault="0033257B" w:rsidP="0033257B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e.g. Mortgage</w:t>
            </w:r>
          </w:p>
        </w:tc>
        <w:tc>
          <w:tcPr>
            <w:tcW w:w="5760" w:type="dxa"/>
          </w:tcPr>
          <w:p w14:paraId="08AFE1FE" w14:textId="00677D1A" w:rsidR="0033257B" w:rsidRPr="00F86C30" w:rsidRDefault="0033257B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CBA, BSB 063-000, Account 98765432</w:t>
            </w:r>
          </w:p>
        </w:tc>
        <w:tc>
          <w:tcPr>
            <w:tcW w:w="1513" w:type="dxa"/>
          </w:tcPr>
          <w:p w14:paraId="5E7D72D0" w14:textId="43B3410A" w:rsidR="0033257B" w:rsidRPr="00F86C30" w:rsidRDefault="0033257B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$50,000</w:t>
            </w:r>
          </w:p>
        </w:tc>
      </w:tr>
      <w:tr w:rsidR="0033257B" w:rsidRPr="00F86C30" w14:paraId="25FC86B1" w14:textId="77777777" w:rsidTr="00E1335E">
        <w:tc>
          <w:tcPr>
            <w:tcW w:w="2065" w:type="dxa"/>
          </w:tcPr>
          <w:p w14:paraId="0F51D589" w14:textId="65326CA5" w:rsidR="0033257B" w:rsidRPr="00F86C30" w:rsidRDefault="0033257B" w:rsidP="0033257B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e.g. Household bill</w:t>
            </w:r>
          </w:p>
        </w:tc>
        <w:tc>
          <w:tcPr>
            <w:tcW w:w="5760" w:type="dxa"/>
          </w:tcPr>
          <w:p w14:paraId="51798EFB" w14:textId="09430D54" w:rsidR="0033257B" w:rsidRPr="00F86C30" w:rsidRDefault="0033257B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ENERGY COMPANY PTY LTD</w:t>
            </w:r>
          </w:p>
        </w:tc>
        <w:tc>
          <w:tcPr>
            <w:tcW w:w="1513" w:type="dxa"/>
          </w:tcPr>
          <w:p w14:paraId="3F6F2573" w14:textId="73122EB0" w:rsidR="0033257B" w:rsidRPr="00F86C30" w:rsidRDefault="0033257B" w:rsidP="00E1335E">
            <w:pPr>
              <w:rPr>
                <w:rFonts w:cs="Times-Roman"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color w:val="262626" w:themeColor="text1" w:themeTint="D9"/>
                <w:lang w:val="en-US"/>
              </w:rPr>
              <w:t>$500</w:t>
            </w:r>
          </w:p>
        </w:tc>
      </w:tr>
    </w:tbl>
    <w:p w14:paraId="69294EF1" w14:textId="4552B758" w:rsidR="00DF3C13" w:rsidRPr="00F86C30" w:rsidRDefault="0033257B" w:rsidP="0033257B">
      <w:pPr>
        <w:spacing w:before="120" w:after="120"/>
        <w:rPr>
          <w:rFonts w:cs="Times-Roman"/>
          <w:color w:val="262626" w:themeColor="text1" w:themeTint="D9"/>
          <w:lang w:val="en-US"/>
        </w:rPr>
      </w:pPr>
      <w:r w:rsidRPr="00F86C30">
        <w:rPr>
          <w:rFonts w:cs="Times-Roman"/>
          <w:b/>
          <w:bCs/>
          <w:color w:val="262626" w:themeColor="text1" w:themeTint="D9"/>
          <w:lang w:val="en-US"/>
        </w:rPr>
        <w:t xml:space="preserve">Tip: </w:t>
      </w:r>
      <w:r w:rsidRPr="00F86C30">
        <w:rPr>
          <w:rFonts w:cs="Times-Roman"/>
          <w:color w:val="262626" w:themeColor="text1" w:themeTint="D9"/>
          <w:lang w:val="en-US"/>
        </w:rPr>
        <w:t xml:space="preserve">For each liability include the name of the lender or provider, and any account or reference numbers if known.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760"/>
        <w:gridCol w:w="1513"/>
      </w:tblGrid>
      <w:tr w:rsidR="00F86C30" w:rsidRPr="00F86C30" w14:paraId="4FE37AC1" w14:textId="77777777" w:rsidTr="00CF5A3C">
        <w:tc>
          <w:tcPr>
            <w:tcW w:w="2065" w:type="dxa"/>
          </w:tcPr>
          <w:p w14:paraId="70C66F8E" w14:textId="77777777" w:rsidR="00DF3C13" w:rsidRPr="00F86C30" w:rsidRDefault="00DF3C13" w:rsidP="00C57ABE">
            <w:pPr>
              <w:rPr>
                <w:rFonts w:cs="Times-Roman"/>
                <w:b/>
                <w:bCs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 xml:space="preserve">Type of </w:t>
            </w:r>
            <w:r w:rsidR="0023718B"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>liability</w:t>
            </w:r>
          </w:p>
        </w:tc>
        <w:tc>
          <w:tcPr>
            <w:tcW w:w="5760" w:type="dxa"/>
          </w:tcPr>
          <w:p w14:paraId="07B28C08" w14:textId="77777777" w:rsidR="00DF3C13" w:rsidRPr="00F86C30" w:rsidRDefault="00DF3C13" w:rsidP="00C57ABE">
            <w:pPr>
              <w:rPr>
                <w:rFonts w:cs="Times-Roman"/>
                <w:b/>
                <w:bCs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 xml:space="preserve">Details of </w:t>
            </w:r>
            <w:r w:rsidR="0023718B"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>liability</w:t>
            </w:r>
          </w:p>
        </w:tc>
        <w:tc>
          <w:tcPr>
            <w:tcW w:w="1513" w:type="dxa"/>
          </w:tcPr>
          <w:p w14:paraId="67B2C2AE" w14:textId="77777777" w:rsidR="00DF3C13" w:rsidRPr="00F86C30" w:rsidRDefault="00DF3C13" w:rsidP="00C57ABE">
            <w:pPr>
              <w:rPr>
                <w:rFonts w:cs="Times-Roman"/>
                <w:b/>
                <w:bCs/>
                <w:color w:val="262626" w:themeColor="text1" w:themeTint="D9"/>
                <w:lang w:val="en-US"/>
              </w:rPr>
            </w:pPr>
            <w:r w:rsidRPr="00F86C30">
              <w:rPr>
                <w:rFonts w:cs="Times-Roman"/>
                <w:b/>
                <w:bCs/>
                <w:color w:val="262626" w:themeColor="text1" w:themeTint="D9"/>
                <w:lang w:val="en-US"/>
              </w:rPr>
              <w:t>Value</w:t>
            </w:r>
          </w:p>
        </w:tc>
      </w:tr>
      <w:tr w:rsidR="00F86C30" w:rsidRPr="00F86C30" w14:paraId="0B74A496" w14:textId="77777777" w:rsidTr="00CF5A3C">
        <w:tc>
          <w:tcPr>
            <w:tcW w:w="2065" w:type="dxa"/>
          </w:tcPr>
          <w:p w14:paraId="607ED853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7D3DCC2E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46CEED5B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4CFEDCAC" w14:textId="77777777" w:rsidTr="00CF5A3C">
        <w:tc>
          <w:tcPr>
            <w:tcW w:w="2065" w:type="dxa"/>
          </w:tcPr>
          <w:p w14:paraId="298C1F08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7F8F40D5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35B71DCC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70048048" w14:textId="77777777" w:rsidTr="00CF5A3C">
        <w:tc>
          <w:tcPr>
            <w:tcW w:w="2065" w:type="dxa"/>
          </w:tcPr>
          <w:p w14:paraId="74094217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22395AA7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0D577A89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6D967F9B" w14:textId="77777777" w:rsidTr="00CF5A3C">
        <w:tc>
          <w:tcPr>
            <w:tcW w:w="2065" w:type="dxa"/>
          </w:tcPr>
          <w:p w14:paraId="3D1A6754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38FAE2B3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0BD7B70F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734E13BD" w14:textId="77777777" w:rsidTr="00CF5A3C">
        <w:tc>
          <w:tcPr>
            <w:tcW w:w="2065" w:type="dxa"/>
          </w:tcPr>
          <w:p w14:paraId="3DD5734D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40B538D3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0351C70E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11FA5F57" w14:textId="77777777" w:rsidTr="00CF5A3C">
        <w:tc>
          <w:tcPr>
            <w:tcW w:w="2065" w:type="dxa"/>
          </w:tcPr>
          <w:p w14:paraId="71F35B83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200AAF5F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54F68FE0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1DB57D86" w14:textId="77777777" w:rsidTr="00CF5A3C">
        <w:tc>
          <w:tcPr>
            <w:tcW w:w="2065" w:type="dxa"/>
          </w:tcPr>
          <w:p w14:paraId="1F20556B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3679BDB7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776FF922" w14:textId="77777777" w:rsidR="00DF3C13" w:rsidRPr="00F86C30" w:rsidRDefault="00DF3C13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F86C30" w:rsidRPr="00F86C30" w14:paraId="780D32DA" w14:textId="77777777" w:rsidTr="00CF5A3C">
        <w:tc>
          <w:tcPr>
            <w:tcW w:w="2065" w:type="dxa"/>
          </w:tcPr>
          <w:p w14:paraId="66FAE2A2" w14:textId="77777777" w:rsidR="0023718B" w:rsidRPr="00F86C30" w:rsidRDefault="0023718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41D54DDF" w14:textId="77777777" w:rsidR="0023718B" w:rsidRPr="00F86C30" w:rsidRDefault="0023718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2F1948DE" w14:textId="77777777" w:rsidR="0023718B" w:rsidRPr="00F86C30" w:rsidRDefault="0023718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33257B" w:rsidRPr="00F86C30" w14:paraId="2F3B2265" w14:textId="77777777" w:rsidTr="00CF5A3C">
        <w:tc>
          <w:tcPr>
            <w:tcW w:w="2065" w:type="dxa"/>
          </w:tcPr>
          <w:p w14:paraId="37ACE8A3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7F6590D9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7672DAA7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33257B" w:rsidRPr="00F86C30" w14:paraId="2B8EC3ED" w14:textId="77777777" w:rsidTr="00CF5A3C">
        <w:tc>
          <w:tcPr>
            <w:tcW w:w="2065" w:type="dxa"/>
          </w:tcPr>
          <w:p w14:paraId="35BF6343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0A4FCEE5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32C0DA98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33257B" w:rsidRPr="00F86C30" w14:paraId="33EAAC2C" w14:textId="77777777" w:rsidTr="00CF5A3C">
        <w:tc>
          <w:tcPr>
            <w:tcW w:w="2065" w:type="dxa"/>
          </w:tcPr>
          <w:p w14:paraId="3D4FB668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361592CB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74AD3582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33257B" w:rsidRPr="00F86C30" w14:paraId="373A605F" w14:textId="77777777" w:rsidTr="00CF5A3C">
        <w:tc>
          <w:tcPr>
            <w:tcW w:w="2065" w:type="dxa"/>
          </w:tcPr>
          <w:p w14:paraId="71CA77D5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7F6426E1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4034735C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33257B" w:rsidRPr="00F86C30" w14:paraId="10F627CC" w14:textId="77777777" w:rsidTr="00CF5A3C">
        <w:tc>
          <w:tcPr>
            <w:tcW w:w="2065" w:type="dxa"/>
          </w:tcPr>
          <w:p w14:paraId="7EB6F7B0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4C490962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28F9C48D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33257B" w:rsidRPr="00F86C30" w14:paraId="5DBA541F" w14:textId="77777777" w:rsidTr="00CF5A3C">
        <w:tc>
          <w:tcPr>
            <w:tcW w:w="2065" w:type="dxa"/>
          </w:tcPr>
          <w:p w14:paraId="6D4E8FF7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79F5ECE4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6A8DD1E6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  <w:tr w:rsidR="0033257B" w:rsidRPr="00F86C30" w14:paraId="6ABA5A77" w14:textId="77777777" w:rsidTr="00CF5A3C">
        <w:tc>
          <w:tcPr>
            <w:tcW w:w="2065" w:type="dxa"/>
          </w:tcPr>
          <w:p w14:paraId="0DCFDB2B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5760" w:type="dxa"/>
          </w:tcPr>
          <w:p w14:paraId="7A17AF60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  <w:tc>
          <w:tcPr>
            <w:tcW w:w="1513" w:type="dxa"/>
          </w:tcPr>
          <w:p w14:paraId="79AFDCE6" w14:textId="77777777" w:rsidR="0033257B" w:rsidRPr="00F86C30" w:rsidRDefault="0033257B" w:rsidP="0033257B">
            <w:pPr>
              <w:spacing w:after="120"/>
              <w:rPr>
                <w:rFonts w:cs="Times-Roman"/>
                <w:color w:val="262626" w:themeColor="text1" w:themeTint="D9"/>
                <w:lang w:val="en-US"/>
              </w:rPr>
            </w:pPr>
          </w:p>
        </w:tc>
      </w:tr>
    </w:tbl>
    <w:p w14:paraId="780ABB12" w14:textId="0DB509C4" w:rsidR="00292B9F" w:rsidRPr="00F86C30" w:rsidRDefault="00292B9F" w:rsidP="0033257B">
      <w:pPr>
        <w:pStyle w:val="Body"/>
        <w:rPr>
          <w:color w:val="262626" w:themeColor="text1" w:themeTint="D9"/>
        </w:rPr>
      </w:pPr>
    </w:p>
    <w:p w14:paraId="072FB6B8" w14:textId="627B0431" w:rsidR="00980515" w:rsidRPr="00F86C30" w:rsidRDefault="00980515" w:rsidP="0033257B">
      <w:pPr>
        <w:pStyle w:val="Body"/>
        <w:rPr>
          <w:b/>
          <w:bCs/>
          <w:color w:val="262626" w:themeColor="text1" w:themeTint="D9"/>
        </w:rPr>
      </w:pPr>
      <w:r w:rsidRPr="00F86C30">
        <w:rPr>
          <w:b/>
          <w:bCs/>
          <w:color w:val="262626" w:themeColor="text1" w:themeTint="D9"/>
        </w:rPr>
        <w:t>Need help preparing the application yourself?</w:t>
      </w:r>
    </w:p>
    <w:p w14:paraId="11EC4F03" w14:textId="1B547432" w:rsidR="00980515" w:rsidRPr="00F86C30" w:rsidRDefault="00980515" w:rsidP="003E3217">
      <w:pPr>
        <w:pStyle w:val="Body"/>
        <w:jc w:val="both"/>
        <w:rPr>
          <w:color w:val="262626" w:themeColor="text1" w:themeTint="D9"/>
        </w:rPr>
      </w:pPr>
      <w:r w:rsidRPr="00F86C30">
        <w:rPr>
          <w:color w:val="262626" w:themeColor="text1" w:themeTint="D9"/>
        </w:rPr>
        <w:t xml:space="preserve">If the small estates optional service cannot assist, you can still apply for a grant of </w:t>
      </w:r>
      <w:r w:rsidR="005F078E">
        <w:rPr>
          <w:color w:val="262626" w:themeColor="text1" w:themeTint="D9"/>
        </w:rPr>
        <w:t xml:space="preserve">probate or </w:t>
      </w:r>
      <w:r w:rsidRPr="00F86C30">
        <w:rPr>
          <w:color w:val="262626" w:themeColor="text1" w:themeTint="D9"/>
        </w:rPr>
        <w:t>letters of administration</w:t>
      </w:r>
      <w:r w:rsidR="005F078E">
        <w:rPr>
          <w:color w:val="262626" w:themeColor="text1" w:themeTint="D9"/>
        </w:rPr>
        <w:t xml:space="preserve"> (with will)</w:t>
      </w:r>
      <w:r w:rsidRPr="00F86C30">
        <w:rPr>
          <w:color w:val="262626" w:themeColor="text1" w:themeTint="D9"/>
        </w:rPr>
        <w:t xml:space="preserve">. </w:t>
      </w:r>
    </w:p>
    <w:p w14:paraId="736E5765" w14:textId="169EC4F3" w:rsidR="00980515" w:rsidRPr="00F86C30" w:rsidRDefault="00980515" w:rsidP="003E3217">
      <w:pPr>
        <w:pStyle w:val="Body"/>
        <w:jc w:val="both"/>
        <w:rPr>
          <w:color w:val="262626" w:themeColor="text1" w:themeTint="D9"/>
        </w:rPr>
      </w:pPr>
      <w:r w:rsidRPr="00F86C30">
        <w:rPr>
          <w:color w:val="262626" w:themeColor="text1" w:themeTint="D9"/>
        </w:rPr>
        <w:t>The Probate Office can provide procedural guidance to help you complete the application.</w:t>
      </w:r>
    </w:p>
    <w:p w14:paraId="7EB067FE" w14:textId="3CE06D36" w:rsidR="00980515" w:rsidRPr="00980515" w:rsidRDefault="00980515" w:rsidP="003E3217">
      <w:pPr>
        <w:pStyle w:val="Body"/>
        <w:jc w:val="both"/>
      </w:pPr>
      <w:r w:rsidRPr="00F86C30">
        <w:rPr>
          <w:color w:val="262626" w:themeColor="text1" w:themeTint="D9"/>
        </w:rPr>
        <w:t>Visit the</w:t>
      </w:r>
      <w:r>
        <w:t xml:space="preserve"> </w:t>
      </w:r>
      <w:hyperlink r:id="rId21" w:history="1">
        <w:r w:rsidRPr="00980515">
          <w:rPr>
            <w:rStyle w:val="Hyperlink"/>
          </w:rPr>
          <w:t>step-by-step guide available on the Supreme Court of Victoria website</w:t>
        </w:r>
      </w:hyperlink>
      <w:r>
        <w:t xml:space="preserve"> </w:t>
      </w:r>
      <w:r w:rsidRPr="00F86C30">
        <w:rPr>
          <w:color w:val="262626" w:themeColor="text1" w:themeTint="D9"/>
        </w:rPr>
        <w:t xml:space="preserve">for more information.  </w:t>
      </w:r>
    </w:p>
    <w:sectPr w:rsidR="00980515" w:rsidRPr="00980515" w:rsidSect="00701342">
      <w:type w:val="continuous"/>
      <w:pgSz w:w="11900" w:h="16840"/>
      <w:pgMar w:top="2835" w:right="1418" w:bottom="1134" w:left="1134" w:header="1134" w:footer="851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510F" w14:textId="77777777" w:rsidR="00D22878" w:rsidRDefault="00D22878" w:rsidP="00C83030">
      <w:r>
        <w:separator/>
      </w:r>
    </w:p>
  </w:endnote>
  <w:endnote w:type="continuationSeparator" w:id="0">
    <w:p w14:paraId="71418D3E" w14:textId="77777777" w:rsidR="00D22878" w:rsidRDefault="00D22878" w:rsidP="00C8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20B060402020209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44A5" w14:textId="3C99D7D4" w:rsidR="00A3289C" w:rsidRPr="0094257B" w:rsidRDefault="00D326B0" w:rsidP="003A0621">
    <w:pPr>
      <w:pStyle w:val="Footer"/>
      <w:tabs>
        <w:tab w:val="clear" w:pos="4320"/>
        <w:tab w:val="clear" w:pos="8640"/>
        <w:tab w:val="right" w:pos="9072"/>
        <w:tab w:val="right" w:pos="9639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0" locked="1" layoutInCell="1" allowOverlap="0" wp14:anchorId="1431ADE9" wp14:editId="50E96D9B">
              <wp:simplePos x="0" y="0"/>
              <wp:positionH relativeFrom="page">
                <wp:posOffset>349250</wp:posOffset>
              </wp:positionH>
              <wp:positionV relativeFrom="page">
                <wp:posOffset>9901555</wp:posOffset>
              </wp:positionV>
              <wp:extent cx="6858000" cy="0"/>
              <wp:effectExtent l="6350" t="14605" r="12700" b="13970"/>
              <wp:wrapTight wrapText="bothSides">
                <wp:wrapPolygon edited="0">
                  <wp:start x="2" y="-2147483648"/>
                  <wp:lineTo x="722" y="-2147483648"/>
                  <wp:lineTo x="722" y="-2147483648"/>
                  <wp:lineTo x="2" y="-2147483648"/>
                  <wp:lineTo x="2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CEDBB" id="Line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779.65pt" to="567.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="00CF30D5">
      <w:t xml:space="preserve">Small </w:t>
    </w:r>
    <w:r w:rsidR="00AC623C">
      <w:t>e</w:t>
    </w:r>
    <w:r w:rsidR="00CF30D5">
      <w:t xml:space="preserve">state </w:t>
    </w:r>
    <w:r w:rsidR="00AC623C">
      <w:t>a</w:t>
    </w:r>
    <w:r w:rsidR="00CF30D5">
      <w:t>pplication</w:t>
    </w:r>
    <w:r w:rsidR="00DA0945">
      <w:t xml:space="preserve"> </w:t>
    </w:r>
    <w:r w:rsidR="00AC623C">
      <w:t>f</w:t>
    </w:r>
    <w:r w:rsidR="00DA0945">
      <w:t>orm</w:t>
    </w:r>
    <w:r w:rsidR="00AC623C">
      <w:t xml:space="preserve"> (will)</w:t>
    </w:r>
    <w:r w:rsidR="00A3289C" w:rsidRPr="0094257B">
      <w:tab/>
    </w:r>
    <w:r w:rsidR="00CF30D5">
      <w:t>Supr</w:t>
    </w:r>
    <w:r w:rsidR="00A3289C" w:rsidRPr="0094257B">
      <w:t xml:space="preserve">eme Court </w:t>
    </w:r>
    <w:r w:rsidR="00A3289C">
      <w:t xml:space="preserve">of </w:t>
    </w:r>
    <w:r w:rsidR="00A3289C" w:rsidRPr="0094257B">
      <w:t>Victoria</w:t>
    </w:r>
    <w:r w:rsidR="00A3289C" w:rsidRPr="0094257B">
      <w:tab/>
    </w:r>
    <w:r w:rsidR="00A3289C" w:rsidRPr="0094257B">
      <w:rPr>
        <w:rStyle w:val="PageNumber"/>
      </w:rPr>
      <w:fldChar w:fldCharType="begin"/>
    </w:r>
    <w:r w:rsidR="00A3289C" w:rsidRPr="0094257B">
      <w:rPr>
        <w:rStyle w:val="PageNumber"/>
      </w:rPr>
      <w:instrText xml:space="preserve"> PAGE </w:instrText>
    </w:r>
    <w:r w:rsidR="00A3289C" w:rsidRPr="0094257B">
      <w:rPr>
        <w:rStyle w:val="PageNumber"/>
      </w:rPr>
      <w:fldChar w:fldCharType="separate"/>
    </w:r>
    <w:r w:rsidR="00404A74">
      <w:rPr>
        <w:rStyle w:val="PageNumber"/>
        <w:noProof/>
      </w:rPr>
      <w:t>2</w:t>
    </w:r>
    <w:r w:rsidR="00A3289C" w:rsidRPr="0094257B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8602" w14:textId="77777777" w:rsidR="00A3289C" w:rsidRDefault="00D326B0" w:rsidP="00C77769">
    <w:pPr>
      <w:pStyle w:val="Footer"/>
      <w:tabs>
        <w:tab w:val="clear" w:pos="4320"/>
        <w:tab w:val="clear" w:pos="8640"/>
        <w:tab w:val="right" w:pos="9639"/>
        <w:tab w:val="right" w:pos="1020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6976" behindDoc="0" locked="1" layoutInCell="1" allowOverlap="0" wp14:anchorId="261EA25C" wp14:editId="00476F1B">
              <wp:simplePos x="0" y="0"/>
              <wp:positionH relativeFrom="page">
                <wp:align>center</wp:align>
              </wp:positionH>
              <wp:positionV relativeFrom="page">
                <wp:posOffset>10009505</wp:posOffset>
              </wp:positionV>
              <wp:extent cx="6858000" cy="0"/>
              <wp:effectExtent l="9525" t="8255" r="9525" b="1079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B976A" id="Line 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8.15pt" to="540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="00A3289C" w:rsidRPr="00056DE6">
      <w:tab/>
      <w:t>Supreme Court Victoria</w:t>
    </w:r>
    <w:r w:rsidR="00A3289C">
      <w:tab/>
    </w:r>
    <w:r w:rsidR="00A3289C" w:rsidRPr="00D65C7F">
      <w:rPr>
        <w:rStyle w:val="PageNumber"/>
      </w:rPr>
      <w:fldChar w:fldCharType="begin"/>
    </w:r>
    <w:r w:rsidR="00A3289C" w:rsidRPr="00D65C7F">
      <w:rPr>
        <w:rStyle w:val="PageNumber"/>
      </w:rPr>
      <w:instrText xml:space="preserve"> PAGE </w:instrText>
    </w:r>
    <w:r w:rsidR="00A3289C" w:rsidRPr="00D65C7F">
      <w:rPr>
        <w:rStyle w:val="PageNumber"/>
      </w:rPr>
      <w:fldChar w:fldCharType="separate"/>
    </w:r>
    <w:r w:rsidR="00A3289C">
      <w:rPr>
        <w:rStyle w:val="PageNumber"/>
        <w:noProof/>
      </w:rPr>
      <w:t>1</w:t>
    </w:r>
    <w:r w:rsidR="00A3289C" w:rsidRPr="00D65C7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B9DD" w14:textId="77777777" w:rsidR="00D22878" w:rsidRDefault="00D22878" w:rsidP="00C83030">
      <w:r>
        <w:separator/>
      </w:r>
    </w:p>
  </w:footnote>
  <w:footnote w:type="continuationSeparator" w:id="0">
    <w:p w14:paraId="56F37E0E" w14:textId="77777777" w:rsidR="00D22878" w:rsidRDefault="00D22878" w:rsidP="00C8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D51E" w14:textId="77777777" w:rsidR="00A3289C" w:rsidRDefault="00B6443B" w:rsidP="00B6443B">
    <w:pPr>
      <w:pStyle w:val="Quote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1" layoutInCell="1" allowOverlap="0" wp14:anchorId="224D3D75" wp14:editId="1AD24C23">
              <wp:simplePos x="0" y="0"/>
              <wp:positionH relativeFrom="page">
                <wp:posOffset>546100</wp:posOffset>
              </wp:positionH>
              <wp:positionV relativeFrom="page">
                <wp:posOffset>463550</wp:posOffset>
              </wp:positionV>
              <wp:extent cx="5032375" cy="71755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2375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DEA71" w14:textId="77777777" w:rsidR="006B5318" w:rsidRPr="00F7517D" w:rsidRDefault="00B6443B" w:rsidP="00B6443B">
                          <w:pPr>
                            <w:pStyle w:val="FactsheetTitle"/>
                            <w:rPr>
                              <w:b/>
                              <w:bCs/>
                              <w:sz w:val="24"/>
                            </w:rPr>
                          </w:pPr>
                          <w:r w:rsidRPr="00F7517D">
                            <w:rPr>
                              <w:b/>
                              <w:bCs/>
                              <w:sz w:val="24"/>
                            </w:rPr>
                            <w:t>S</w:t>
                          </w:r>
                          <w:r w:rsidR="00CF30D5" w:rsidRPr="00F7517D">
                            <w:rPr>
                              <w:b/>
                              <w:bCs/>
                              <w:sz w:val="24"/>
                            </w:rPr>
                            <w:t>mall Estate Application</w:t>
                          </w:r>
                          <w:r w:rsidR="00DA0945" w:rsidRPr="00F7517D">
                            <w:rPr>
                              <w:b/>
                              <w:bCs/>
                              <w:sz w:val="24"/>
                            </w:rPr>
                            <w:t xml:space="preserve"> Form</w:t>
                          </w:r>
                        </w:p>
                        <w:p w14:paraId="2057189F" w14:textId="77777777" w:rsidR="006B5318" w:rsidRPr="00F7517D" w:rsidRDefault="006B5318" w:rsidP="00B6443B">
                          <w:pPr>
                            <w:pStyle w:val="FactsheetTitle"/>
                            <w:rPr>
                              <w:b/>
                              <w:bCs/>
                              <w:sz w:val="24"/>
                            </w:rPr>
                          </w:pPr>
                        </w:p>
                        <w:p w14:paraId="6AA0A589" w14:textId="3C88D09F" w:rsidR="00B6443B" w:rsidRPr="00F7517D" w:rsidRDefault="00304523" w:rsidP="00F7517D">
                          <w:pPr>
                            <w:pStyle w:val="FactsheetTitle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</w:rPr>
                            <w:t>Probate/</w:t>
                          </w:r>
                          <w:r w:rsidR="00AF2FE3" w:rsidRPr="00F7517D">
                            <w:rPr>
                              <w:b/>
                              <w:bCs/>
                              <w:sz w:val="24"/>
                            </w:rPr>
                            <w:t xml:space="preserve">Letters of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a</w:t>
                          </w:r>
                          <w:r w:rsidR="00AF2FE3" w:rsidRPr="00F7517D">
                            <w:rPr>
                              <w:b/>
                              <w:bCs/>
                              <w:sz w:val="24"/>
                            </w:rPr>
                            <w:t>dministration</w:t>
                          </w:r>
                          <w:r w:rsidR="003A646E" w:rsidRPr="00F7517D">
                            <w:rPr>
                              <w:b/>
                              <w:bCs/>
                              <w:sz w:val="24"/>
                            </w:rPr>
                            <w:t xml:space="preserve"> (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with will annexed</w:t>
                          </w:r>
                          <w:r w:rsidR="003A646E" w:rsidRPr="00F7517D">
                            <w:rPr>
                              <w:b/>
                              <w:bCs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D3D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3pt;margin-top:36.5pt;width:396.25pt;height:56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" o:allowoverlap="f" stroked="f">
              <v:fill opacity="0"/>
              <v:textbox>
                <w:txbxContent>
                  <w:p w14:paraId="50CDEA71" w14:textId="77777777" w:rsidR="006B5318" w:rsidRPr="00F7517D" w:rsidRDefault="00B6443B" w:rsidP="00B6443B">
                    <w:pPr>
                      <w:pStyle w:val="FactsheetTitle"/>
                      <w:rPr>
                        <w:b/>
                        <w:bCs/>
                        <w:sz w:val="24"/>
                      </w:rPr>
                    </w:pPr>
                    <w:r w:rsidRPr="00F7517D">
                      <w:rPr>
                        <w:b/>
                        <w:bCs/>
                        <w:sz w:val="24"/>
                      </w:rPr>
                      <w:t>S</w:t>
                    </w:r>
                    <w:r w:rsidR="00CF30D5" w:rsidRPr="00F7517D">
                      <w:rPr>
                        <w:b/>
                        <w:bCs/>
                        <w:sz w:val="24"/>
                      </w:rPr>
                      <w:t>mall Estate Application</w:t>
                    </w:r>
                    <w:r w:rsidR="00DA0945" w:rsidRPr="00F7517D">
                      <w:rPr>
                        <w:b/>
                        <w:bCs/>
                        <w:sz w:val="24"/>
                      </w:rPr>
                      <w:t xml:space="preserve"> Form</w:t>
                    </w:r>
                  </w:p>
                  <w:p w14:paraId="2057189F" w14:textId="77777777" w:rsidR="006B5318" w:rsidRPr="00F7517D" w:rsidRDefault="006B5318" w:rsidP="00B6443B">
                    <w:pPr>
                      <w:pStyle w:val="FactsheetTitle"/>
                      <w:rPr>
                        <w:b/>
                        <w:bCs/>
                        <w:sz w:val="24"/>
                      </w:rPr>
                    </w:pPr>
                  </w:p>
                  <w:p w14:paraId="6AA0A589" w14:textId="3C88D09F" w:rsidR="00B6443B" w:rsidRPr="00F7517D" w:rsidRDefault="00304523" w:rsidP="00F7517D">
                    <w:pPr>
                      <w:pStyle w:val="FactsheetTitle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z w:val="24"/>
                      </w:rPr>
                      <w:t>Probate/</w:t>
                    </w:r>
                    <w:r w:rsidR="00AF2FE3" w:rsidRPr="00F7517D">
                      <w:rPr>
                        <w:b/>
                        <w:bCs/>
                        <w:sz w:val="24"/>
                      </w:rPr>
                      <w:t xml:space="preserve">Letters of </w:t>
                    </w:r>
                    <w:r>
                      <w:rPr>
                        <w:b/>
                        <w:bCs/>
                        <w:sz w:val="24"/>
                      </w:rPr>
                      <w:t>a</w:t>
                    </w:r>
                    <w:r w:rsidR="00AF2FE3" w:rsidRPr="00F7517D">
                      <w:rPr>
                        <w:b/>
                        <w:bCs/>
                        <w:sz w:val="24"/>
                      </w:rPr>
                      <w:t>dministration</w:t>
                    </w:r>
                    <w:r w:rsidR="003A646E" w:rsidRPr="00F7517D">
                      <w:rPr>
                        <w:b/>
                        <w:bCs/>
                        <w:sz w:val="24"/>
                      </w:rPr>
                      <w:t xml:space="preserve"> (</w:t>
                    </w:r>
                    <w:r>
                      <w:rPr>
                        <w:b/>
                        <w:bCs/>
                        <w:sz w:val="24"/>
                      </w:rPr>
                      <w:t>with will annexed</w:t>
                    </w:r>
                    <w:r w:rsidR="003A646E" w:rsidRPr="00F7517D">
                      <w:rPr>
                        <w:b/>
                        <w:bCs/>
                        <w:sz w:val="24"/>
                      </w:rPr>
                      <w:t>)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 w:rsidR="00D326B0">
      <w:rPr>
        <w:noProof/>
        <w:lang w:eastAsia="en-AU"/>
      </w:rPr>
      <w:drawing>
        <wp:anchor distT="0" distB="0" distL="114300" distR="114300" simplePos="0" relativeHeight="251657216" behindDoc="1" locked="1" layoutInCell="1" allowOverlap="0" wp14:anchorId="6F0184C7" wp14:editId="284FB078">
          <wp:simplePos x="0" y="0"/>
          <wp:positionH relativeFrom="page">
            <wp:align>center</wp:align>
          </wp:positionH>
          <wp:positionV relativeFrom="page">
            <wp:posOffset>183515</wp:posOffset>
          </wp:positionV>
          <wp:extent cx="6845300" cy="1435100"/>
          <wp:effectExtent l="0" t="0" r="0" b="0"/>
          <wp:wrapNone/>
          <wp:docPr id="1978335479" name="Picture 1" descr="Factsheet_ligh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tsheet_ligh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A4BC" w14:textId="77777777" w:rsidR="00A3289C" w:rsidRPr="00710119" w:rsidRDefault="00A3289C" w:rsidP="00C77769">
    <w:pPr>
      <w:tabs>
        <w:tab w:val="right" w:pos="9639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58F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D04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6A3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E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3C8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C21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6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AE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5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06051"/>
    <w:multiLevelType w:val="hybridMultilevel"/>
    <w:tmpl w:val="1F288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B716F"/>
    <w:multiLevelType w:val="hybridMultilevel"/>
    <w:tmpl w:val="76FAE326"/>
    <w:lvl w:ilvl="0" w:tplc="CEB22E2A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B2301"/>
    <w:multiLevelType w:val="hybridMultilevel"/>
    <w:tmpl w:val="F87AEC1C"/>
    <w:lvl w:ilvl="0" w:tplc="C27A6310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37BFC"/>
    <w:multiLevelType w:val="hybridMultilevel"/>
    <w:tmpl w:val="8132F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1109C"/>
    <w:multiLevelType w:val="hybridMultilevel"/>
    <w:tmpl w:val="C450C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613A"/>
    <w:multiLevelType w:val="hybridMultilevel"/>
    <w:tmpl w:val="1CC4D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21D98"/>
    <w:multiLevelType w:val="hybridMultilevel"/>
    <w:tmpl w:val="F1169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441C8"/>
    <w:multiLevelType w:val="multilevel"/>
    <w:tmpl w:val="9310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C152DE"/>
    <w:multiLevelType w:val="hybridMultilevel"/>
    <w:tmpl w:val="8E0CD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26506">
    <w:abstractNumId w:val="9"/>
  </w:num>
  <w:num w:numId="2" w16cid:durableId="591283194">
    <w:abstractNumId w:val="7"/>
  </w:num>
  <w:num w:numId="3" w16cid:durableId="1441293372">
    <w:abstractNumId w:val="6"/>
  </w:num>
  <w:num w:numId="4" w16cid:durableId="1677687617">
    <w:abstractNumId w:val="5"/>
  </w:num>
  <w:num w:numId="5" w16cid:durableId="1192381139">
    <w:abstractNumId w:val="4"/>
  </w:num>
  <w:num w:numId="6" w16cid:durableId="1112938597">
    <w:abstractNumId w:val="8"/>
  </w:num>
  <w:num w:numId="7" w16cid:durableId="893614669">
    <w:abstractNumId w:val="3"/>
  </w:num>
  <w:num w:numId="8" w16cid:durableId="1931692264">
    <w:abstractNumId w:val="2"/>
  </w:num>
  <w:num w:numId="9" w16cid:durableId="1555308208">
    <w:abstractNumId w:val="1"/>
  </w:num>
  <w:num w:numId="10" w16cid:durableId="1037584570">
    <w:abstractNumId w:val="0"/>
  </w:num>
  <w:num w:numId="11" w16cid:durableId="1733502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06710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7714420">
    <w:abstractNumId w:val="11"/>
  </w:num>
  <w:num w:numId="14" w16cid:durableId="332951890">
    <w:abstractNumId w:val="16"/>
  </w:num>
  <w:num w:numId="15" w16cid:durableId="908541141">
    <w:abstractNumId w:val="15"/>
  </w:num>
  <w:num w:numId="16" w16cid:durableId="1397433143">
    <w:abstractNumId w:val="13"/>
  </w:num>
  <w:num w:numId="17" w16cid:durableId="1779980791">
    <w:abstractNumId w:val="10"/>
  </w:num>
  <w:num w:numId="18" w16cid:durableId="1661303246">
    <w:abstractNumId w:val="17"/>
  </w:num>
  <w:num w:numId="19" w16cid:durableId="364792349">
    <w:abstractNumId w:val="18"/>
  </w:num>
  <w:num w:numId="20" w16cid:durableId="18578831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ocumentProtection w:formatting="1" w:enforcement="0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B0"/>
    <w:rsid w:val="000101B8"/>
    <w:rsid w:val="00022410"/>
    <w:rsid w:val="000523E4"/>
    <w:rsid w:val="00052505"/>
    <w:rsid w:val="00055A24"/>
    <w:rsid w:val="00056DE6"/>
    <w:rsid w:val="000616E5"/>
    <w:rsid w:val="00063993"/>
    <w:rsid w:val="0007516C"/>
    <w:rsid w:val="0008499F"/>
    <w:rsid w:val="000938C2"/>
    <w:rsid w:val="00096932"/>
    <w:rsid w:val="000A5C11"/>
    <w:rsid w:val="000C5C66"/>
    <w:rsid w:val="000C5E56"/>
    <w:rsid w:val="000D22F7"/>
    <w:rsid w:val="000F3554"/>
    <w:rsid w:val="000F728D"/>
    <w:rsid w:val="00115C31"/>
    <w:rsid w:val="00117B36"/>
    <w:rsid w:val="00127991"/>
    <w:rsid w:val="00131F29"/>
    <w:rsid w:val="00146A67"/>
    <w:rsid w:val="001471C4"/>
    <w:rsid w:val="00155396"/>
    <w:rsid w:val="00156333"/>
    <w:rsid w:val="0016172C"/>
    <w:rsid w:val="001622AD"/>
    <w:rsid w:val="00167F11"/>
    <w:rsid w:val="00195A23"/>
    <w:rsid w:val="001A1F1E"/>
    <w:rsid w:val="001C79F2"/>
    <w:rsid w:val="001D05BA"/>
    <w:rsid w:val="001D1C60"/>
    <w:rsid w:val="001D6A36"/>
    <w:rsid w:val="002040E0"/>
    <w:rsid w:val="00207C6E"/>
    <w:rsid w:val="00210F8A"/>
    <w:rsid w:val="00236189"/>
    <w:rsid w:val="0023718B"/>
    <w:rsid w:val="00246F4D"/>
    <w:rsid w:val="00263D45"/>
    <w:rsid w:val="00281813"/>
    <w:rsid w:val="00292B9F"/>
    <w:rsid w:val="002946ED"/>
    <w:rsid w:val="002A36A8"/>
    <w:rsid w:val="002B4F93"/>
    <w:rsid w:val="002C0DC6"/>
    <w:rsid w:val="002C4D91"/>
    <w:rsid w:val="002D45F8"/>
    <w:rsid w:val="002F035D"/>
    <w:rsid w:val="002F215C"/>
    <w:rsid w:val="002F59B3"/>
    <w:rsid w:val="00304523"/>
    <w:rsid w:val="00311E32"/>
    <w:rsid w:val="0031380E"/>
    <w:rsid w:val="00323261"/>
    <w:rsid w:val="0033257B"/>
    <w:rsid w:val="003510FF"/>
    <w:rsid w:val="00356B5B"/>
    <w:rsid w:val="0037191A"/>
    <w:rsid w:val="003732F8"/>
    <w:rsid w:val="003952AF"/>
    <w:rsid w:val="00397EE6"/>
    <w:rsid w:val="003A0621"/>
    <w:rsid w:val="003A0B11"/>
    <w:rsid w:val="003A4846"/>
    <w:rsid w:val="003A6068"/>
    <w:rsid w:val="003A646E"/>
    <w:rsid w:val="003B7ADA"/>
    <w:rsid w:val="003C00B1"/>
    <w:rsid w:val="003C3AA4"/>
    <w:rsid w:val="003D2E97"/>
    <w:rsid w:val="003E3217"/>
    <w:rsid w:val="003E6BE1"/>
    <w:rsid w:val="003F330D"/>
    <w:rsid w:val="00404A74"/>
    <w:rsid w:val="00412440"/>
    <w:rsid w:val="00412FA8"/>
    <w:rsid w:val="00417351"/>
    <w:rsid w:val="00417EFA"/>
    <w:rsid w:val="004222DE"/>
    <w:rsid w:val="00427B46"/>
    <w:rsid w:val="00436A1A"/>
    <w:rsid w:val="00450E6B"/>
    <w:rsid w:val="00476135"/>
    <w:rsid w:val="004A1D00"/>
    <w:rsid w:val="004A48FC"/>
    <w:rsid w:val="004A6782"/>
    <w:rsid w:val="004B2542"/>
    <w:rsid w:val="004B4D55"/>
    <w:rsid w:val="004E617E"/>
    <w:rsid w:val="004F10C8"/>
    <w:rsid w:val="004F314E"/>
    <w:rsid w:val="004F4400"/>
    <w:rsid w:val="004F6044"/>
    <w:rsid w:val="00506743"/>
    <w:rsid w:val="005076D5"/>
    <w:rsid w:val="00511AC9"/>
    <w:rsid w:val="005310D3"/>
    <w:rsid w:val="0053736D"/>
    <w:rsid w:val="0054218C"/>
    <w:rsid w:val="005532EB"/>
    <w:rsid w:val="00553E11"/>
    <w:rsid w:val="00554BE7"/>
    <w:rsid w:val="00566768"/>
    <w:rsid w:val="0056788E"/>
    <w:rsid w:val="00585241"/>
    <w:rsid w:val="005A4E5A"/>
    <w:rsid w:val="005A53AB"/>
    <w:rsid w:val="005B234D"/>
    <w:rsid w:val="005B2A8F"/>
    <w:rsid w:val="005B3597"/>
    <w:rsid w:val="005D24E0"/>
    <w:rsid w:val="005E1F52"/>
    <w:rsid w:val="005E5126"/>
    <w:rsid w:val="005F078E"/>
    <w:rsid w:val="0060766D"/>
    <w:rsid w:val="0061440B"/>
    <w:rsid w:val="00627B5F"/>
    <w:rsid w:val="006404D4"/>
    <w:rsid w:val="00644B23"/>
    <w:rsid w:val="006461CC"/>
    <w:rsid w:val="00646684"/>
    <w:rsid w:val="006644B4"/>
    <w:rsid w:val="00672ACB"/>
    <w:rsid w:val="006778D3"/>
    <w:rsid w:val="00681436"/>
    <w:rsid w:val="00692043"/>
    <w:rsid w:val="00694BD4"/>
    <w:rsid w:val="006B5318"/>
    <w:rsid w:val="006B53F1"/>
    <w:rsid w:val="006B668D"/>
    <w:rsid w:val="006B696F"/>
    <w:rsid w:val="006B7AFF"/>
    <w:rsid w:val="006D48A0"/>
    <w:rsid w:val="006E5E5E"/>
    <w:rsid w:val="006F6632"/>
    <w:rsid w:val="00701342"/>
    <w:rsid w:val="00703088"/>
    <w:rsid w:val="00704B8B"/>
    <w:rsid w:val="00710119"/>
    <w:rsid w:val="00735AC0"/>
    <w:rsid w:val="007369E9"/>
    <w:rsid w:val="00740063"/>
    <w:rsid w:val="00744577"/>
    <w:rsid w:val="007557DE"/>
    <w:rsid w:val="007566C9"/>
    <w:rsid w:val="0076462F"/>
    <w:rsid w:val="007739D7"/>
    <w:rsid w:val="0078081E"/>
    <w:rsid w:val="00780D86"/>
    <w:rsid w:val="00781943"/>
    <w:rsid w:val="0078259B"/>
    <w:rsid w:val="00784394"/>
    <w:rsid w:val="0079346E"/>
    <w:rsid w:val="007A6E41"/>
    <w:rsid w:val="007B47C6"/>
    <w:rsid w:val="007D2972"/>
    <w:rsid w:val="007E20D4"/>
    <w:rsid w:val="007F2A92"/>
    <w:rsid w:val="00802EA4"/>
    <w:rsid w:val="00806320"/>
    <w:rsid w:val="00810325"/>
    <w:rsid w:val="00831817"/>
    <w:rsid w:val="00833042"/>
    <w:rsid w:val="008332CB"/>
    <w:rsid w:val="00834A4F"/>
    <w:rsid w:val="008557F6"/>
    <w:rsid w:val="008664F9"/>
    <w:rsid w:val="00872FCF"/>
    <w:rsid w:val="008739E4"/>
    <w:rsid w:val="008749BC"/>
    <w:rsid w:val="00887B6D"/>
    <w:rsid w:val="008B4A98"/>
    <w:rsid w:val="008B52E7"/>
    <w:rsid w:val="008C7CA0"/>
    <w:rsid w:val="008F4FF9"/>
    <w:rsid w:val="009010E6"/>
    <w:rsid w:val="00906B28"/>
    <w:rsid w:val="00916505"/>
    <w:rsid w:val="009275B5"/>
    <w:rsid w:val="00931CD8"/>
    <w:rsid w:val="0093433B"/>
    <w:rsid w:val="0094257B"/>
    <w:rsid w:val="00942861"/>
    <w:rsid w:val="009453ED"/>
    <w:rsid w:val="00971CD3"/>
    <w:rsid w:val="00974EAC"/>
    <w:rsid w:val="009750E1"/>
    <w:rsid w:val="00977AB6"/>
    <w:rsid w:val="00980515"/>
    <w:rsid w:val="00980936"/>
    <w:rsid w:val="009832CF"/>
    <w:rsid w:val="00993BC0"/>
    <w:rsid w:val="00994C1A"/>
    <w:rsid w:val="009B74AE"/>
    <w:rsid w:val="009E31A2"/>
    <w:rsid w:val="009F420F"/>
    <w:rsid w:val="00A0072F"/>
    <w:rsid w:val="00A06A61"/>
    <w:rsid w:val="00A146BB"/>
    <w:rsid w:val="00A2328C"/>
    <w:rsid w:val="00A2464C"/>
    <w:rsid w:val="00A249CC"/>
    <w:rsid w:val="00A24E89"/>
    <w:rsid w:val="00A3018E"/>
    <w:rsid w:val="00A3289C"/>
    <w:rsid w:val="00A41163"/>
    <w:rsid w:val="00A42B5B"/>
    <w:rsid w:val="00A4741F"/>
    <w:rsid w:val="00A745F7"/>
    <w:rsid w:val="00A83252"/>
    <w:rsid w:val="00A8519D"/>
    <w:rsid w:val="00A87B1D"/>
    <w:rsid w:val="00A94AF6"/>
    <w:rsid w:val="00A962CE"/>
    <w:rsid w:val="00AC623C"/>
    <w:rsid w:val="00AE6F03"/>
    <w:rsid w:val="00AF2FE3"/>
    <w:rsid w:val="00AF709D"/>
    <w:rsid w:val="00B16A4F"/>
    <w:rsid w:val="00B2168D"/>
    <w:rsid w:val="00B41F9C"/>
    <w:rsid w:val="00B4511E"/>
    <w:rsid w:val="00B6443B"/>
    <w:rsid w:val="00B8287B"/>
    <w:rsid w:val="00B849C6"/>
    <w:rsid w:val="00BA333C"/>
    <w:rsid w:val="00BB2265"/>
    <w:rsid w:val="00BD64AA"/>
    <w:rsid w:val="00BE4102"/>
    <w:rsid w:val="00BE4DE2"/>
    <w:rsid w:val="00BE5D8B"/>
    <w:rsid w:val="00BF1195"/>
    <w:rsid w:val="00BF4B4D"/>
    <w:rsid w:val="00C02447"/>
    <w:rsid w:val="00C111A8"/>
    <w:rsid w:val="00C239D3"/>
    <w:rsid w:val="00C260E2"/>
    <w:rsid w:val="00C327C0"/>
    <w:rsid w:val="00C428A6"/>
    <w:rsid w:val="00C444EE"/>
    <w:rsid w:val="00C45A6E"/>
    <w:rsid w:val="00C52A5C"/>
    <w:rsid w:val="00C57ABE"/>
    <w:rsid w:val="00C63A57"/>
    <w:rsid w:val="00C665FC"/>
    <w:rsid w:val="00C72EAC"/>
    <w:rsid w:val="00C7435D"/>
    <w:rsid w:val="00C77769"/>
    <w:rsid w:val="00C821E7"/>
    <w:rsid w:val="00C83030"/>
    <w:rsid w:val="00CB09C8"/>
    <w:rsid w:val="00CB176E"/>
    <w:rsid w:val="00CB2A15"/>
    <w:rsid w:val="00CD41F5"/>
    <w:rsid w:val="00CE3563"/>
    <w:rsid w:val="00CE4521"/>
    <w:rsid w:val="00CE5521"/>
    <w:rsid w:val="00CE5525"/>
    <w:rsid w:val="00CF30D5"/>
    <w:rsid w:val="00CF519D"/>
    <w:rsid w:val="00D00E8A"/>
    <w:rsid w:val="00D07D8D"/>
    <w:rsid w:val="00D1166C"/>
    <w:rsid w:val="00D17042"/>
    <w:rsid w:val="00D17971"/>
    <w:rsid w:val="00D22878"/>
    <w:rsid w:val="00D256A7"/>
    <w:rsid w:val="00D326B0"/>
    <w:rsid w:val="00D33BFA"/>
    <w:rsid w:val="00D46A20"/>
    <w:rsid w:val="00D553C9"/>
    <w:rsid w:val="00D62311"/>
    <w:rsid w:val="00D64EF5"/>
    <w:rsid w:val="00D65C7F"/>
    <w:rsid w:val="00D70493"/>
    <w:rsid w:val="00D70BB9"/>
    <w:rsid w:val="00D70FDC"/>
    <w:rsid w:val="00D756E5"/>
    <w:rsid w:val="00D7629A"/>
    <w:rsid w:val="00D81403"/>
    <w:rsid w:val="00D83DE7"/>
    <w:rsid w:val="00D9433B"/>
    <w:rsid w:val="00DA0945"/>
    <w:rsid w:val="00DA33C5"/>
    <w:rsid w:val="00DA783B"/>
    <w:rsid w:val="00DB4B50"/>
    <w:rsid w:val="00DC62EF"/>
    <w:rsid w:val="00DF0D96"/>
    <w:rsid w:val="00DF2791"/>
    <w:rsid w:val="00DF3C13"/>
    <w:rsid w:val="00DF4E3A"/>
    <w:rsid w:val="00DF636D"/>
    <w:rsid w:val="00E079C8"/>
    <w:rsid w:val="00E10A28"/>
    <w:rsid w:val="00E32832"/>
    <w:rsid w:val="00E4118E"/>
    <w:rsid w:val="00E41B01"/>
    <w:rsid w:val="00E41CB8"/>
    <w:rsid w:val="00E46C01"/>
    <w:rsid w:val="00E53702"/>
    <w:rsid w:val="00E565C0"/>
    <w:rsid w:val="00E56EF4"/>
    <w:rsid w:val="00E645A4"/>
    <w:rsid w:val="00E6685E"/>
    <w:rsid w:val="00E7263C"/>
    <w:rsid w:val="00E72E89"/>
    <w:rsid w:val="00E828B5"/>
    <w:rsid w:val="00E85376"/>
    <w:rsid w:val="00E96C8A"/>
    <w:rsid w:val="00EA2F89"/>
    <w:rsid w:val="00EF27FF"/>
    <w:rsid w:val="00F04EF7"/>
    <w:rsid w:val="00F11F67"/>
    <w:rsid w:val="00F30E97"/>
    <w:rsid w:val="00F419D1"/>
    <w:rsid w:val="00F466CB"/>
    <w:rsid w:val="00F50FD2"/>
    <w:rsid w:val="00F51E9A"/>
    <w:rsid w:val="00F568BF"/>
    <w:rsid w:val="00F7208C"/>
    <w:rsid w:val="00F731A4"/>
    <w:rsid w:val="00F7517D"/>
    <w:rsid w:val="00F76D39"/>
    <w:rsid w:val="00F8608A"/>
    <w:rsid w:val="00F86C30"/>
    <w:rsid w:val="00F927F5"/>
    <w:rsid w:val="00F9373E"/>
    <w:rsid w:val="00F94BFF"/>
    <w:rsid w:val="00F974D5"/>
    <w:rsid w:val="00FA270B"/>
    <w:rsid w:val="00FC0A05"/>
    <w:rsid w:val="00FC3120"/>
    <w:rsid w:val="00FC3D34"/>
    <w:rsid w:val="00FD17FB"/>
    <w:rsid w:val="00FD3562"/>
    <w:rsid w:val="00F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DFD87"/>
  <w15:chartTrackingRefBased/>
  <w15:docId w15:val="{987787D8-1510-40BF-90AF-E32DDC3D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59B"/>
    <w:pPr>
      <w:keepNext/>
      <w:keepLines/>
      <w:spacing w:before="200" w:after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78259B"/>
    <w:rPr>
      <w:rFonts w:ascii="Arial" w:hAnsi="Arial" w:cs="Times New Roman"/>
      <w:b/>
      <w:bCs/>
      <w:color w:val="404040"/>
      <w:sz w:val="26"/>
      <w:szCs w:val="26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character" w:styleId="Hyperlink">
    <w:name w:val="Hyperlink"/>
    <w:basedOn w:val="DefaultParagraphFont"/>
    <w:uiPriority w:val="99"/>
    <w:unhideWhenUsed/>
    <w:locked/>
    <w:rsid w:val="00B644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30D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  <w:style w:type="paragraph" w:styleId="NormalWeb">
    <w:name w:val="Normal (Web)"/>
    <w:basedOn w:val="Normal"/>
    <w:uiPriority w:val="99"/>
    <w:unhideWhenUsed/>
    <w:locked/>
    <w:rsid w:val="0064668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646684"/>
    <w:rPr>
      <w:i/>
      <w:iCs/>
    </w:rPr>
  </w:style>
  <w:style w:type="table" w:styleId="TableGrid">
    <w:name w:val="Table Grid"/>
    <w:basedOn w:val="TableNormal"/>
    <w:locked/>
    <w:rsid w:val="00DA0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292B9F"/>
    <w:rPr>
      <w:b/>
      <w:bCs/>
    </w:rPr>
  </w:style>
  <w:style w:type="character" w:styleId="CommentReference">
    <w:name w:val="annotation reference"/>
    <w:basedOn w:val="DefaultParagraphFont"/>
    <w:locked/>
    <w:rsid w:val="001A1F1E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A1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1F1E"/>
    <w:rPr>
      <w:rFonts w:ascii="Arial" w:hAnsi="Arial"/>
      <w:color w:val="40404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1A1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1F1E"/>
    <w:rPr>
      <w:rFonts w:ascii="Arial" w:hAnsi="Arial"/>
      <w:b/>
      <w:bCs/>
      <w:color w:val="404040"/>
      <w:lang w:eastAsia="en-US"/>
    </w:rPr>
  </w:style>
  <w:style w:type="paragraph" w:styleId="BalloonText">
    <w:name w:val="Balloon Text"/>
    <w:basedOn w:val="Normal"/>
    <w:link w:val="BalloonTextChar"/>
    <w:locked/>
    <w:rsid w:val="001A1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1F1E"/>
    <w:rPr>
      <w:rFonts w:ascii="Segoe UI" w:hAnsi="Segoe UI" w:cs="Segoe UI"/>
      <w:color w:val="404040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4BFF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6B696F"/>
    <w:pPr>
      <w:autoSpaceDE w:val="0"/>
      <w:autoSpaceDN w:val="0"/>
    </w:pPr>
    <w:rPr>
      <w:rFonts w:ascii="Calibri" w:eastAsiaTheme="minorHAnsi" w:hAnsi="Calibri" w:cs="Calibri"/>
      <w:color w:val="000000"/>
      <w:sz w:val="24"/>
      <w:lang w:eastAsia="en-AU"/>
    </w:rPr>
  </w:style>
  <w:style w:type="character" w:styleId="FollowedHyperlink">
    <w:name w:val="FollowedHyperlink"/>
    <w:basedOn w:val="DefaultParagraphFont"/>
    <w:locked/>
    <w:rsid w:val="00DF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supremecourt.vic.gov.au/wills-and-probate/how-to-apply-for-a-grant-of-probate-or-administr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premecourt.vic.gov.au/wills-and-probate/how-to-apply-for-a-grant-of-probate-or-administration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smallestates@supcourt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premecourt.vic.gov.au/wills-and-probate/probate-forms/small-estates-application-form" TargetMode="External"/><Relationship Id="rId20" Type="http://schemas.openxmlformats.org/officeDocument/2006/relationships/hyperlink" Target="https://www.supremecourt.vic.gov.au/wills-and-probate/probate-forms/probate-office-renunciation-of-probat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supremecourt.vic.gov.au/wills-and-probate/how-to-apply-for-a-grant-of-probate-or-administration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www.supremecourt.vic.gov.au/wills-and-probate/probate-forms/probate-office-affidavit-of-medical-practitioner-executor-or-so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upremecourt.vic.gov.au/wills-and-probate/support/small-estat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.price\Downloads\SCV_Factsheet_Template_1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ShareCreatedBy xmlns="cba1d150-ea28-4833-a5fa-3983425bd56e" xsi:nil="true"/>
    <FileShareModifiedBy xmlns="cba1d150-ea28-4833-a5fa-3983425bd56e" xsi:nil="true"/>
    <lcf76f155ced4ddcb4097134ff3c332f xmlns="cba1d150-ea28-4833-a5fa-3983425bd56e">
      <Terms xmlns="http://schemas.microsoft.com/office/infopath/2007/PartnerControls"/>
    </lcf76f155ced4ddcb4097134ff3c332f>
    <TaxCatchAll xmlns="d641bd16-063d-4753-8080-7c8c187157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93D73433B9D439AFEA8CE6D188DD2" ma:contentTypeVersion="19" ma:contentTypeDescription="Create a new document." ma:contentTypeScope="" ma:versionID="279b785587ff9188af57fb18c37c897d">
  <xsd:schema xmlns:xsd="http://www.w3.org/2001/XMLSchema" xmlns:xs="http://www.w3.org/2001/XMLSchema" xmlns:p="http://schemas.microsoft.com/office/2006/metadata/properties" xmlns:ns2="cba1d150-ea28-4833-a5fa-3983425bd56e" xmlns:ns3="bdde84cb-4b1f-4b74-b4a5-14e1a433eee1" xmlns:ns4="d641bd16-063d-4753-8080-7c8c18715755" targetNamespace="http://schemas.microsoft.com/office/2006/metadata/properties" ma:root="true" ma:fieldsID="d980e65bd354890b2d31d00a59874ca8" ns2:_="" ns3:_="" ns4:_="">
    <xsd:import namespace="cba1d150-ea28-4833-a5fa-3983425bd56e"/>
    <xsd:import namespace="bdde84cb-4b1f-4b74-b4a5-14e1a433eee1"/>
    <xsd:import namespace="d641bd16-063d-4753-8080-7c8c18715755"/>
    <xsd:element name="properties">
      <xsd:complexType>
        <xsd:sequence>
          <xsd:element name="documentManagement">
            <xsd:complexType>
              <xsd:all>
                <xsd:element ref="ns2:FileShareCreatedBy" minOccurs="0"/>
                <xsd:element ref="ns2:FileShareModifiedB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1d150-ea28-4833-a5fa-3983425bd56e" elementFormDefault="qualified">
    <xsd:import namespace="http://schemas.microsoft.com/office/2006/documentManagement/types"/>
    <xsd:import namespace="http://schemas.microsoft.com/office/infopath/2007/PartnerControls"/>
    <xsd:element name="FileShareCreatedBy" ma:index="8" nillable="true" ma:displayName="FileShareCreatedBy" ma:internalName="FileShareCreatedBy">
      <xsd:simpleType>
        <xsd:restriction base="dms:Text">
          <xsd:maxLength value="255"/>
        </xsd:restriction>
      </xsd:simpleType>
    </xsd:element>
    <xsd:element name="FileShareModifiedBy" ma:index="9" nillable="true" ma:displayName="FileShareModifiedBy" ma:internalName="FileShareModifiedBy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84cb-4b1f-4b74-b4a5-14e1a433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d16-063d-4753-8080-7c8c187157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791ba5a-2d0a-4e48-9d44-2a4f405e6882}" ma:internalName="TaxCatchAll" ma:showField="CatchAllData" ma:web="d641bd16-063d-4753-8080-7c8c18715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66B31-7F39-4B5B-A24D-0828AD701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3D7EE-BC71-47C2-8922-C30CFC757412}">
  <ds:schemaRefs>
    <ds:schemaRef ds:uri="http://schemas.microsoft.com/office/2006/metadata/properties"/>
    <ds:schemaRef ds:uri="http://schemas.microsoft.com/office/infopath/2007/PartnerControls"/>
    <ds:schemaRef ds:uri="cba1d150-ea28-4833-a5fa-3983425bd56e"/>
    <ds:schemaRef ds:uri="d641bd16-063d-4753-8080-7c8c18715755"/>
  </ds:schemaRefs>
</ds:datastoreItem>
</file>

<file path=customXml/itemProps3.xml><?xml version="1.0" encoding="utf-8"?>
<ds:datastoreItem xmlns:ds="http://schemas.openxmlformats.org/officeDocument/2006/customXml" ds:itemID="{5122C1B0-056B-491A-917F-3BA658B50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1d150-ea28-4833-a5fa-3983425bd56e"/>
    <ds:schemaRef ds:uri="bdde84cb-4b1f-4b74-b4a5-14e1a433eee1"/>
    <ds:schemaRef ds:uri="d641bd16-063d-4753-8080-7c8c18715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SCV_Factsheet_Template_1 (1)</Template>
  <TotalTime>266</TotalTime>
  <Pages>8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Estate Application Form</vt:lpstr>
    </vt:vector>
  </TitlesOfParts>
  <Company>MBd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Estate Application Form</dc:title>
  <dc:subject/>
  <dc:creator>probate@supcourt.vic.gov.au</dc:creator>
  <cp:keywords/>
  <dc:description/>
  <cp:lastModifiedBy>Kate Price</cp:lastModifiedBy>
  <cp:revision>65</cp:revision>
  <cp:lastPrinted>2025-09-29T01:04:00Z</cp:lastPrinted>
  <dcterms:created xsi:type="dcterms:W3CDTF">2025-09-25T05:51:00Z</dcterms:created>
  <dcterms:modified xsi:type="dcterms:W3CDTF">2025-09-29T05:50:00Z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ContentTypeId">
    <vt:lpwstr>0x01010067593D73433B9D439AFEA8CE6D188DD2</vt:lpwstr>
  </property>
</Properties>
</file>