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52" w:type="dxa"/>
        <w:tblInd w:w="-180" w:type="dxa"/>
        <w:tblLayout w:type="fixed"/>
        <w:tblLook w:val="0000" w:firstRow="0" w:lastRow="0" w:firstColumn="0" w:lastColumn="0" w:noHBand="0" w:noVBand="0"/>
      </w:tblPr>
      <w:tblGrid>
        <w:gridCol w:w="6210"/>
        <w:gridCol w:w="3042"/>
      </w:tblGrid>
      <w:tr w:rsidR="004460AE" w:rsidRPr="00576519" w14:paraId="2C36BABB" w14:textId="77777777" w:rsidTr="00572E2F">
        <w:tc>
          <w:tcPr>
            <w:tcW w:w="9252" w:type="dxa"/>
            <w:gridSpan w:val="2"/>
          </w:tcPr>
          <w:p w14:paraId="47E4B669" w14:textId="3E94D7AB" w:rsidR="004460AE" w:rsidRPr="00576519" w:rsidRDefault="004460AE" w:rsidP="00572E2F">
            <w:pPr>
              <w:spacing w:after="0" w:line="240" w:lineRule="auto"/>
              <w:jc w:val="both"/>
              <w:rPr>
                <w:rFonts w:ascii="Times New Roman" w:hAnsi="Times New Roman" w:cs="Times New Roman"/>
                <w:caps/>
                <w:sz w:val="24"/>
                <w:szCs w:val="24"/>
              </w:rPr>
            </w:pPr>
            <w:r w:rsidRPr="00576519">
              <w:rPr>
                <w:rFonts w:ascii="Times New Roman" w:hAnsi="Times New Roman" w:cs="Times New Roman"/>
                <w:caps/>
                <w:sz w:val="24"/>
                <w:szCs w:val="24"/>
              </w:rPr>
              <w:t>IN THE SUPREME COURT OF VICTORIA</w:t>
            </w:r>
          </w:p>
        </w:tc>
      </w:tr>
      <w:tr w:rsidR="004460AE" w:rsidRPr="00576519" w14:paraId="696E23E4" w14:textId="77777777" w:rsidTr="00572E2F">
        <w:tc>
          <w:tcPr>
            <w:tcW w:w="9252" w:type="dxa"/>
            <w:gridSpan w:val="2"/>
          </w:tcPr>
          <w:p w14:paraId="4AA65094" w14:textId="1FEE8DE6" w:rsidR="004460AE" w:rsidRPr="0037139F" w:rsidRDefault="00F94B45" w:rsidP="00572E2F">
            <w:pPr>
              <w:spacing w:after="0" w:line="240" w:lineRule="auto"/>
              <w:jc w:val="both"/>
              <w:rPr>
                <w:rFonts w:ascii="Times New Roman" w:eastAsia="Times New Roman" w:hAnsi="Times New Roman" w:cs="Times New Roman"/>
                <w:kern w:val="0"/>
                <w:sz w:val="24"/>
                <w:szCs w:val="24"/>
                <w:lang w:eastAsia="en-AU"/>
                <w14:ligatures w14:val="none"/>
              </w:rPr>
            </w:pPr>
            <w:r w:rsidRPr="0037139F">
              <w:rPr>
                <w:rFonts w:ascii="Times New Roman" w:eastAsia="Times New Roman" w:hAnsi="Times New Roman" w:cs="Times New Roman"/>
                <w:kern w:val="0"/>
                <w:sz w:val="24"/>
                <w:szCs w:val="24"/>
                <w:lang w:val="en-GB" w:eastAsia="en-AU"/>
                <w14:ligatures w14:val="none"/>
              </w:rPr>
              <w:t>COMMON LAW DIVISION</w:t>
            </w:r>
          </w:p>
        </w:tc>
      </w:tr>
      <w:tr w:rsidR="004460AE" w:rsidRPr="00576519" w14:paraId="2D735AA5" w14:textId="77777777" w:rsidTr="00572E2F">
        <w:tc>
          <w:tcPr>
            <w:tcW w:w="9252" w:type="dxa"/>
            <w:gridSpan w:val="2"/>
          </w:tcPr>
          <w:p w14:paraId="4163D1C5" w14:textId="6314693E" w:rsidR="004460AE" w:rsidRPr="0037139F" w:rsidRDefault="004460AE" w:rsidP="00572E2F">
            <w:pPr>
              <w:spacing w:after="0" w:line="240" w:lineRule="auto"/>
              <w:rPr>
                <w:rFonts w:ascii="Times New Roman" w:eastAsia="Times New Roman" w:hAnsi="Times New Roman" w:cs="Times New Roman"/>
                <w:caps/>
                <w:kern w:val="0"/>
                <w:sz w:val="24"/>
                <w:szCs w:val="24"/>
                <w:lang w:eastAsia="en-AU"/>
                <w14:ligatures w14:val="none"/>
              </w:rPr>
            </w:pPr>
            <w:r w:rsidRPr="0037139F">
              <w:rPr>
                <w:rFonts w:ascii="Times New Roman" w:eastAsia="Times New Roman" w:hAnsi="Times New Roman" w:cs="Times New Roman"/>
                <w:caps/>
                <w:kern w:val="0"/>
                <w:sz w:val="24"/>
                <w:szCs w:val="24"/>
                <w:lang w:eastAsia="en-AU"/>
                <w14:ligatures w14:val="none"/>
              </w:rPr>
              <w:t>TRUSTS, EQUITY AND PROBATE LIST</w:t>
            </w:r>
          </w:p>
        </w:tc>
      </w:tr>
      <w:tr w:rsidR="00502E48" w:rsidRPr="00576519" w14:paraId="0B4EFD09" w14:textId="77777777" w:rsidTr="008D4E27">
        <w:trPr>
          <w:trHeight w:val="252"/>
        </w:trPr>
        <w:tc>
          <w:tcPr>
            <w:tcW w:w="9252" w:type="dxa"/>
            <w:gridSpan w:val="2"/>
            <w:vAlign w:val="center"/>
          </w:tcPr>
          <w:p w14:paraId="02C644ED" w14:textId="07490A72" w:rsidR="00502E48" w:rsidRPr="008D4E27" w:rsidDel="003B45C7" w:rsidRDefault="00502E48" w:rsidP="003B45C7">
            <w:pPr>
              <w:spacing w:after="0" w:line="240" w:lineRule="auto"/>
              <w:jc w:val="right"/>
              <w:rPr>
                <w:rFonts w:ascii="Times New Roman" w:eastAsia="Times New Roman" w:hAnsi="Times New Roman" w:cs="Times New Roman"/>
                <w:kern w:val="0"/>
                <w:sz w:val="12"/>
                <w:szCs w:val="12"/>
                <w:lang w:val="en-GB" w:eastAsia="en-AU"/>
                <w14:ligatures w14:val="none"/>
              </w:rPr>
            </w:pPr>
          </w:p>
        </w:tc>
      </w:tr>
      <w:tr w:rsidR="003B45C7" w:rsidRPr="00576519" w14:paraId="197A8029" w14:textId="77777777" w:rsidTr="008D4E27">
        <w:trPr>
          <w:trHeight w:val="396"/>
        </w:trPr>
        <w:tc>
          <w:tcPr>
            <w:tcW w:w="6210" w:type="dxa"/>
            <w:vAlign w:val="center"/>
          </w:tcPr>
          <w:sdt>
            <w:sdtPr>
              <w:rPr>
                <w:rFonts w:ascii="Times New Roman" w:eastAsia="Times New Roman" w:hAnsi="Times New Roman" w:cs="Times New Roman"/>
                <w:kern w:val="0"/>
                <w:sz w:val="24"/>
                <w:szCs w:val="24"/>
                <w:lang w:val="en-GB" w:eastAsia="en-AU"/>
                <w14:ligatures w14:val="none"/>
              </w:rPr>
              <w:alias w:val="Proceeding Number"/>
              <w:tag w:val="Proceeding Number"/>
              <w:id w:val="-193623367"/>
              <w:placeholder>
                <w:docPart w:val="5F6D8637978346138654E8938DE35EEE"/>
              </w:placeholder>
            </w:sdtPr>
            <w:sdtContent>
              <w:p w14:paraId="3D692AE2" w14:textId="1F57FCFF" w:rsidR="003B45C7" w:rsidRPr="00576519" w:rsidRDefault="003B45C7" w:rsidP="003B45C7">
                <w:pPr>
                  <w:spacing w:before="120" w:after="120"/>
                  <w:jc w:val="both"/>
                  <w:rPr>
                    <w:rFonts w:ascii="Times New Roman" w:hAnsi="Times New Roman" w:cs="Times New Roman"/>
                    <w:sz w:val="24"/>
                    <w:szCs w:val="24"/>
                  </w:rPr>
                </w:pPr>
                <w:r w:rsidRPr="008D1FB3">
                  <w:rPr>
                    <w:rFonts w:ascii="Times New Roman" w:eastAsia="Times New Roman" w:hAnsi="Times New Roman" w:cs="Times New Roman"/>
                    <w:color w:val="C00000"/>
                    <w:kern w:val="0"/>
                    <w:sz w:val="24"/>
                    <w:szCs w:val="24"/>
                    <w:lang w:val="en-GB" w:eastAsia="en-AU"/>
                    <w14:ligatures w14:val="none"/>
                  </w:rPr>
                  <w:t xml:space="preserve">S </w:t>
                </w:r>
                <w:r w:rsidR="0037139F">
                  <w:rPr>
                    <w:rFonts w:ascii="Times New Roman" w:eastAsia="Times New Roman" w:hAnsi="Times New Roman" w:cs="Times New Roman"/>
                    <w:color w:val="C00000"/>
                    <w:kern w:val="0"/>
                    <w:sz w:val="24"/>
                    <w:szCs w:val="24"/>
                    <w:lang w:val="en-GB" w:eastAsia="en-AU"/>
                    <w14:ligatures w14:val="none"/>
                  </w:rPr>
                  <w:t>ECI</w:t>
                </w:r>
                <w:r w:rsidRPr="008D1FB3">
                  <w:rPr>
                    <w:rFonts w:ascii="Times New Roman" w:eastAsia="Times New Roman" w:hAnsi="Times New Roman" w:cs="Times New Roman"/>
                    <w:color w:val="C00000"/>
                    <w:kern w:val="0"/>
                    <w:sz w:val="24"/>
                    <w:szCs w:val="24"/>
                    <w:lang w:val="en-GB" w:eastAsia="en-AU"/>
                    <w14:ligatures w14:val="none"/>
                  </w:rPr>
                  <w:t xml:space="preserve"> 20XX XXXXX</w:t>
                </w:r>
              </w:p>
            </w:sdtContent>
          </w:sdt>
        </w:tc>
        <w:tc>
          <w:tcPr>
            <w:tcW w:w="3042" w:type="dxa"/>
            <w:vAlign w:val="center"/>
          </w:tcPr>
          <w:p w14:paraId="069EE9C3" w14:textId="411D0546" w:rsidR="003B45C7" w:rsidRPr="00576519" w:rsidRDefault="003B45C7" w:rsidP="003B45C7">
            <w:pPr>
              <w:spacing w:after="0" w:line="240" w:lineRule="auto"/>
              <w:jc w:val="right"/>
              <w:rPr>
                <w:rFonts w:ascii="Times New Roman" w:eastAsia="Times New Roman" w:hAnsi="Times New Roman" w:cs="Times New Roman"/>
                <w:kern w:val="0"/>
                <w:sz w:val="24"/>
                <w:szCs w:val="24"/>
                <w:lang w:val="en-GB" w:eastAsia="en-AU"/>
                <w14:ligatures w14:val="none"/>
              </w:rPr>
            </w:pPr>
          </w:p>
        </w:tc>
      </w:tr>
    </w:tbl>
    <w:p w14:paraId="0B935FB7" w14:textId="231E836C" w:rsidR="004460AE" w:rsidRDefault="004460AE" w:rsidP="004460AE">
      <w:pPr>
        <w:spacing w:after="0" w:line="24" w:lineRule="auto"/>
        <w:rPr>
          <w:sz w:val="2"/>
          <w:szCs w:val="2"/>
        </w:rPr>
      </w:pPr>
    </w:p>
    <w:p w14:paraId="29C4E69F" w14:textId="77777777" w:rsidR="00B963D4" w:rsidRPr="00576519" w:rsidRDefault="00B963D4" w:rsidP="004460AE">
      <w:pPr>
        <w:spacing w:after="0" w:line="24" w:lineRule="auto"/>
        <w:rPr>
          <w:sz w:val="2"/>
          <w:szCs w:val="2"/>
        </w:rPr>
      </w:pPr>
    </w:p>
    <w:p w14:paraId="3A9BE154" w14:textId="384DF330" w:rsidR="004460AE" w:rsidRDefault="004460AE" w:rsidP="004460AE">
      <w:pPr>
        <w:spacing w:after="0" w:line="24" w:lineRule="auto"/>
        <w:rPr>
          <w:sz w:val="2"/>
          <w:szCs w:val="2"/>
        </w:rPr>
      </w:pPr>
    </w:p>
    <w:p w14:paraId="6EFE3D39" w14:textId="30F03E46" w:rsidR="00B963D4" w:rsidRPr="00B714F7" w:rsidRDefault="00B963D4" w:rsidP="0038216C">
      <w:pPr>
        <w:spacing w:after="0" w:line="24" w:lineRule="auto"/>
        <w:rPr>
          <w:sz w:val="2"/>
          <w:szCs w:val="2"/>
        </w:rPr>
      </w:pPr>
    </w:p>
    <w:tbl>
      <w:tblPr>
        <w:tblW w:w="9252" w:type="dxa"/>
        <w:tblInd w:w="-180" w:type="dxa"/>
        <w:tblLayout w:type="fixed"/>
        <w:tblLook w:val="0000" w:firstRow="0" w:lastRow="0" w:firstColumn="0" w:lastColumn="0" w:noHBand="0" w:noVBand="0"/>
      </w:tblPr>
      <w:tblGrid>
        <w:gridCol w:w="6210"/>
        <w:gridCol w:w="3042"/>
      </w:tblGrid>
      <w:tr w:rsidR="004460AE" w:rsidRPr="00576519" w14:paraId="306225C9" w14:textId="77777777" w:rsidTr="00572E2F">
        <w:trPr>
          <w:trHeight w:val="774"/>
        </w:trPr>
        <w:tc>
          <w:tcPr>
            <w:tcW w:w="9252" w:type="dxa"/>
            <w:gridSpan w:val="2"/>
            <w:vAlign w:val="center"/>
          </w:tcPr>
          <w:p w14:paraId="09201F6C" w14:textId="070DB69E" w:rsidR="004460AE" w:rsidRPr="00576519" w:rsidRDefault="007E005A" w:rsidP="00572E2F">
            <w:pPr>
              <w:spacing w:before="120" w:after="120"/>
              <w:jc w:val="both"/>
              <w:rPr>
                <w:rFonts w:ascii="Times New Roman" w:hAnsi="Times New Roman" w:cs="Times New Roman"/>
                <w:sz w:val="24"/>
                <w:szCs w:val="24"/>
              </w:rPr>
            </w:pPr>
            <w:r w:rsidRPr="0037139F">
              <w:rPr>
                <w:rFonts w:ascii="Times New Roman" w:eastAsia="Times New Roman" w:hAnsi="Times New Roman" w:cs="Times New Roman"/>
                <w:b/>
                <w:bCs/>
                <w:spacing w:val="40"/>
                <w:kern w:val="0"/>
                <w:sz w:val="24"/>
                <w:szCs w:val="24"/>
                <w:lang w:val="en-GB" w:eastAsia="en-AU"/>
                <w14:ligatures w14:val="none"/>
              </w:rPr>
              <w:t>BETWEEN:</w:t>
            </w:r>
          </w:p>
        </w:tc>
      </w:tr>
      <w:tr w:rsidR="004460AE" w:rsidRPr="00576519" w14:paraId="15DC785C" w14:textId="77777777" w:rsidTr="00572E2F">
        <w:tc>
          <w:tcPr>
            <w:tcW w:w="6210" w:type="dxa"/>
          </w:tcPr>
          <w:sdt>
            <w:sdtPr>
              <w:rPr>
                <w:rFonts w:ascii="Times New Roman" w:hAnsi="Times New Roman" w:cs="Times New Roman"/>
                <w:b/>
                <w:color w:val="C00000"/>
                <w:sz w:val="24"/>
                <w:szCs w:val="24"/>
              </w:rPr>
              <w:id w:val="-1309482390"/>
              <w:placeholder>
                <w:docPart w:val="DefaultPlaceholder_-1854013440"/>
              </w:placeholder>
            </w:sdtPr>
            <w:sdtContent>
              <w:p w14:paraId="405068A9" w14:textId="46918DCA" w:rsidR="004460AE" w:rsidRPr="00576519" w:rsidRDefault="004460AE" w:rsidP="00572E2F">
                <w:pPr>
                  <w:tabs>
                    <w:tab w:val="left" w:pos="6840"/>
                  </w:tabs>
                  <w:spacing w:before="120" w:after="120"/>
                  <w:jc w:val="both"/>
                  <w:rPr>
                    <w:rFonts w:ascii="Times New Roman" w:hAnsi="Times New Roman" w:cs="Times New Roman"/>
                    <w:b/>
                    <w:sz w:val="24"/>
                    <w:szCs w:val="24"/>
                  </w:rPr>
                </w:pPr>
                <w:r w:rsidRPr="008D4E27">
                  <w:rPr>
                    <w:rFonts w:ascii="Times New Roman" w:hAnsi="Times New Roman" w:cs="Times New Roman"/>
                    <w:b/>
                    <w:color w:val="C00000"/>
                    <w:sz w:val="24"/>
                    <w:szCs w:val="24"/>
                  </w:rPr>
                  <w:t>FULL NAME</w:t>
                </w:r>
              </w:p>
            </w:sdtContent>
          </w:sdt>
        </w:tc>
        <w:tc>
          <w:tcPr>
            <w:tcW w:w="3042" w:type="dxa"/>
          </w:tcPr>
          <w:p w14:paraId="67CBF0A9" w14:textId="4BFA17C8" w:rsidR="004460AE" w:rsidRPr="0037139F" w:rsidRDefault="004460AE" w:rsidP="00572E2F">
            <w:pPr>
              <w:spacing w:before="120" w:after="120"/>
              <w:jc w:val="right"/>
              <w:rPr>
                <w:rFonts w:ascii="Times New Roman" w:hAnsi="Times New Roman" w:cs="Times New Roman"/>
                <w:sz w:val="24"/>
                <w:szCs w:val="24"/>
              </w:rPr>
            </w:pPr>
            <w:r w:rsidRPr="0037139F">
              <w:rPr>
                <w:rFonts w:ascii="Times New Roman" w:hAnsi="Times New Roman" w:cs="Times New Roman"/>
                <w:sz w:val="24"/>
                <w:szCs w:val="24"/>
              </w:rPr>
              <w:t>Plaintiff</w:t>
            </w:r>
            <w:r w:rsidR="007C1A64" w:rsidRPr="0037139F">
              <w:rPr>
                <w:rFonts w:ascii="Times New Roman" w:hAnsi="Times New Roman" w:cs="Times New Roman"/>
                <w:sz w:val="24"/>
                <w:szCs w:val="24"/>
              </w:rPr>
              <w:t>(s)</w:t>
            </w:r>
          </w:p>
        </w:tc>
      </w:tr>
      <w:tr w:rsidR="004460AE" w:rsidRPr="00576519" w14:paraId="3EAF572D" w14:textId="77777777" w:rsidTr="00572E2F">
        <w:tc>
          <w:tcPr>
            <w:tcW w:w="6210" w:type="dxa"/>
          </w:tcPr>
          <w:p w14:paraId="460229A7" w14:textId="77777777" w:rsidR="004460AE" w:rsidRPr="00576519" w:rsidRDefault="004460AE" w:rsidP="00572E2F">
            <w:pPr>
              <w:tabs>
                <w:tab w:val="left" w:pos="6840"/>
              </w:tabs>
              <w:spacing w:before="120" w:after="120"/>
              <w:rPr>
                <w:rFonts w:ascii="Times New Roman" w:hAnsi="Times New Roman" w:cs="Times New Roman"/>
                <w:b/>
                <w:sz w:val="24"/>
                <w:szCs w:val="24"/>
              </w:rPr>
            </w:pPr>
            <w:r w:rsidRPr="00576519">
              <w:rPr>
                <w:rFonts w:ascii="Times New Roman" w:hAnsi="Times New Roman" w:cs="Times New Roman"/>
                <w:bCs/>
                <w:sz w:val="24"/>
                <w:szCs w:val="24"/>
              </w:rPr>
              <w:t>- and -</w:t>
            </w:r>
          </w:p>
        </w:tc>
        <w:tc>
          <w:tcPr>
            <w:tcW w:w="3042" w:type="dxa"/>
          </w:tcPr>
          <w:p w14:paraId="5C04C967" w14:textId="77777777" w:rsidR="004460AE" w:rsidRPr="0037139F" w:rsidRDefault="004460AE" w:rsidP="00572E2F">
            <w:pPr>
              <w:spacing w:before="120" w:after="120"/>
              <w:jc w:val="right"/>
              <w:rPr>
                <w:rFonts w:ascii="Times New Roman" w:hAnsi="Times New Roman" w:cs="Times New Roman"/>
                <w:sz w:val="24"/>
                <w:szCs w:val="24"/>
              </w:rPr>
            </w:pPr>
          </w:p>
        </w:tc>
      </w:tr>
      <w:tr w:rsidR="004460AE" w:rsidRPr="00576519" w14:paraId="259C9B05" w14:textId="77777777" w:rsidTr="00572E2F">
        <w:tc>
          <w:tcPr>
            <w:tcW w:w="6210" w:type="dxa"/>
          </w:tcPr>
          <w:sdt>
            <w:sdtPr>
              <w:rPr>
                <w:rFonts w:ascii="Times New Roman" w:hAnsi="Times New Roman" w:cs="Times New Roman"/>
                <w:b/>
                <w:color w:val="C00000"/>
                <w:sz w:val="24"/>
                <w:szCs w:val="24"/>
              </w:rPr>
              <w:id w:val="1578165198"/>
              <w:placeholder>
                <w:docPart w:val="DefaultPlaceholder_-1854013440"/>
              </w:placeholder>
            </w:sdtPr>
            <w:sdtContent>
              <w:p w14:paraId="67B01C42" w14:textId="50C4F56F" w:rsidR="004460AE" w:rsidRPr="00576519" w:rsidRDefault="004460AE" w:rsidP="00572E2F">
                <w:pPr>
                  <w:tabs>
                    <w:tab w:val="left" w:pos="6840"/>
                  </w:tabs>
                  <w:spacing w:before="120" w:after="120"/>
                  <w:rPr>
                    <w:rFonts w:ascii="Times New Roman" w:hAnsi="Times New Roman" w:cs="Times New Roman"/>
                    <w:b/>
                    <w:sz w:val="24"/>
                    <w:szCs w:val="24"/>
                  </w:rPr>
                </w:pPr>
                <w:r w:rsidRPr="008D4E27">
                  <w:rPr>
                    <w:rFonts w:ascii="Times New Roman" w:hAnsi="Times New Roman" w:cs="Times New Roman"/>
                    <w:b/>
                    <w:color w:val="C00000"/>
                    <w:sz w:val="24"/>
                    <w:szCs w:val="24"/>
                  </w:rPr>
                  <w:t>FULL NAME</w:t>
                </w:r>
              </w:p>
            </w:sdtContent>
          </w:sdt>
        </w:tc>
        <w:tc>
          <w:tcPr>
            <w:tcW w:w="3042" w:type="dxa"/>
          </w:tcPr>
          <w:p w14:paraId="6A38F1AE" w14:textId="1A9B056C" w:rsidR="004460AE" w:rsidRPr="0037139F" w:rsidRDefault="005E3979" w:rsidP="00572E2F">
            <w:pPr>
              <w:spacing w:before="120" w:after="120"/>
              <w:jc w:val="right"/>
              <w:rPr>
                <w:rFonts w:ascii="Times New Roman" w:hAnsi="Times New Roman" w:cs="Times New Roman"/>
                <w:sz w:val="24"/>
                <w:szCs w:val="24"/>
              </w:rPr>
            </w:pPr>
            <w:r w:rsidRPr="0037139F">
              <w:rPr>
                <w:rFonts w:ascii="Times New Roman" w:hAnsi="Times New Roman" w:cs="Times New Roman"/>
                <w:sz w:val="24"/>
                <w:szCs w:val="24"/>
              </w:rPr>
              <w:t>Defendant(s)</w:t>
            </w:r>
          </w:p>
        </w:tc>
      </w:tr>
    </w:tbl>
    <w:tbl>
      <w:tblPr>
        <w:tblStyle w:val="TableGrid"/>
        <w:tblW w:w="927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5490"/>
      </w:tblGrid>
      <w:tr w:rsidR="004460AE" w:rsidRPr="00576519" w14:paraId="31769F13" w14:textId="77777777" w:rsidTr="00572E2F">
        <w:trPr>
          <w:trHeight w:val="477"/>
        </w:trPr>
        <w:tc>
          <w:tcPr>
            <w:tcW w:w="9270" w:type="dxa"/>
            <w:gridSpan w:val="2"/>
            <w:tcBorders>
              <w:bottom w:val="single" w:sz="4" w:space="0" w:color="auto"/>
            </w:tcBorders>
          </w:tcPr>
          <w:p w14:paraId="03F3DD7F" w14:textId="77777777" w:rsidR="004460AE" w:rsidRPr="00576519" w:rsidRDefault="004460AE" w:rsidP="00572E2F">
            <w:pPr>
              <w:ind w:right="-193"/>
              <w:jc w:val="center"/>
              <w:rPr>
                <w:rFonts w:ascii="Times New Roman" w:hAnsi="Times New Roman" w:cs="Times New Roman"/>
                <w:b/>
                <w:sz w:val="24"/>
                <w:szCs w:val="24"/>
              </w:rPr>
            </w:pPr>
          </w:p>
          <w:p w14:paraId="3D84F9F9" w14:textId="77777777" w:rsidR="004460AE" w:rsidRPr="00576519" w:rsidRDefault="004460AE" w:rsidP="00572E2F">
            <w:pPr>
              <w:ind w:right="-187"/>
              <w:jc w:val="center"/>
              <w:rPr>
                <w:rFonts w:ascii="Times New Roman" w:hAnsi="Times New Roman" w:cs="Times New Roman"/>
                <w:b/>
                <w:sz w:val="24"/>
                <w:szCs w:val="24"/>
              </w:rPr>
            </w:pPr>
            <w:r w:rsidRPr="00576519">
              <w:rPr>
                <w:rFonts w:ascii="Times New Roman" w:hAnsi="Times New Roman" w:cs="Times New Roman"/>
                <w:b/>
                <w:sz w:val="24"/>
                <w:szCs w:val="24"/>
              </w:rPr>
              <w:t>GENERAL FORM OF ORDER</w:t>
            </w:r>
          </w:p>
        </w:tc>
      </w:tr>
      <w:tr w:rsidR="004460AE" w:rsidRPr="00576519" w14:paraId="4A737DE0" w14:textId="77777777" w:rsidTr="00572E2F">
        <w:trPr>
          <w:trHeight w:val="378"/>
        </w:trPr>
        <w:tc>
          <w:tcPr>
            <w:tcW w:w="9270" w:type="dxa"/>
            <w:gridSpan w:val="2"/>
            <w:tcBorders>
              <w:top w:val="single" w:sz="4" w:space="0" w:color="auto"/>
            </w:tcBorders>
          </w:tcPr>
          <w:p w14:paraId="2EC158AC" w14:textId="1F9DE8FD" w:rsidR="004460AE" w:rsidRPr="00576519" w:rsidRDefault="004460AE" w:rsidP="00572E2F">
            <w:pPr>
              <w:ind w:right="-193"/>
              <w:jc w:val="center"/>
              <w:rPr>
                <w:rFonts w:ascii="Times New Roman" w:hAnsi="Times New Roman" w:cs="Times New Roman"/>
                <w:b/>
                <w:sz w:val="24"/>
                <w:szCs w:val="24"/>
              </w:rPr>
            </w:pPr>
          </w:p>
        </w:tc>
      </w:tr>
      <w:tr w:rsidR="004460AE" w:rsidRPr="00576519" w14:paraId="7D9E75A4" w14:textId="77777777" w:rsidTr="00572E2F">
        <w:tc>
          <w:tcPr>
            <w:tcW w:w="3780" w:type="dxa"/>
          </w:tcPr>
          <w:p w14:paraId="4BB0C77A" w14:textId="77777777" w:rsidR="004460AE" w:rsidRPr="00576519" w:rsidRDefault="004460AE" w:rsidP="00572E2F">
            <w:pPr>
              <w:rPr>
                <w:rFonts w:ascii="Times New Roman" w:eastAsia="Times New Roman" w:hAnsi="Times New Roman" w:cs="Times New Roman"/>
                <w:kern w:val="0"/>
                <w:sz w:val="24"/>
                <w:szCs w:val="24"/>
                <w:lang w:val="en-GB" w:eastAsia="en-AU"/>
                <w14:ligatures w14:val="none"/>
              </w:rPr>
            </w:pPr>
            <w:r w:rsidRPr="00576519">
              <w:rPr>
                <w:rFonts w:ascii="Times New Roman" w:eastAsia="Times New Roman" w:hAnsi="Times New Roman" w:cs="Times New Roman"/>
                <w:kern w:val="0"/>
                <w:sz w:val="24"/>
                <w:szCs w:val="24"/>
                <w:lang w:val="en-GB" w:eastAsia="en-AU"/>
                <w14:ligatures w14:val="none"/>
              </w:rPr>
              <w:t>JUDICIAL REGISTRAR:</w:t>
            </w:r>
          </w:p>
        </w:tc>
        <w:tc>
          <w:tcPr>
            <w:tcW w:w="5490" w:type="dxa"/>
          </w:tcPr>
          <w:p w14:paraId="57E169A3" w14:textId="2210C4F4" w:rsidR="004460AE" w:rsidRPr="00576519" w:rsidRDefault="008B4AD2" w:rsidP="00572E2F">
            <w:pPr>
              <w:rPr>
                <w:rFonts w:ascii="Times New Roman" w:eastAsia="Times New Roman" w:hAnsi="Times New Roman" w:cs="Times New Roman"/>
                <w:kern w:val="0"/>
                <w:sz w:val="24"/>
                <w:szCs w:val="24"/>
                <w:lang w:val="en-GB" w:eastAsia="en-AU"/>
                <w14:ligatures w14:val="none"/>
              </w:rPr>
            </w:pPr>
            <w:r>
              <w:rPr>
                <w:rFonts w:ascii="Times New Roman" w:eastAsia="Times New Roman" w:hAnsi="Times New Roman" w:cs="Times New Roman"/>
                <w:kern w:val="0"/>
                <w:sz w:val="24"/>
                <w:szCs w:val="24"/>
                <w:lang w:val="en-GB" w:eastAsia="en-AU"/>
                <w14:ligatures w14:val="none"/>
              </w:rPr>
              <w:t xml:space="preserve">Judicial Registrar </w:t>
            </w:r>
          </w:p>
        </w:tc>
      </w:tr>
      <w:tr w:rsidR="004460AE" w:rsidRPr="00576519" w14:paraId="6C682191" w14:textId="77777777" w:rsidTr="00572E2F">
        <w:tc>
          <w:tcPr>
            <w:tcW w:w="3780" w:type="dxa"/>
          </w:tcPr>
          <w:p w14:paraId="43141634" w14:textId="77777777" w:rsidR="004460AE" w:rsidRPr="00576519" w:rsidRDefault="004460AE" w:rsidP="00572E2F">
            <w:pPr>
              <w:rPr>
                <w:rFonts w:ascii="Times New Roman" w:eastAsia="Times New Roman" w:hAnsi="Times New Roman" w:cs="Times New Roman"/>
                <w:kern w:val="0"/>
                <w:sz w:val="24"/>
                <w:szCs w:val="24"/>
                <w:lang w:val="en-GB" w:eastAsia="en-AU"/>
                <w14:ligatures w14:val="none"/>
              </w:rPr>
            </w:pPr>
          </w:p>
        </w:tc>
        <w:tc>
          <w:tcPr>
            <w:tcW w:w="5490" w:type="dxa"/>
          </w:tcPr>
          <w:p w14:paraId="74A4AC05" w14:textId="2890D8D6" w:rsidR="004460AE" w:rsidRPr="00576519" w:rsidRDefault="004460AE" w:rsidP="00572E2F">
            <w:pPr>
              <w:rPr>
                <w:rFonts w:ascii="Times New Roman" w:eastAsia="Times New Roman" w:hAnsi="Times New Roman" w:cs="Times New Roman"/>
                <w:kern w:val="0"/>
                <w:sz w:val="24"/>
                <w:szCs w:val="24"/>
                <w:lang w:val="en-GB" w:eastAsia="en-AU"/>
                <w14:ligatures w14:val="none"/>
              </w:rPr>
            </w:pPr>
          </w:p>
        </w:tc>
      </w:tr>
      <w:tr w:rsidR="004460AE" w:rsidRPr="00576519" w14:paraId="678E6BD9" w14:textId="77777777" w:rsidTr="00572E2F">
        <w:tc>
          <w:tcPr>
            <w:tcW w:w="3780" w:type="dxa"/>
          </w:tcPr>
          <w:p w14:paraId="71DCAB4A" w14:textId="77777777" w:rsidR="004460AE" w:rsidRPr="00576519" w:rsidRDefault="004460AE" w:rsidP="00572E2F">
            <w:pPr>
              <w:rPr>
                <w:rFonts w:ascii="Times New Roman" w:eastAsia="Times New Roman" w:hAnsi="Times New Roman" w:cs="Times New Roman"/>
                <w:kern w:val="0"/>
                <w:sz w:val="24"/>
                <w:szCs w:val="24"/>
                <w:lang w:val="en-GB" w:eastAsia="en-AU"/>
                <w14:ligatures w14:val="none"/>
              </w:rPr>
            </w:pPr>
            <w:r w:rsidRPr="00576519">
              <w:rPr>
                <w:rFonts w:ascii="Times New Roman" w:eastAsia="Times New Roman" w:hAnsi="Times New Roman" w:cs="Times New Roman"/>
                <w:kern w:val="0"/>
                <w:sz w:val="24"/>
                <w:szCs w:val="24"/>
                <w:lang w:val="en-GB" w:eastAsia="en-AU"/>
                <w14:ligatures w14:val="none"/>
              </w:rPr>
              <w:t>DATE MADE:</w:t>
            </w:r>
          </w:p>
        </w:tc>
        <w:tc>
          <w:tcPr>
            <w:tcW w:w="5490" w:type="dxa"/>
          </w:tcPr>
          <w:p w14:paraId="39A41A36" w14:textId="000D94FD" w:rsidR="004460AE" w:rsidRPr="00576519" w:rsidRDefault="004460AE" w:rsidP="00572E2F">
            <w:pPr>
              <w:rPr>
                <w:rFonts w:ascii="Times New Roman" w:eastAsia="Times New Roman" w:hAnsi="Times New Roman" w:cs="Times New Roman"/>
                <w:kern w:val="0"/>
                <w:sz w:val="24"/>
                <w:szCs w:val="24"/>
                <w:lang w:val="en-GB" w:eastAsia="en-AU"/>
                <w14:ligatures w14:val="none"/>
              </w:rPr>
            </w:pPr>
          </w:p>
        </w:tc>
      </w:tr>
      <w:tr w:rsidR="004460AE" w:rsidRPr="00576519" w14:paraId="007AAB99" w14:textId="77777777" w:rsidTr="00572E2F">
        <w:tc>
          <w:tcPr>
            <w:tcW w:w="3780" w:type="dxa"/>
          </w:tcPr>
          <w:p w14:paraId="5DCC42B1" w14:textId="77777777" w:rsidR="004460AE" w:rsidRPr="00576519" w:rsidRDefault="004460AE" w:rsidP="00572E2F">
            <w:pPr>
              <w:rPr>
                <w:rFonts w:ascii="Times New Roman" w:eastAsia="Times New Roman" w:hAnsi="Times New Roman" w:cs="Times New Roman"/>
                <w:kern w:val="0"/>
                <w:sz w:val="24"/>
                <w:szCs w:val="24"/>
                <w:lang w:val="en-GB" w:eastAsia="en-AU"/>
                <w14:ligatures w14:val="none"/>
              </w:rPr>
            </w:pPr>
          </w:p>
        </w:tc>
        <w:tc>
          <w:tcPr>
            <w:tcW w:w="5490" w:type="dxa"/>
          </w:tcPr>
          <w:p w14:paraId="0027587F" w14:textId="77777777" w:rsidR="004460AE" w:rsidRPr="00576519" w:rsidRDefault="004460AE" w:rsidP="00572E2F">
            <w:pPr>
              <w:rPr>
                <w:rFonts w:ascii="Times New Roman" w:eastAsia="Times New Roman" w:hAnsi="Times New Roman" w:cs="Times New Roman"/>
                <w:kern w:val="0"/>
                <w:sz w:val="24"/>
                <w:szCs w:val="24"/>
                <w:lang w:val="en-GB" w:eastAsia="en-AU"/>
                <w14:ligatures w14:val="none"/>
              </w:rPr>
            </w:pPr>
          </w:p>
        </w:tc>
      </w:tr>
      <w:tr w:rsidR="004460AE" w:rsidRPr="00576519" w14:paraId="3C8E48D0" w14:textId="77777777" w:rsidTr="00572E2F">
        <w:tc>
          <w:tcPr>
            <w:tcW w:w="3780" w:type="dxa"/>
          </w:tcPr>
          <w:p w14:paraId="7D15CD8B" w14:textId="77777777" w:rsidR="004460AE" w:rsidRPr="00576519" w:rsidRDefault="004460AE" w:rsidP="00572E2F">
            <w:pPr>
              <w:rPr>
                <w:rFonts w:ascii="Times New Roman" w:eastAsia="Times New Roman" w:hAnsi="Times New Roman" w:cs="Times New Roman"/>
                <w:kern w:val="0"/>
                <w:sz w:val="24"/>
                <w:szCs w:val="24"/>
                <w:lang w:val="en-GB" w:eastAsia="en-AU"/>
                <w14:ligatures w14:val="none"/>
              </w:rPr>
            </w:pPr>
            <w:r w:rsidRPr="00576519">
              <w:rPr>
                <w:rFonts w:ascii="Times New Roman" w:eastAsia="Times New Roman" w:hAnsi="Times New Roman" w:cs="Times New Roman"/>
                <w:kern w:val="0"/>
                <w:sz w:val="24"/>
                <w:szCs w:val="24"/>
                <w:lang w:val="en-GB" w:eastAsia="en-AU"/>
                <w14:ligatures w14:val="none"/>
              </w:rPr>
              <w:t>ORIGINATING PROCESS:</w:t>
            </w:r>
          </w:p>
        </w:tc>
        <w:tc>
          <w:tcPr>
            <w:tcW w:w="5490" w:type="dxa"/>
          </w:tcPr>
          <w:p w14:paraId="487B4837" w14:textId="35BF3911" w:rsidR="004460AE" w:rsidRPr="00576519" w:rsidRDefault="00333FFB" w:rsidP="00572E2F">
            <w:pPr>
              <w:rPr>
                <w:rFonts w:ascii="Times New Roman" w:eastAsia="Times New Roman" w:hAnsi="Times New Roman" w:cs="Times New Roman"/>
                <w:kern w:val="0"/>
                <w:sz w:val="24"/>
                <w:szCs w:val="24"/>
                <w:lang w:val="en-GB" w:eastAsia="en-AU"/>
                <w14:ligatures w14:val="none"/>
              </w:rPr>
            </w:pPr>
            <w:r>
              <w:rPr>
                <w:rFonts w:ascii="Times New Roman" w:eastAsia="Times New Roman" w:hAnsi="Times New Roman" w:cs="Times New Roman"/>
                <w:kern w:val="0"/>
                <w:sz w:val="24"/>
                <w:szCs w:val="24"/>
                <w:lang w:val="en-GB" w:eastAsia="en-AU"/>
                <w14:ligatures w14:val="none"/>
              </w:rPr>
              <w:t>Writ</w:t>
            </w:r>
          </w:p>
        </w:tc>
      </w:tr>
      <w:tr w:rsidR="004460AE" w:rsidRPr="00576519" w14:paraId="24AC2309" w14:textId="77777777" w:rsidTr="00572E2F">
        <w:tc>
          <w:tcPr>
            <w:tcW w:w="3780" w:type="dxa"/>
          </w:tcPr>
          <w:p w14:paraId="398C1D71" w14:textId="77777777" w:rsidR="004460AE" w:rsidRPr="00576519" w:rsidRDefault="004460AE" w:rsidP="00572E2F">
            <w:pPr>
              <w:rPr>
                <w:rFonts w:ascii="Times New Roman" w:eastAsia="Times New Roman" w:hAnsi="Times New Roman" w:cs="Times New Roman"/>
                <w:kern w:val="0"/>
                <w:sz w:val="24"/>
                <w:szCs w:val="24"/>
                <w:lang w:val="en-GB" w:eastAsia="en-AU"/>
                <w14:ligatures w14:val="none"/>
              </w:rPr>
            </w:pPr>
          </w:p>
        </w:tc>
        <w:tc>
          <w:tcPr>
            <w:tcW w:w="5490" w:type="dxa"/>
          </w:tcPr>
          <w:p w14:paraId="4F5255A3" w14:textId="77777777" w:rsidR="004460AE" w:rsidRPr="00576519" w:rsidRDefault="004460AE" w:rsidP="00572E2F">
            <w:pPr>
              <w:rPr>
                <w:rFonts w:ascii="Times New Roman" w:eastAsia="Times New Roman" w:hAnsi="Times New Roman" w:cs="Times New Roman"/>
                <w:kern w:val="0"/>
                <w:sz w:val="24"/>
                <w:szCs w:val="24"/>
                <w:lang w:val="en-GB" w:eastAsia="en-AU"/>
                <w14:ligatures w14:val="none"/>
              </w:rPr>
            </w:pPr>
          </w:p>
        </w:tc>
      </w:tr>
      <w:tr w:rsidR="004460AE" w:rsidRPr="00576519" w14:paraId="5B65F670" w14:textId="77777777" w:rsidTr="00572E2F">
        <w:tc>
          <w:tcPr>
            <w:tcW w:w="3780" w:type="dxa"/>
          </w:tcPr>
          <w:p w14:paraId="7AC8DB6B" w14:textId="77777777" w:rsidR="004460AE" w:rsidRPr="00576519" w:rsidRDefault="004460AE" w:rsidP="00572E2F">
            <w:pPr>
              <w:rPr>
                <w:rFonts w:ascii="Times New Roman" w:eastAsia="Times New Roman" w:hAnsi="Times New Roman" w:cs="Times New Roman"/>
                <w:kern w:val="0"/>
                <w:sz w:val="24"/>
                <w:szCs w:val="24"/>
                <w:lang w:val="en-GB" w:eastAsia="en-AU"/>
                <w14:ligatures w14:val="none"/>
              </w:rPr>
            </w:pPr>
            <w:r w:rsidRPr="00576519">
              <w:rPr>
                <w:rFonts w:ascii="Times New Roman" w:eastAsia="Times New Roman" w:hAnsi="Times New Roman" w:cs="Times New Roman"/>
                <w:kern w:val="0"/>
                <w:sz w:val="24"/>
                <w:szCs w:val="24"/>
                <w:lang w:val="en-GB" w:eastAsia="en-AU"/>
                <w14:ligatures w14:val="none"/>
              </w:rPr>
              <w:t>HOW OBTAINED:</w:t>
            </w:r>
          </w:p>
        </w:tc>
        <w:tc>
          <w:tcPr>
            <w:tcW w:w="5490" w:type="dxa"/>
          </w:tcPr>
          <w:p w14:paraId="06969F32" w14:textId="478A78EB" w:rsidR="004460AE" w:rsidRPr="00333FFB" w:rsidRDefault="00333FFB" w:rsidP="00572E2F">
            <w:pPr>
              <w:rPr>
                <w:rFonts w:ascii="Times New Roman" w:hAnsi="Times New Roman" w:cs="Times New Roman"/>
                <w:color w:val="002060"/>
                <w:sz w:val="24"/>
                <w:szCs w:val="24"/>
              </w:rPr>
            </w:pPr>
            <w:r w:rsidRPr="0044761D">
              <w:rPr>
                <w:rFonts w:ascii="Times New Roman" w:hAnsi="Times New Roman" w:cs="Times New Roman"/>
                <w:sz w:val="24"/>
                <w:szCs w:val="24"/>
              </w:rPr>
              <w:t xml:space="preserve">On the Court’s own motion pursuant to r 1.14(2)(a) of the </w:t>
            </w:r>
            <w:r w:rsidRPr="0044761D">
              <w:rPr>
                <w:rFonts w:ascii="Times New Roman" w:hAnsi="Times New Roman" w:cs="Times New Roman"/>
                <w:i/>
                <w:sz w:val="24"/>
                <w:szCs w:val="24"/>
              </w:rPr>
              <w:t xml:space="preserve">Supreme Court (General Civil Procedure) Rules 2025 </w:t>
            </w:r>
            <w:r w:rsidRPr="0044761D">
              <w:rPr>
                <w:rFonts w:ascii="Times New Roman" w:hAnsi="Times New Roman" w:cs="Times New Roman"/>
                <w:i/>
                <w:iCs/>
                <w:sz w:val="24"/>
                <w:szCs w:val="24"/>
              </w:rPr>
              <w:t xml:space="preserve">(the </w:t>
            </w:r>
            <w:r w:rsidRPr="0044761D">
              <w:rPr>
                <w:rFonts w:ascii="Times New Roman" w:hAnsi="Times New Roman" w:cs="Times New Roman"/>
                <w:b/>
                <w:bCs/>
                <w:i/>
                <w:sz w:val="24"/>
                <w:szCs w:val="24"/>
              </w:rPr>
              <w:t>Rules</w:t>
            </w:r>
            <w:r w:rsidRPr="0044761D">
              <w:rPr>
                <w:rFonts w:ascii="Times New Roman" w:hAnsi="Times New Roman" w:cs="Times New Roman"/>
                <w:i/>
                <w:iCs/>
                <w:sz w:val="24"/>
                <w:szCs w:val="24"/>
              </w:rPr>
              <w:t>)</w:t>
            </w:r>
          </w:p>
        </w:tc>
      </w:tr>
      <w:tr w:rsidR="004460AE" w:rsidRPr="00576519" w14:paraId="689EA7BE" w14:textId="77777777" w:rsidTr="00572E2F">
        <w:tc>
          <w:tcPr>
            <w:tcW w:w="3780" w:type="dxa"/>
          </w:tcPr>
          <w:p w14:paraId="71AC0625" w14:textId="77777777" w:rsidR="004460AE" w:rsidRPr="00576519" w:rsidRDefault="004460AE" w:rsidP="00572E2F">
            <w:pPr>
              <w:rPr>
                <w:rFonts w:ascii="Times New Roman" w:eastAsia="Times New Roman" w:hAnsi="Times New Roman" w:cs="Times New Roman"/>
                <w:kern w:val="0"/>
                <w:sz w:val="24"/>
                <w:szCs w:val="24"/>
                <w:lang w:val="en-GB" w:eastAsia="en-AU"/>
                <w14:ligatures w14:val="none"/>
              </w:rPr>
            </w:pPr>
          </w:p>
        </w:tc>
        <w:tc>
          <w:tcPr>
            <w:tcW w:w="5490" w:type="dxa"/>
          </w:tcPr>
          <w:p w14:paraId="6F74A303" w14:textId="77777777" w:rsidR="004460AE" w:rsidRPr="00576519" w:rsidRDefault="004460AE" w:rsidP="00572E2F">
            <w:pPr>
              <w:jc w:val="both"/>
              <w:rPr>
                <w:rFonts w:ascii="Times New Roman" w:hAnsi="Times New Roman" w:cs="Times New Roman"/>
                <w:sz w:val="24"/>
                <w:szCs w:val="24"/>
              </w:rPr>
            </w:pPr>
          </w:p>
        </w:tc>
      </w:tr>
      <w:tr w:rsidR="004460AE" w:rsidRPr="00576519" w14:paraId="3445EA10" w14:textId="77777777" w:rsidTr="00572E2F">
        <w:tc>
          <w:tcPr>
            <w:tcW w:w="3780" w:type="dxa"/>
          </w:tcPr>
          <w:p w14:paraId="29961564" w14:textId="77777777" w:rsidR="004460AE" w:rsidRPr="00576519" w:rsidRDefault="004460AE" w:rsidP="00572E2F">
            <w:pPr>
              <w:rPr>
                <w:rFonts w:ascii="Times New Roman" w:eastAsia="Times New Roman" w:hAnsi="Times New Roman" w:cs="Times New Roman"/>
                <w:kern w:val="0"/>
                <w:sz w:val="24"/>
                <w:szCs w:val="24"/>
                <w:lang w:val="en-GB" w:eastAsia="en-AU"/>
                <w14:ligatures w14:val="none"/>
              </w:rPr>
            </w:pPr>
            <w:r w:rsidRPr="00576519">
              <w:rPr>
                <w:rFonts w:ascii="Times New Roman" w:eastAsia="Times New Roman" w:hAnsi="Times New Roman" w:cs="Times New Roman"/>
                <w:kern w:val="0"/>
                <w:sz w:val="24"/>
                <w:szCs w:val="24"/>
                <w:lang w:val="en-GB" w:eastAsia="en-AU"/>
                <w14:ligatures w14:val="none"/>
              </w:rPr>
              <w:t>ATTENDANCE:</w:t>
            </w:r>
          </w:p>
        </w:tc>
        <w:tc>
          <w:tcPr>
            <w:tcW w:w="5490" w:type="dxa"/>
          </w:tcPr>
          <w:p w14:paraId="7DBF7058" w14:textId="77F60CF7" w:rsidR="004460AE" w:rsidRPr="00576519" w:rsidRDefault="004460AE" w:rsidP="00572E2F">
            <w:pPr>
              <w:jc w:val="both"/>
              <w:rPr>
                <w:rFonts w:ascii="Times New Roman" w:hAnsi="Times New Roman" w:cs="Times New Roman"/>
                <w:sz w:val="24"/>
                <w:szCs w:val="24"/>
              </w:rPr>
            </w:pPr>
            <w:r w:rsidRPr="00576519">
              <w:rPr>
                <w:rFonts w:ascii="Times New Roman" w:hAnsi="Times New Roman" w:cs="Times New Roman"/>
                <w:sz w:val="24"/>
                <w:szCs w:val="24"/>
              </w:rPr>
              <w:t xml:space="preserve">No appearances; orders made on the papers pursuant to r 59.07 of the </w:t>
            </w:r>
            <w:r w:rsidR="00333FFB">
              <w:rPr>
                <w:rFonts w:ascii="Times New Roman" w:hAnsi="Times New Roman" w:cs="Times New Roman"/>
                <w:i/>
                <w:sz w:val="24"/>
                <w:szCs w:val="24"/>
              </w:rPr>
              <w:t>Rules</w:t>
            </w:r>
          </w:p>
        </w:tc>
      </w:tr>
      <w:tr w:rsidR="004460AE" w:rsidRPr="00576519" w14:paraId="6890C143" w14:textId="77777777" w:rsidTr="00572E2F">
        <w:tc>
          <w:tcPr>
            <w:tcW w:w="3780" w:type="dxa"/>
          </w:tcPr>
          <w:p w14:paraId="793138A8" w14:textId="77777777" w:rsidR="004460AE" w:rsidRPr="00576519" w:rsidRDefault="004460AE" w:rsidP="00572E2F">
            <w:pPr>
              <w:rPr>
                <w:rFonts w:ascii="Times New Roman" w:eastAsia="Times New Roman" w:hAnsi="Times New Roman" w:cs="Times New Roman"/>
                <w:kern w:val="0"/>
                <w:sz w:val="24"/>
                <w:szCs w:val="24"/>
                <w:lang w:val="en-GB" w:eastAsia="en-AU"/>
                <w14:ligatures w14:val="none"/>
              </w:rPr>
            </w:pPr>
          </w:p>
        </w:tc>
        <w:tc>
          <w:tcPr>
            <w:tcW w:w="5490" w:type="dxa"/>
          </w:tcPr>
          <w:p w14:paraId="705784DB" w14:textId="77777777" w:rsidR="004460AE" w:rsidRPr="00576519" w:rsidRDefault="004460AE" w:rsidP="00572E2F">
            <w:pPr>
              <w:jc w:val="both"/>
              <w:rPr>
                <w:rFonts w:ascii="Times New Roman" w:hAnsi="Times New Roman" w:cs="Times New Roman"/>
                <w:sz w:val="24"/>
                <w:szCs w:val="24"/>
              </w:rPr>
            </w:pPr>
          </w:p>
        </w:tc>
      </w:tr>
      <w:tr w:rsidR="004460AE" w:rsidRPr="00576519" w14:paraId="479E0E22" w14:textId="77777777" w:rsidTr="00572E2F">
        <w:tc>
          <w:tcPr>
            <w:tcW w:w="3780" w:type="dxa"/>
          </w:tcPr>
          <w:p w14:paraId="14532359" w14:textId="77777777" w:rsidR="004460AE" w:rsidRPr="00576519" w:rsidRDefault="004460AE" w:rsidP="00572E2F">
            <w:pPr>
              <w:rPr>
                <w:rFonts w:ascii="Times New Roman" w:eastAsia="Times New Roman" w:hAnsi="Times New Roman" w:cs="Times New Roman"/>
                <w:kern w:val="0"/>
                <w:sz w:val="24"/>
                <w:szCs w:val="24"/>
                <w:lang w:val="en-GB" w:eastAsia="en-AU"/>
                <w14:ligatures w14:val="none"/>
              </w:rPr>
            </w:pPr>
            <w:r w:rsidRPr="00576519">
              <w:rPr>
                <w:rFonts w:ascii="Times New Roman" w:eastAsia="Times New Roman" w:hAnsi="Times New Roman" w:cs="Times New Roman"/>
                <w:kern w:val="0"/>
                <w:sz w:val="24"/>
                <w:szCs w:val="24"/>
                <w:lang w:val="en-GB" w:eastAsia="en-AU"/>
                <w14:ligatures w14:val="none"/>
              </w:rPr>
              <w:t>OTHER MATTERS:</w:t>
            </w:r>
          </w:p>
        </w:tc>
        <w:tc>
          <w:tcPr>
            <w:tcW w:w="5490" w:type="dxa"/>
          </w:tcPr>
          <w:p w14:paraId="547FD869" w14:textId="77777777" w:rsidR="009E409F" w:rsidRPr="008D4E27" w:rsidRDefault="009E409F" w:rsidP="008D4E27">
            <w:pPr>
              <w:rPr>
                <w:sz w:val="24"/>
                <w:szCs w:val="24"/>
              </w:rPr>
            </w:pPr>
          </w:p>
        </w:tc>
      </w:tr>
      <w:tr w:rsidR="004460AE" w:rsidRPr="00576519" w14:paraId="76F01154" w14:textId="77777777" w:rsidTr="00572E2F">
        <w:tc>
          <w:tcPr>
            <w:tcW w:w="9270" w:type="dxa"/>
            <w:gridSpan w:val="2"/>
          </w:tcPr>
          <w:p w14:paraId="39673618" w14:textId="77777777" w:rsidR="002A2EC7" w:rsidRDefault="002A2EC7" w:rsidP="002A2EC7">
            <w:pPr>
              <w:rPr>
                <w:lang w:val="en-GB" w:eastAsia="en-AU"/>
              </w:rPr>
            </w:pPr>
          </w:p>
          <w:p w14:paraId="0CE44030" w14:textId="48532960" w:rsidR="00032930" w:rsidRPr="00032930" w:rsidRDefault="00032930" w:rsidP="006B06BD">
            <w:pPr>
              <w:pStyle w:val="OMlvl1"/>
              <w:rPr>
                <w:lang w:val="en-GB" w:eastAsia="en-AU"/>
              </w:rPr>
            </w:pPr>
            <w:r w:rsidRPr="00032930">
              <w:rPr>
                <w:lang w:val="en-GB" w:eastAsia="en-AU"/>
              </w:rPr>
              <w:t xml:space="preserve">In this order, </w:t>
            </w:r>
          </w:p>
          <w:p w14:paraId="2B7F3A0B" w14:textId="20340764" w:rsidR="00032930" w:rsidRDefault="00032930" w:rsidP="00032930">
            <w:pPr>
              <w:pStyle w:val="OMlvl2"/>
            </w:pPr>
            <w:r>
              <w:t>“active defendant(s)” means any defendant</w:t>
            </w:r>
            <w:r w:rsidR="002A2EC7">
              <w:t>(s)</w:t>
            </w:r>
            <w:r>
              <w:t xml:space="preserve"> who ha</w:t>
            </w:r>
            <w:r w:rsidR="002A2EC7">
              <w:t>ve</w:t>
            </w:r>
            <w:r>
              <w:t xml:space="preserve"> filed a notice of appearance </w:t>
            </w:r>
            <w:r w:rsidRPr="00ED14BC">
              <w:rPr>
                <w:lang w:val="en-AU"/>
              </w:rPr>
              <w:t>at the relevant time</w:t>
            </w:r>
            <w:r>
              <w:t>. The plaintiff(s) proceed on an undefended basis against any defendant who has not filed a notice of appearance; and</w:t>
            </w:r>
          </w:p>
          <w:p w14:paraId="4AE29236" w14:textId="77777777" w:rsidR="00032930" w:rsidRDefault="00032930" w:rsidP="00032930">
            <w:pPr>
              <w:pStyle w:val="OMlvl2"/>
            </w:pPr>
            <w:r>
              <w:t>“active parties” means the plaintiff(s) and the active defendant(s).</w:t>
            </w:r>
          </w:p>
          <w:p w14:paraId="710FEFC4" w14:textId="77777777" w:rsidR="00032930" w:rsidRPr="00486D5B" w:rsidRDefault="00032930" w:rsidP="006B06BD">
            <w:pPr>
              <w:pStyle w:val="OMlvl1"/>
            </w:pPr>
            <w:r>
              <w:t xml:space="preserve">The parties are responsible for making any </w:t>
            </w:r>
            <w:r w:rsidRPr="00577BF9">
              <w:t xml:space="preserve">application </w:t>
            </w:r>
            <w:r>
              <w:t xml:space="preserve">for direction of the Court to adduce </w:t>
            </w:r>
            <w:r w:rsidRPr="00032930">
              <w:t>expert</w:t>
            </w:r>
            <w:r>
              <w:t xml:space="preserve"> evidence pursuant to s 65G of the </w:t>
            </w:r>
            <w:r w:rsidRPr="00175B75">
              <w:rPr>
                <w:i/>
                <w:iCs/>
              </w:rPr>
              <w:t>Civil Procedure Act 2010</w:t>
            </w:r>
            <w:r w:rsidRPr="00577BF9">
              <w:t>.</w:t>
            </w:r>
          </w:p>
          <w:p w14:paraId="0B6E1D5B" w14:textId="77777777" w:rsidR="00032930" w:rsidRDefault="00032930" w:rsidP="006B06BD">
            <w:pPr>
              <w:pStyle w:val="OMlvl1"/>
            </w:pPr>
            <w:r>
              <w:t xml:space="preserve">This proceeding has been listed for final pre-trial directions in the Trusts, Equity and Probate List. </w:t>
            </w:r>
          </w:p>
          <w:p w14:paraId="1A68D5F2" w14:textId="758C1C0B" w:rsidR="00032930" w:rsidRDefault="00032930" w:rsidP="006B06BD">
            <w:pPr>
              <w:pStyle w:val="OMlvl1"/>
            </w:pPr>
            <w:r>
              <w:t>At the final pre-trial directions hearing</w:t>
            </w:r>
            <w:r w:rsidR="00CC7A52">
              <w:t xml:space="preserve"> and unless </w:t>
            </w:r>
            <w:r w:rsidR="00A25A29">
              <w:t xml:space="preserve">the proceeding is </w:t>
            </w:r>
            <w:r w:rsidR="00CC7A52">
              <w:t>otherwise resolved</w:t>
            </w:r>
            <w:r w:rsidRPr="00C75702">
              <w:t xml:space="preserve">, the Court expects that the parties will confirm that the </w:t>
            </w:r>
            <w:r>
              <w:t>proceeding</w:t>
            </w:r>
            <w:r w:rsidRPr="00C75702">
              <w:t xml:space="preserve"> is ready for </w:t>
            </w:r>
            <w:r>
              <w:t>trial</w:t>
            </w:r>
            <w:r w:rsidRPr="00C75702">
              <w:t xml:space="preserve"> </w:t>
            </w:r>
            <w:r>
              <w:t>on the date fixed</w:t>
            </w:r>
            <w:r w:rsidRPr="00C75702">
              <w:t xml:space="preserve">. </w:t>
            </w:r>
            <w:r>
              <w:t xml:space="preserve"> </w:t>
            </w:r>
          </w:p>
          <w:p w14:paraId="4056C73C" w14:textId="3E6F8EB4" w:rsidR="00B9767B" w:rsidRPr="00B9767B" w:rsidRDefault="002C381D" w:rsidP="009A1F68">
            <w:pPr>
              <w:pStyle w:val="OMlvl1"/>
            </w:pPr>
            <w:r>
              <w:lastRenderedPageBreak/>
              <w:t xml:space="preserve">In </w:t>
            </w:r>
            <w:r w:rsidR="009A1F68">
              <w:t>preparing</w:t>
            </w:r>
            <w:r>
              <w:t xml:space="preserve"> the combined book of authorities, parties are reminded of the requirements </w:t>
            </w:r>
            <w:r w:rsidR="00F314A1">
              <w:t>of</w:t>
            </w:r>
            <w:r w:rsidR="009A1F68" w:rsidRPr="002E0749">
              <w:t xml:space="preserve"> Practice Note SC Gen 3</w:t>
            </w:r>
            <w:r w:rsidR="009A1F68">
              <w:t>.</w:t>
            </w:r>
          </w:p>
          <w:p w14:paraId="7C4179F1" w14:textId="355C5A50" w:rsidR="004460AE" w:rsidRPr="00576519" w:rsidRDefault="004460AE" w:rsidP="006B06BD">
            <w:pPr>
              <w:pStyle w:val="OMlvl1"/>
            </w:pPr>
            <w:r w:rsidRPr="00576519">
              <w:t xml:space="preserve">This order is signed by the Judicial Registrar pursuant to r 60.02(1) of the </w:t>
            </w:r>
            <w:r w:rsidRPr="00576519">
              <w:rPr>
                <w:i/>
                <w:iCs/>
              </w:rPr>
              <w:t>Rules.</w:t>
            </w:r>
          </w:p>
        </w:tc>
      </w:tr>
      <w:tr w:rsidR="004460AE" w:rsidRPr="00576519" w14:paraId="09F0E791" w14:textId="77777777" w:rsidTr="00572E2F">
        <w:trPr>
          <w:trHeight w:val="432"/>
        </w:trPr>
        <w:tc>
          <w:tcPr>
            <w:tcW w:w="9270" w:type="dxa"/>
            <w:gridSpan w:val="2"/>
          </w:tcPr>
          <w:p w14:paraId="72D5AA3D" w14:textId="77777777" w:rsidR="004460AE" w:rsidRPr="00576519" w:rsidRDefault="004460AE" w:rsidP="00572E2F">
            <w:pPr>
              <w:keepNext/>
              <w:rPr>
                <w:rFonts w:ascii="Times New Roman" w:hAnsi="Times New Roman" w:cs="Times New Roman"/>
                <w:sz w:val="24"/>
                <w:szCs w:val="24"/>
              </w:rPr>
            </w:pPr>
            <w:r w:rsidRPr="00576519">
              <w:rPr>
                <w:rFonts w:ascii="Times New Roman" w:eastAsia="Times New Roman" w:hAnsi="Times New Roman" w:cs="Times New Roman"/>
                <w:b/>
                <w:bCs/>
                <w:kern w:val="0"/>
                <w:sz w:val="24"/>
                <w:szCs w:val="24"/>
                <w:lang w:val="en-GB" w:eastAsia="en-AU"/>
                <w14:ligatures w14:val="none"/>
              </w:rPr>
              <w:lastRenderedPageBreak/>
              <w:t>THE COURT ORDERS BY CONSENT THAT:</w:t>
            </w:r>
          </w:p>
        </w:tc>
      </w:tr>
      <w:tr w:rsidR="004460AE" w:rsidRPr="00576519" w14:paraId="72ED3AEC" w14:textId="77777777" w:rsidTr="00572E2F">
        <w:trPr>
          <w:trHeight w:val="432"/>
        </w:trPr>
        <w:tc>
          <w:tcPr>
            <w:tcW w:w="9270" w:type="dxa"/>
            <w:gridSpan w:val="2"/>
          </w:tcPr>
          <w:p w14:paraId="1BCC909B" w14:textId="77777777" w:rsidR="001A1BC1" w:rsidRPr="00C848C0" w:rsidRDefault="001A1BC1" w:rsidP="001A1BC1">
            <w:pPr>
              <w:pStyle w:val="Orderlvl1"/>
              <w:numPr>
                <w:ilvl w:val="0"/>
                <w:numId w:val="0"/>
              </w:numPr>
              <w:rPr>
                <w:b/>
                <w:bCs/>
              </w:rPr>
            </w:pPr>
            <w:r w:rsidRPr="00C848C0">
              <w:rPr>
                <w:b/>
                <w:bCs/>
              </w:rPr>
              <w:t>Trial Listing</w:t>
            </w:r>
          </w:p>
          <w:p w14:paraId="11D43A91" w14:textId="77777777" w:rsidR="001A1BC1" w:rsidRDefault="001A1BC1" w:rsidP="001A1BC1">
            <w:pPr>
              <w:pStyle w:val="Orderlvl1"/>
            </w:pPr>
            <w:r w:rsidRPr="00577BF9">
              <w:t xml:space="preserve">The proceeding is set down for trial on </w:t>
            </w:r>
            <w:sdt>
              <w:sdtPr>
                <w:rPr>
                  <w:color w:val="C00000"/>
                </w:rPr>
                <w:alias w:val="TRIAL DATE"/>
                <w:tag w:val="TRIAL DATE"/>
                <w:id w:val="1277982253"/>
                <w:placeholder>
                  <w:docPart w:val="8FE9EADDA32A4A559A2CA52EFEDFAFC8"/>
                </w:placeholder>
                <w:date>
                  <w:dateFormat w:val="d MMMM yyyy"/>
                  <w:lid w:val="en-AU"/>
                  <w:storeMappedDataAs w:val="dateTime"/>
                  <w:calendar w:val="gregorian"/>
                </w:date>
              </w:sdtPr>
              <w:sdtContent>
                <w:r w:rsidRPr="00F03853">
                  <w:rPr>
                    <w:color w:val="C00000"/>
                  </w:rPr>
                  <w:t>[not before date for trial]</w:t>
                </w:r>
              </w:sdtContent>
            </w:sdt>
            <w:r w:rsidRPr="00577BF9">
              <w:t xml:space="preserve"> before a Judge alone on an estimate </w:t>
            </w:r>
            <w:r>
              <w:t>of</w:t>
            </w:r>
            <w:r w:rsidRPr="00577BF9">
              <w:t xml:space="preserve"> </w:t>
            </w:r>
            <w:r w:rsidRPr="0044761D">
              <w:rPr>
                <w:color w:val="C00000"/>
              </w:rPr>
              <w:t>[#]</w:t>
            </w:r>
            <w:r>
              <w:t xml:space="preserve"> days</w:t>
            </w:r>
            <w:r w:rsidRPr="00577BF9">
              <w:t>.</w:t>
            </w:r>
          </w:p>
          <w:p w14:paraId="15D77F41" w14:textId="77777777" w:rsidR="001A1BC1" w:rsidRPr="00577BF9" w:rsidRDefault="001A1BC1" w:rsidP="001A1BC1">
            <w:pPr>
              <w:pStyle w:val="Orderlvl1"/>
            </w:pPr>
            <w:r w:rsidRPr="00577BF9">
              <w:t>By</w:t>
            </w:r>
            <w:r>
              <w:t xml:space="preserve"> 4 pm on</w:t>
            </w:r>
            <w:r w:rsidRPr="00577BF9">
              <w:t xml:space="preserve"> </w:t>
            </w:r>
            <w:sdt>
              <w:sdtPr>
                <w:rPr>
                  <w:color w:val="C00000"/>
                </w:rPr>
                <w:alias w:val="Call over - 1 week prior to trial"/>
                <w:id w:val="1951813629"/>
                <w:placeholder>
                  <w:docPart w:val="5AF385B21720453B98EDB12EF963DF3A"/>
                </w:placeholder>
                <w:date>
                  <w:dateFormat w:val="d MMMM yyyy"/>
                  <w:lid w:val="en-AU"/>
                  <w:storeMappedDataAs w:val="dateTime"/>
                  <w:calendar w:val="gregorian"/>
                </w:date>
              </w:sdtPr>
              <w:sdtContent>
                <w:r w:rsidRPr="00F03853">
                  <w:rPr>
                    <w:color w:val="C00000"/>
                  </w:rPr>
                  <w:t>[Tuesday, at least one week prior to trial]</w:t>
                </w:r>
              </w:sdtContent>
            </w:sdt>
            <w:r w:rsidRPr="00577BF9">
              <w:rPr>
                <w:color w:val="FF0000"/>
              </w:rPr>
              <w:t xml:space="preserve">, </w:t>
            </w:r>
            <w:r w:rsidRPr="00577BF9">
              <w:t xml:space="preserve">the parties file their </w:t>
            </w:r>
            <w:proofErr w:type="spellStart"/>
            <w:r w:rsidRPr="00577BF9">
              <w:t>callover</w:t>
            </w:r>
            <w:proofErr w:type="spellEnd"/>
            <w:r w:rsidRPr="00577BF9">
              <w:t xml:space="preserve"> form in accordance with the form available on the Court’s website.</w:t>
            </w:r>
          </w:p>
          <w:p w14:paraId="0739AB65" w14:textId="77777777" w:rsidR="001A1BC1" w:rsidRPr="00577BF9" w:rsidRDefault="001A1BC1" w:rsidP="001A1BC1">
            <w:pPr>
              <w:pStyle w:val="Orderlvl1"/>
            </w:pPr>
            <w:r w:rsidRPr="00577BF9">
              <w:t>By</w:t>
            </w:r>
            <w:r>
              <w:t xml:space="preserve"> 4 pm on</w:t>
            </w:r>
            <w:r w:rsidRPr="00577BF9">
              <w:t xml:space="preserve"> </w:t>
            </w:r>
            <w:sdt>
              <w:sdtPr>
                <w:rPr>
                  <w:color w:val="C00000"/>
                </w:rPr>
                <w:alias w:val="NoT - 6 weeks prior to trial"/>
                <w:tag w:val="NoT - 6 weeks prior to trial"/>
                <w:id w:val="1377347666"/>
                <w:placeholder>
                  <w:docPart w:val="460EE7DEEC4843D8949596A6CD7E9D85"/>
                </w:placeholder>
                <w:date>
                  <w:dateFormat w:val="d MMMM yyyy"/>
                  <w:lid w:val="en-AU"/>
                  <w:storeMappedDataAs w:val="dateTime"/>
                  <w:calendar w:val="gregorian"/>
                </w:date>
              </w:sdtPr>
              <w:sdtContent>
                <w:r w:rsidRPr="00F03853">
                  <w:rPr>
                    <w:color w:val="C00000"/>
                  </w:rPr>
                  <w:t>[6 weeks prior to not before date</w:t>
                </w:r>
                <w:r>
                  <w:rPr>
                    <w:color w:val="C00000"/>
                  </w:rPr>
                  <w:t xml:space="preserve"> for trial</w:t>
                </w:r>
                <w:r w:rsidRPr="00F03853">
                  <w:rPr>
                    <w:color w:val="C00000"/>
                  </w:rPr>
                  <w:t>]</w:t>
                </w:r>
              </w:sdtContent>
            </w:sdt>
            <w:r w:rsidRPr="00577BF9">
              <w:rPr>
                <w:color w:val="FF0000"/>
              </w:rPr>
              <w:t xml:space="preserve">, </w:t>
            </w:r>
            <w:r w:rsidRPr="00577BF9">
              <w:t>the plaintiff</w:t>
            </w:r>
            <w:r>
              <w:t>(s)</w:t>
            </w:r>
            <w:r w:rsidRPr="00577BF9">
              <w:t xml:space="preserve"> file a Notice of Trial</w:t>
            </w:r>
            <w:r>
              <w:t xml:space="preserve"> in Form 48B</w:t>
            </w:r>
            <w:r w:rsidRPr="00577BF9">
              <w:t xml:space="preserve">. </w:t>
            </w:r>
          </w:p>
          <w:p w14:paraId="4A70FFCF" w14:textId="77777777" w:rsidR="001A1BC1" w:rsidRPr="00577BF9" w:rsidRDefault="001A1BC1" w:rsidP="001A1BC1">
            <w:pPr>
              <w:pStyle w:val="Orderlvl1"/>
            </w:pPr>
            <w:r w:rsidRPr="00577BF9">
              <w:t xml:space="preserve">In order to secure the trial date, the setting down and hearing fees are to be paid in accordance with the </w:t>
            </w:r>
            <w:r w:rsidRPr="00577BF9">
              <w:rPr>
                <w:i/>
              </w:rPr>
              <w:t>Supreme Court (Fees) Regulations 2018</w:t>
            </w:r>
            <w:r>
              <w:t>.</w:t>
            </w:r>
          </w:p>
          <w:p w14:paraId="6C1271ED" w14:textId="77777777" w:rsidR="001A1BC1" w:rsidRPr="00577BF9" w:rsidRDefault="001A1BC1" w:rsidP="001A1BC1">
            <w:pPr>
              <w:pStyle w:val="Orderlvl1"/>
            </w:pPr>
            <w:r w:rsidRPr="00577BF9">
              <w:t>Any party must notify the Court on becoming aware of any circumstance that significantly affects the length of the trial estimate.</w:t>
            </w:r>
          </w:p>
          <w:p w14:paraId="23735D3C" w14:textId="25608F7A" w:rsidR="001A1BC1" w:rsidRPr="001A1BC1" w:rsidRDefault="001A1BC1" w:rsidP="001A1BC1">
            <w:pPr>
              <w:pStyle w:val="Orderlvl1"/>
            </w:pPr>
            <w:r w:rsidRPr="00577BF9">
              <w:t>Any application to adjourn or vacate the trial date must be made</w:t>
            </w:r>
            <w:r>
              <w:t xml:space="preserve"> on summons</w:t>
            </w:r>
            <w:r w:rsidRPr="00577BF9">
              <w:t xml:space="preserve"> as soon as it is known that the trial is not ready to proceed on the date fixed.</w:t>
            </w:r>
          </w:p>
          <w:sdt>
            <w:sdtPr>
              <w:rPr>
                <w:b/>
                <w:bCs/>
                <w:lang w:val="en-AU"/>
              </w:rPr>
              <w:id w:val="-1839374310"/>
              <w:placeholder>
                <w:docPart w:val="DefaultPlaceholder_-1854013440"/>
              </w:placeholder>
            </w:sdtPr>
            <w:sdtEndPr>
              <w:rPr>
                <w:b w:val="0"/>
                <w:bCs w:val="0"/>
                <w:lang w:val="en-GB"/>
              </w:rPr>
            </w:sdtEndPr>
            <w:sdtContent>
              <w:p w14:paraId="6AF99C86" w14:textId="7593FBC8" w:rsidR="0072149E" w:rsidRPr="001B17D3" w:rsidRDefault="0072149E" w:rsidP="0072149E">
                <w:pPr>
                  <w:pStyle w:val="Orderlvl1"/>
                  <w:numPr>
                    <w:ilvl w:val="0"/>
                    <w:numId w:val="0"/>
                  </w:numPr>
                  <w:ind w:left="720" w:hanging="720"/>
                  <w:rPr>
                    <w:b/>
                    <w:bCs/>
                    <w:color w:val="C00000"/>
                    <w:lang w:val="en-AU"/>
                  </w:rPr>
                </w:pPr>
                <w:r w:rsidRPr="001B17D3">
                  <w:rPr>
                    <w:b/>
                    <w:bCs/>
                    <w:color w:val="C00000"/>
                    <w:lang w:val="en-AU"/>
                  </w:rPr>
                  <w:t>Pleadings and particulars</w:t>
                </w:r>
                <w:r w:rsidRPr="001B17D3">
                  <w:rPr>
                    <w:b/>
                    <w:bCs/>
                    <w:i/>
                    <w:iCs/>
                    <w:color w:val="C00000"/>
                    <w:lang w:val="en-AU"/>
                  </w:rPr>
                  <w:t xml:space="preserve"> </w:t>
                </w:r>
                <w:r w:rsidRPr="001B17D3">
                  <w:rPr>
                    <w:b/>
                    <w:bCs/>
                    <w:color w:val="C00000"/>
                    <w:lang w:val="en-AU"/>
                  </w:rPr>
                  <w:t>[as appropriate] </w:t>
                </w:r>
              </w:p>
              <w:p w14:paraId="04F6BF8A" w14:textId="5738FD7A" w:rsidR="0072149E" w:rsidRPr="001B17D3" w:rsidRDefault="0072149E" w:rsidP="006C2A82">
                <w:pPr>
                  <w:pStyle w:val="Orderlvl1"/>
                  <w:rPr>
                    <w:color w:val="C00000"/>
                  </w:rPr>
                </w:pPr>
                <w:r w:rsidRPr="001B17D3">
                  <w:rPr>
                    <w:color w:val="C00000"/>
                  </w:rPr>
                  <w:t xml:space="preserve">By 4 pm on </w:t>
                </w:r>
                <w:sdt>
                  <w:sdtPr>
                    <w:rPr>
                      <w:color w:val="C00000"/>
                    </w:rPr>
                    <w:alias w:val="Insert date"/>
                    <w:tag w:val="Insert date"/>
                    <w:id w:val="1907873451"/>
                    <w:placeholder>
                      <w:docPart w:val="590D28AB87BD4288837A5499A076C14D"/>
                    </w:placeholder>
                    <w:date>
                      <w:dateFormat w:val="d MMMM yyyy"/>
                      <w:lid w:val="en-AU"/>
                      <w:storeMappedDataAs w:val="dateTime"/>
                      <w:calendar w:val="gregorian"/>
                    </w:date>
                  </w:sdtPr>
                  <w:sdtContent>
                    <w:r w:rsidRPr="001B17D3">
                      <w:rPr>
                        <w:color w:val="C00000"/>
                        <w:lang w:val="en-AU"/>
                      </w:rPr>
                      <w:t>[4 weeks</w:t>
                    </w:r>
                    <w:r w:rsidR="00F37653" w:rsidRPr="001B17D3">
                      <w:rPr>
                        <w:color w:val="C00000"/>
                        <w:lang w:val="en-AU"/>
                      </w:rPr>
                      <w:t xml:space="preserve"> from today</w:t>
                    </w:r>
                    <w:r w:rsidRPr="001B17D3">
                      <w:rPr>
                        <w:color w:val="C00000"/>
                        <w:lang w:val="en-AU"/>
                      </w:rPr>
                      <w:t>]</w:t>
                    </w:r>
                  </w:sdtContent>
                </w:sdt>
                <w:r w:rsidRPr="001B17D3">
                  <w:rPr>
                    <w:color w:val="C00000"/>
                  </w:rPr>
                  <w:t>, the plaintiff(s) file and serve any reply / reply and defence to counterclaim. </w:t>
                </w:r>
              </w:p>
              <w:p w14:paraId="091EB22E" w14:textId="2655DADE" w:rsidR="0072149E" w:rsidRPr="001B17D3" w:rsidRDefault="0072149E" w:rsidP="006C2A82">
                <w:pPr>
                  <w:pStyle w:val="Orderlvl1"/>
                  <w:rPr>
                    <w:color w:val="C00000"/>
                  </w:rPr>
                </w:pPr>
                <w:r w:rsidRPr="001B17D3">
                  <w:rPr>
                    <w:color w:val="C00000"/>
                  </w:rPr>
                  <w:t xml:space="preserve">By 4 pm on </w:t>
                </w:r>
                <w:sdt>
                  <w:sdtPr>
                    <w:rPr>
                      <w:color w:val="C00000"/>
                    </w:rPr>
                    <w:alias w:val="Insert date"/>
                    <w:tag w:val="Insert date"/>
                    <w:id w:val="960459000"/>
                    <w:placeholder>
                      <w:docPart w:val="3BE0D633198140F0B9D663AD0EF99A47"/>
                    </w:placeholder>
                    <w:date>
                      <w:dateFormat w:val="d MMMM yyyy"/>
                      <w:lid w:val="en-AU"/>
                      <w:storeMappedDataAs w:val="dateTime"/>
                      <w:calendar w:val="gregorian"/>
                    </w:date>
                  </w:sdtPr>
                  <w:sdtContent>
                    <w:r w:rsidRPr="001B17D3">
                      <w:rPr>
                        <w:color w:val="C00000"/>
                        <w:lang w:val="en-AU"/>
                      </w:rPr>
                      <w:t>[8 weeks</w:t>
                    </w:r>
                    <w:r w:rsidR="00F37653" w:rsidRPr="001B17D3">
                      <w:rPr>
                        <w:color w:val="C00000"/>
                        <w:lang w:val="en-AU"/>
                      </w:rPr>
                      <w:t xml:space="preserve"> from today</w:t>
                    </w:r>
                    <w:r w:rsidRPr="001B17D3">
                      <w:rPr>
                        <w:color w:val="C00000"/>
                        <w:lang w:val="en-AU"/>
                      </w:rPr>
                      <w:t>]</w:t>
                    </w:r>
                  </w:sdtContent>
                </w:sdt>
                <w:r w:rsidRPr="001B17D3">
                  <w:rPr>
                    <w:color w:val="C00000"/>
                  </w:rPr>
                  <w:t>, the active defendant(s) file and serve any reply to defence to counterclaim. </w:t>
                </w:r>
              </w:p>
              <w:p w14:paraId="79A64628" w14:textId="0501CD34" w:rsidR="0072149E" w:rsidRPr="001B17D3" w:rsidRDefault="0072149E" w:rsidP="006C2A82">
                <w:pPr>
                  <w:pStyle w:val="Orderlvl1"/>
                  <w:rPr>
                    <w:color w:val="C00000"/>
                  </w:rPr>
                </w:pPr>
                <w:r w:rsidRPr="001B17D3">
                  <w:rPr>
                    <w:color w:val="C00000"/>
                  </w:rPr>
                  <w:t xml:space="preserve">By 4 pm on </w:t>
                </w:r>
                <w:sdt>
                  <w:sdtPr>
                    <w:rPr>
                      <w:color w:val="C00000"/>
                    </w:rPr>
                    <w:alias w:val="Insert date"/>
                    <w:tag w:val="Insert date"/>
                    <w:id w:val="184108756"/>
                    <w:placeholder>
                      <w:docPart w:val="2913D9A4691E42009F9926645E79E32A"/>
                    </w:placeholder>
                    <w:date>
                      <w:dateFormat w:val="d MMMM yyyy"/>
                      <w:lid w:val="en-AU"/>
                      <w:storeMappedDataAs w:val="dateTime"/>
                      <w:calendar w:val="gregorian"/>
                    </w:date>
                  </w:sdtPr>
                  <w:sdtContent>
                    <w:r w:rsidRPr="001B17D3">
                      <w:rPr>
                        <w:color w:val="C00000"/>
                        <w:lang w:val="en-AU"/>
                      </w:rPr>
                      <w:t>[12 weeks</w:t>
                    </w:r>
                    <w:r w:rsidR="00F37653" w:rsidRPr="001B17D3">
                      <w:rPr>
                        <w:color w:val="C00000"/>
                        <w:lang w:val="en-AU"/>
                      </w:rPr>
                      <w:t xml:space="preserve"> from today</w:t>
                    </w:r>
                    <w:r w:rsidRPr="001B17D3">
                      <w:rPr>
                        <w:color w:val="C00000"/>
                        <w:lang w:val="en-AU"/>
                      </w:rPr>
                      <w:t>]</w:t>
                    </w:r>
                  </w:sdtContent>
                </w:sdt>
                <w:r w:rsidRPr="001B17D3">
                  <w:rPr>
                    <w:color w:val="C00000"/>
                  </w:rPr>
                  <w:t>, the active defendant(s) file and serve any request for further and better particulars of the statement of claim. </w:t>
                </w:r>
              </w:p>
              <w:p w14:paraId="7ADE5640" w14:textId="46862424" w:rsidR="0072149E" w:rsidRPr="001B17D3" w:rsidRDefault="0072149E" w:rsidP="006C2A82">
                <w:pPr>
                  <w:pStyle w:val="Orderlvl1"/>
                  <w:rPr>
                    <w:color w:val="C00000"/>
                  </w:rPr>
                </w:pPr>
                <w:r w:rsidRPr="001B17D3">
                  <w:rPr>
                    <w:color w:val="C00000"/>
                  </w:rPr>
                  <w:t xml:space="preserve">By 4 pm on </w:t>
                </w:r>
                <w:sdt>
                  <w:sdtPr>
                    <w:rPr>
                      <w:color w:val="C00000"/>
                    </w:rPr>
                    <w:alias w:val="Insert date"/>
                    <w:tag w:val="Insert date"/>
                    <w:id w:val="-1617057065"/>
                    <w:placeholder>
                      <w:docPart w:val="11CF7BB6B89E4A87AC6420F487B993BD"/>
                    </w:placeholder>
                    <w:date>
                      <w:dateFormat w:val="d MMMM yyyy"/>
                      <w:lid w:val="en-AU"/>
                      <w:storeMappedDataAs w:val="dateTime"/>
                      <w:calendar w:val="gregorian"/>
                    </w:date>
                  </w:sdtPr>
                  <w:sdtContent>
                    <w:r w:rsidRPr="001B17D3">
                      <w:rPr>
                        <w:color w:val="C00000"/>
                        <w:lang w:val="en-AU"/>
                      </w:rPr>
                      <w:t>[16 weeks</w:t>
                    </w:r>
                    <w:r w:rsidR="00F37653" w:rsidRPr="001B17D3">
                      <w:rPr>
                        <w:color w:val="C00000"/>
                        <w:lang w:val="en-AU"/>
                      </w:rPr>
                      <w:t xml:space="preserve"> from today</w:t>
                    </w:r>
                    <w:r w:rsidRPr="001B17D3">
                      <w:rPr>
                        <w:color w:val="C00000"/>
                        <w:lang w:val="en-AU"/>
                      </w:rPr>
                      <w:t>]</w:t>
                    </w:r>
                  </w:sdtContent>
                </w:sdt>
                <w:r w:rsidRPr="001B17D3">
                  <w:rPr>
                    <w:color w:val="C00000"/>
                  </w:rPr>
                  <w:t>, the active parties make any request for further and better particulars.  </w:t>
                </w:r>
              </w:p>
              <w:p w14:paraId="3E9FE0D8" w14:textId="49F2758A" w:rsidR="0072149E" w:rsidRPr="00ED72D7" w:rsidRDefault="0072149E" w:rsidP="006C2A82">
                <w:pPr>
                  <w:pStyle w:val="Orderlvl1"/>
                </w:pPr>
                <w:r w:rsidRPr="001B17D3">
                  <w:rPr>
                    <w:color w:val="C00000"/>
                  </w:rPr>
                  <w:t>Within 28 days of receipt of any request for further and better particulars, the active parties file and serve any further particulars required. </w:t>
                </w:r>
              </w:p>
            </w:sdtContent>
          </w:sdt>
          <w:p w14:paraId="1681813C" w14:textId="77777777" w:rsidR="0072149E" w:rsidRPr="00ED72D7" w:rsidRDefault="0072149E" w:rsidP="0072149E">
            <w:pPr>
              <w:pStyle w:val="Orderlvl1"/>
              <w:numPr>
                <w:ilvl w:val="0"/>
                <w:numId w:val="0"/>
              </w:numPr>
              <w:rPr>
                <w:b/>
                <w:bCs/>
                <w:lang w:val="en-AU"/>
              </w:rPr>
            </w:pPr>
            <w:r w:rsidRPr="00ED72D7">
              <w:rPr>
                <w:b/>
                <w:bCs/>
                <w:lang w:val="en-AU"/>
              </w:rPr>
              <w:t>Third party notices and notices of contribution </w:t>
            </w:r>
          </w:p>
          <w:p w14:paraId="01478835" w14:textId="54A13684" w:rsidR="0072149E" w:rsidRPr="00ED72D7" w:rsidRDefault="0072149E" w:rsidP="006C2A82">
            <w:pPr>
              <w:pStyle w:val="Orderlvl1"/>
            </w:pPr>
            <w:r w:rsidRPr="00486D5B">
              <w:t xml:space="preserve">By 4 pm on </w:t>
            </w:r>
            <w:sdt>
              <w:sdtPr>
                <w:rPr>
                  <w:color w:val="C00000"/>
                </w:rPr>
                <w:alias w:val="Insert date"/>
                <w:tag w:val="Insert date"/>
                <w:id w:val="-1672026662"/>
                <w:placeholder>
                  <w:docPart w:val="D7D58AB0E41E4C81B5632B5F1A27417E"/>
                </w:placeholder>
                <w:date>
                  <w:dateFormat w:val="d MMMM yyyy"/>
                  <w:lid w:val="en-AU"/>
                  <w:storeMappedDataAs w:val="dateTime"/>
                  <w:calendar w:val="gregorian"/>
                </w:date>
              </w:sdtPr>
              <w:sdtContent>
                <w:r w:rsidRPr="0044761D">
                  <w:rPr>
                    <w:color w:val="C00000"/>
                    <w:lang w:val="en-AU"/>
                  </w:rPr>
                  <w:t>[12 weeks</w:t>
                </w:r>
                <w:r w:rsidR="00F37653">
                  <w:rPr>
                    <w:color w:val="C00000"/>
                    <w:lang w:val="en-AU"/>
                  </w:rPr>
                  <w:t xml:space="preserve"> from today</w:t>
                </w:r>
                <w:r w:rsidRPr="0044761D">
                  <w:rPr>
                    <w:color w:val="C00000"/>
                    <w:lang w:val="en-AU"/>
                  </w:rPr>
                  <w:t>]</w:t>
                </w:r>
              </w:sdtContent>
            </w:sdt>
            <w:r w:rsidRPr="00ED72D7">
              <w:t>, the active defendant</w:t>
            </w:r>
            <w:r>
              <w:t>(s)</w:t>
            </w:r>
            <w:r w:rsidRPr="00ED72D7">
              <w:t xml:space="preserve"> file and serve any third party notices. </w:t>
            </w:r>
          </w:p>
          <w:p w14:paraId="30410F94" w14:textId="4274F829" w:rsidR="0072149E" w:rsidRPr="00ED72D7" w:rsidRDefault="0072149E" w:rsidP="006C2A82">
            <w:pPr>
              <w:pStyle w:val="Orderlvl1"/>
            </w:pPr>
            <w:r w:rsidRPr="00486D5B">
              <w:t xml:space="preserve">By 4 pm on </w:t>
            </w:r>
            <w:sdt>
              <w:sdtPr>
                <w:rPr>
                  <w:color w:val="C00000"/>
                </w:rPr>
                <w:alias w:val="Insert date"/>
                <w:tag w:val="Insert date"/>
                <w:id w:val="258498479"/>
                <w:placeholder>
                  <w:docPart w:val="39590FDB71C54FBDB6C0ABC0950DE72E"/>
                </w:placeholder>
                <w:date>
                  <w:dateFormat w:val="d MMMM yyyy"/>
                  <w:lid w:val="en-AU"/>
                  <w:storeMappedDataAs w:val="dateTime"/>
                  <w:calendar w:val="gregorian"/>
                </w:date>
              </w:sdtPr>
              <w:sdtContent>
                <w:r w:rsidRPr="0044761D">
                  <w:rPr>
                    <w:color w:val="C00000"/>
                    <w:lang w:val="en-AU"/>
                  </w:rPr>
                  <w:t>[16 weeks</w:t>
                </w:r>
                <w:r w:rsidR="00F37653">
                  <w:rPr>
                    <w:color w:val="C00000"/>
                    <w:lang w:val="en-AU"/>
                  </w:rPr>
                  <w:t xml:space="preserve"> from today</w:t>
                </w:r>
                <w:r w:rsidRPr="0044761D">
                  <w:rPr>
                    <w:color w:val="C00000"/>
                    <w:lang w:val="en-AU"/>
                  </w:rPr>
                  <w:t>]</w:t>
                </w:r>
              </w:sdtContent>
            </w:sdt>
            <w:r w:rsidRPr="00486D5B">
              <w:t>,</w:t>
            </w:r>
            <w:r w:rsidRPr="00ED72D7">
              <w:t xml:space="preserve"> the active defendant</w:t>
            </w:r>
            <w:r>
              <w:t>(s)</w:t>
            </w:r>
            <w:r w:rsidRPr="00ED72D7">
              <w:t xml:space="preserve"> file and serve any notice(s) of contribution(s).  </w:t>
            </w:r>
          </w:p>
          <w:p w14:paraId="4AFF6EB1" w14:textId="77777777" w:rsidR="0072149E" w:rsidRPr="00ED72D7" w:rsidRDefault="0072149E" w:rsidP="0072149E">
            <w:pPr>
              <w:pStyle w:val="Orderlvl1"/>
              <w:numPr>
                <w:ilvl w:val="0"/>
                <w:numId w:val="0"/>
              </w:numPr>
              <w:ind w:left="720" w:hanging="720"/>
              <w:rPr>
                <w:b/>
                <w:bCs/>
                <w:lang w:val="en-AU"/>
              </w:rPr>
            </w:pPr>
            <w:r w:rsidRPr="00ED72D7">
              <w:rPr>
                <w:b/>
                <w:bCs/>
                <w:lang w:val="en-AU"/>
              </w:rPr>
              <w:lastRenderedPageBreak/>
              <w:t>Discovery of Documents </w:t>
            </w:r>
          </w:p>
          <w:p w14:paraId="44465E0B" w14:textId="63FDE84D" w:rsidR="0072149E" w:rsidRPr="00ED72D7" w:rsidRDefault="0072149E" w:rsidP="006C2A82">
            <w:pPr>
              <w:pStyle w:val="Orderlvl1"/>
            </w:pPr>
            <w:r w:rsidRPr="00486D5B">
              <w:t xml:space="preserve">By 4 pm on </w:t>
            </w:r>
            <w:sdt>
              <w:sdtPr>
                <w:rPr>
                  <w:color w:val="C00000"/>
                </w:rPr>
                <w:alias w:val="Insert date"/>
                <w:tag w:val="Insert date"/>
                <w:id w:val="2096977570"/>
                <w:placeholder>
                  <w:docPart w:val="45645B8F2B2248759BCBAA035903F2BA"/>
                </w:placeholder>
                <w:date>
                  <w:dateFormat w:val="d MMMM yyyy"/>
                  <w:lid w:val="en-AU"/>
                  <w:storeMappedDataAs w:val="dateTime"/>
                  <w:calendar w:val="gregorian"/>
                </w:date>
              </w:sdtPr>
              <w:sdtContent>
                <w:r w:rsidRPr="0044761D">
                  <w:rPr>
                    <w:color w:val="C00000"/>
                    <w:lang w:val="en-AU"/>
                  </w:rPr>
                  <w:t>[16 weeks</w:t>
                </w:r>
                <w:r w:rsidR="00F37653">
                  <w:rPr>
                    <w:color w:val="C00000"/>
                    <w:lang w:val="en-AU"/>
                  </w:rPr>
                  <w:t xml:space="preserve"> from today</w:t>
                </w:r>
                <w:r w:rsidRPr="0044761D">
                  <w:rPr>
                    <w:color w:val="C00000"/>
                    <w:lang w:val="en-AU"/>
                  </w:rPr>
                  <w:t>]</w:t>
                </w:r>
              </w:sdtContent>
            </w:sdt>
            <w:r w:rsidRPr="00486D5B">
              <w:t>,</w:t>
            </w:r>
            <w:r>
              <w:t xml:space="preserve"> </w:t>
            </w:r>
            <w:r w:rsidRPr="00ED72D7">
              <w:t xml:space="preserve">the parties file and serve an affidavit in accordance with r 29.04 of the </w:t>
            </w:r>
            <w:r w:rsidRPr="006E4745">
              <w:rPr>
                <w:i/>
                <w:iCs/>
              </w:rPr>
              <w:t>Rules</w:t>
            </w:r>
            <w:r w:rsidRPr="00ED72D7">
              <w:t xml:space="preserve">, identifying documents that are, or have been, in that party’s possession, custody or power and which are critical to the resolution of the dispute pursuant to section 26 of the </w:t>
            </w:r>
            <w:r w:rsidRPr="00ED72D7">
              <w:rPr>
                <w:i/>
                <w:iCs/>
              </w:rPr>
              <w:t>Civil Procedure Act 2010</w:t>
            </w:r>
            <w:r w:rsidRPr="00ED72D7">
              <w:t>.  </w:t>
            </w:r>
          </w:p>
          <w:p w14:paraId="5A92B724" w14:textId="282089C7" w:rsidR="0072149E" w:rsidRPr="00C848C0" w:rsidRDefault="0072149E" w:rsidP="0072149E">
            <w:pPr>
              <w:pStyle w:val="Orderlvl1"/>
              <w:numPr>
                <w:ilvl w:val="0"/>
                <w:numId w:val="0"/>
              </w:numPr>
              <w:rPr>
                <w:b/>
                <w:bCs/>
              </w:rPr>
            </w:pPr>
            <w:r w:rsidRPr="00C848C0">
              <w:rPr>
                <w:b/>
                <w:bCs/>
              </w:rPr>
              <w:t>Mediation</w:t>
            </w:r>
          </w:p>
          <w:p w14:paraId="4988D68A" w14:textId="0315C31B" w:rsidR="0072149E" w:rsidRPr="00EC1144" w:rsidRDefault="0072149E" w:rsidP="006C2A82">
            <w:pPr>
              <w:pStyle w:val="Orderlvl1"/>
            </w:pPr>
            <w:r w:rsidRPr="00EC1144">
              <w:t xml:space="preserve">Pursuant to r 50.07 of the </w:t>
            </w:r>
            <w:r w:rsidRPr="00EC1144">
              <w:rPr>
                <w:i/>
                <w:iCs/>
              </w:rPr>
              <w:t>Rules</w:t>
            </w:r>
            <w:r w:rsidRPr="00EC1144">
              <w:t xml:space="preserve">, the proceeding is referred to mediation by a mediator appointed by agreement between the parties, failing such agreement to a mediator appointed by the Court, and such mediation to be concluded by 4 pm on </w:t>
            </w:r>
            <w:sdt>
              <w:sdtPr>
                <w:rPr>
                  <w:color w:val="C00000"/>
                </w:rPr>
                <w:alias w:val="Insert date"/>
                <w:tag w:val="Insert date"/>
                <w:id w:val="-847715986"/>
                <w:placeholder>
                  <w:docPart w:val="AD2A047C9B8E42E1BAD688A2021EB7FB"/>
                </w:placeholder>
                <w:date>
                  <w:dateFormat w:val="d MMMM yyyy"/>
                  <w:lid w:val="en-AU"/>
                  <w:storeMappedDataAs w:val="dateTime"/>
                  <w:calendar w:val="gregorian"/>
                </w:date>
              </w:sdtPr>
              <w:sdtContent>
                <w:r w:rsidRPr="0044761D">
                  <w:rPr>
                    <w:color w:val="C00000"/>
                    <w:lang w:val="en-AU"/>
                  </w:rPr>
                  <w:t>[20 weeks</w:t>
                </w:r>
                <w:r w:rsidR="00F37653">
                  <w:rPr>
                    <w:color w:val="C00000"/>
                    <w:lang w:val="en-AU"/>
                  </w:rPr>
                  <w:t xml:space="preserve"> from today</w:t>
                </w:r>
                <w:r w:rsidRPr="0044761D">
                  <w:rPr>
                    <w:color w:val="C00000"/>
                    <w:lang w:val="en-AU"/>
                  </w:rPr>
                  <w:t>]</w:t>
                </w:r>
              </w:sdtContent>
            </w:sdt>
            <w:r w:rsidRPr="00EC1144">
              <w:t>.</w:t>
            </w:r>
          </w:p>
          <w:p w14:paraId="219B4CA5" w14:textId="77777777" w:rsidR="0072149E" w:rsidRPr="00EC1144" w:rsidRDefault="0072149E" w:rsidP="006C2A82">
            <w:pPr>
              <w:pStyle w:val="Orderlvl1"/>
            </w:pPr>
            <w:r w:rsidRPr="00EC1144">
              <w:t>The mediation shall be attended by those persons who have ultimate responsibility for deciding whether to settle the dispute and the terms of any settlement, and the lawyers who have ultimate responsibility to advise the parties in relation to the dispute and its settlement.</w:t>
            </w:r>
          </w:p>
          <w:p w14:paraId="5DD8079E" w14:textId="77777777" w:rsidR="0072149E" w:rsidRPr="00B957F2" w:rsidRDefault="0072149E" w:rsidP="006C2A82">
            <w:pPr>
              <w:pStyle w:val="Orderlvl1"/>
            </w:pPr>
            <w:r w:rsidRPr="00EC1144">
              <w:t xml:space="preserve">No later than </w:t>
            </w:r>
            <w:r>
              <w:t>14</w:t>
            </w:r>
            <w:r w:rsidRPr="00EC1144">
              <w:t xml:space="preserve"> days after the conclusion of the mediation, the mediator must notify the Trusts, Equity and Probate List in w</w:t>
            </w:r>
            <w:r w:rsidRPr="00B957F2">
              <w:t xml:space="preserve">riting at </w:t>
            </w:r>
            <w:hyperlink r:id="rId8" w:history="1">
              <w:r w:rsidRPr="00D508C9">
                <w:rPr>
                  <w:rStyle w:val="Hyperlink"/>
                  <w:rFonts w:eastAsiaTheme="majorEastAsia"/>
                  <w:color w:val="002060"/>
                </w:rPr>
                <w:t>tep@supcourt.vic.gov.au</w:t>
              </w:r>
            </w:hyperlink>
            <w:r w:rsidRPr="00B957F2">
              <w:t xml:space="preserve"> as to whether or not the mediation has concluded.</w:t>
            </w:r>
          </w:p>
          <w:p w14:paraId="43A922A6" w14:textId="77777777" w:rsidR="0072149E" w:rsidRPr="00C848C0" w:rsidRDefault="0072149E" w:rsidP="006C2A82">
            <w:pPr>
              <w:pStyle w:val="Orderlvl1"/>
            </w:pPr>
            <w:r w:rsidRPr="00B957F2">
              <w:t xml:space="preserve">The costs of the mediation in the first instance will be paid equally by the </w:t>
            </w:r>
            <w:r>
              <w:t xml:space="preserve">active </w:t>
            </w:r>
            <w:r w:rsidRPr="00B957F2">
              <w:t xml:space="preserve">parties, but </w:t>
            </w:r>
            <w:r w:rsidRPr="008C470B">
              <w:t>otherwise those costs are reserved to the trial judge.</w:t>
            </w:r>
          </w:p>
          <w:p w14:paraId="4AA30382" w14:textId="77777777" w:rsidR="0072149E" w:rsidRPr="00BD5F0F" w:rsidRDefault="0072149E" w:rsidP="0072149E">
            <w:pPr>
              <w:pStyle w:val="Orderlvl1"/>
              <w:numPr>
                <w:ilvl w:val="0"/>
                <w:numId w:val="0"/>
              </w:numPr>
              <w:rPr>
                <w:b/>
                <w:bCs/>
                <w:lang w:val="en-AU"/>
              </w:rPr>
            </w:pPr>
            <w:r w:rsidRPr="00BD5F0F">
              <w:rPr>
                <w:b/>
                <w:bCs/>
                <w:lang w:val="en-AU"/>
              </w:rPr>
              <w:t>Subpoenas</w:t>
            </w:r>
          </w:p>
          <w:p w14:paraId="6ACA7DD2" w14:textId="64FE6966" w:rsidR="0072149E" w:rsidRPr="00EC1144" w:rsidRDefault="0072149E" w:rsidP="006C2A82">
            <w:pPr>
              <w:pStyle w:val="Orderlvl1"/>
            </w:pPr>
            <w:r w:rsidRPr="00BD5F0F">
              <w:t xml:space="preserve">Any pre-trial subpoenas be filed and served by no later than </w:t>
            </w:r>
            <w:r w:rsidRPr="00EC1144">
              <w:t xml:space="preserve">by 4 pm on </w:t>
            </w:r>
            <w:sdt>
              <w:sdtPr>
                <w:rPr>
                  <w:color w:val="C00000"/>
                </w:rPr>
                <w:alias w:val="Insert date"/>
                <w:tag w:val="Insert date"/>
                <w:id w:val="1087735589"/>
                <w:placeholder>
                  <w:docPart w:val="72E176FFAD964BDD870633A6D46FCBE5"/>
                </w:placeholder>
                <w:date>
                  <w:dateFormat w:val="d MMMM yyyy"/>
                  <w:lid w:val="en-AU"/>
                  <w:storeMappedDataAs w:val="dateTime"/>
                  <w:calendar w:val="gregorian"/>
                </w:date>
              </w:sdtPr>
              <w:sdtContent>
                <w:r w:rsidRPr="0044761D">
                  <w:rPr>
                    <w:color w:val="C00000"/>
                    <w:lang w:val="en-AU"/>
                  </w:rPr>
                  <w:t>[24 weeks</w:t>
                </w:r>
                <w:r w:rsidR="00F37653">
                  <w:rPr>
                    <w:color w:val="C00000"/>
                    <w:lang w:val="en-AU"/>
                  </w:rPr>
                  <w:t xml:space="preserve"> from today</w:t>
                </w:r>
                <w:r w:rsidRPr="0044761D">
                  <w:rPr>
                    <w:color w:val="C00000"/>
                    <w:lang w:val="en-AU"/>
                  </w:rPr>
                  <w:t>]</w:t>
                </w:r>
              </w:sdtContent>
            </w:sdt>
            <w:r w:rsidRPr="00EC1144">
              <w:t>.</w:t>
            </w:r>
          </w:p>
          <w:p w14:paraId="49CADE8F" w14:textId="77777777" w:rsidR="0072149E" w:rsidRPr="0081473A" w:rsidRDefault="0072149E" w:rsidP="0072149E">
            <w:pPr>
              <w:pStyle w:val="Orderlvl2"/>
              <w:keepNext/>
              <w:widowControl w:val="0"/>
              <w:numPr>
                <w:ilvl w:val="0"/>
                <w:numId w:val="0"/>
              </w:numPr>
              <w:rPr>
                <w:b/>
                <w:bCs/>
              </w:rPr>
            </w:pPr>
            <w:r w:rsidRPr="0081473A">
              <w:rPr>
                <w:b/>
                <w:bCs/>
              </w:rPr>
              <w:t>Witness outlines</w:t>
            </w:r>
          </w:p>
          <w:p w14:paraId="06C8E9BF" w14:textId="77777777" w:rsidR="0072149E" w:rsidRPr="0081473A" w:rsidRDefault="0072149E" w:rsidP="006C2A82">
            <w:pPr>
              <w:pStyle w:val="Orderlvl1"/>
            </w:pPr>
            <w:r w:rsidRPr="0081473A">
              <w:t xml:space="preserve">Subject to any order of the trial judge, evidence in the trial be given </w:t>
            </w:r>
            <w:r w:rsidRPr="0081473A">
              <w:rPr>
                <w:i/>
                <w:iCs/>
              </w:rPr>
              <w:t>viva voce</w:t>
            </w:r>
            <w:r w:rsidRPr="0081473A">
              <w:t>, with the parties providing a witness outline for each witness they intend to call.</w:t>
            </w:r>
          </w:p>
          <w:p w14:paraId="64BBF709" w14:textId="191E04F5" w:rsidR="0072149E" w:rsidRPr="0081473A" w:rsidRDefault="0072149E" w:rsidP="006C2A82">
            <w:pPr>
              <w:pStyle w:val="Orderlvl1"/>
            </w:pPr>
            <w:r w:rsidRPr="0081473A">
              <w:t xml:space="preserve">By 4 pm on </w:t>
            </w:r>
            <w:sdt>
              <w:sdtPr>
                <w:alias w:val="P's outlines - 18 weeks before trial"/>
                <w:id w:val="-1676572767"/>
                <w:placeholder>
                  <w:docPart w:val="B3C0218EAECE4B838C377EB0FD6F3682"/>
                </w:placeholder>
                <w:date>
                  <w:dateFormat w:val="d MMMM yyyy"/>
                  <w:lid w:val="en-AU"/>
                  <w:storeMappedDataAs w:val="dateTime"/>
                  <w:calendar w:val="gregorian"/>
                </w:date>
              </w:sdtPr>
              <w:sdtContent>
                <w:r w:rsidRPr="003D678F">
                  <w:rPr>
                    <w:color w:val="C00000"/>
                  </w:rPr>
                  <w:t xml:space="preserve">[18 weeks prior </w:t>
                </w:r>
                <w:r>
                  <w:rPr>
                    <w:color w:val="C00000"/>
                  </w:rPr>
                  <w:t>to not before date</w:t>
                </w:r>
                <w:r w:rsidR="001A1BC1">
                  <w:rPr>
                    <w:color w:val="C00000"/>
                  </w:rPr>
                  <w:t xml:space="preserve"> for trial</w:t>
                </w:r>
                <w:r w:rsidRPr="003D678F">
                  <w:rPr>
                    <w:color w:val="C00000"/>
                  </w:rPr>
                  <w:t>]</w:t>
                </w:r>
              </w:sdtContent>
            </w:sdt>
            <w:r w:rsidRPr="0081473A">
              <w:t>, the plaintiff</w:t>
            </w:r>
            <w:r>
              <w:t>(s)</w:t>
            </w:r>
            <w:r w:rsidRPr="0081473A">
              <w:t xml:space="preserve"> file and serve their witness outlines.</w:t>
            </w:r>
          </w:p>
          <w:p w14:paraId="1A010C62" w14:textId="0284A3DA" w:rsidR="0072149E" w:rsidRPr="0081473A" w:rsidRDefault="0072149E" w:rsidP="006C2A82">
            <w:pPr>
              <w:pStyle w:val="Orderlvl1"/>
            </w:pPr>
            <w:r w:rsidRPr="0081473A">
              <w:t xml:space="preserve">By 4 pm on </w:t>
            </w:r>
            <w:sdt>
              <w:sdtPr>
                <w:rPr>
                  <w:color w:val="C00000"/>
                </w:rPr>
                <w:alias w:val="D's outlines -14 weeks before trial"/>
                <w:tag w:val="D's outlines -14 weeks before trial"/>
                <w:id w:val="-337075725"/>
                <w:placeholder>
                  <w:docPart w:val="5D9113BCAE4C4440BB1F871728482539"/>
                </w:placeholder>
                <w:date>
                  <w:dateFormat w:val="d MMMM yyyy"/>
                  <w:lid w:val="en-AU"/>
                  <w:storeMappedDataAs w:val="dateTime"/>
                  <w:calendar w:val="gregorian"/>
                </w:date>
              </w:sdtPr>
              <w:sdtEndPr>
                <w:rPr>
                  <w:color w:val="auto"/>
                </w:rPr>
              </w:sdtEndPr>
              <w:sdtContent>
                <w:r w:rsidRPr="00B256DF">
                  <w:rPr>
                    <w:color w:val="C00000"/>
                  </w:rPr>
                  <w:t xml:space="preserve">[14 weeks prior </w:t>
                </w:r>
                <w:r>
                  <w:rPr>
                    <w:color w:val="C00000"/>
                  </w:rPr>
                  <w:t>to not before date</w:t>
                </w:r>
                <w:r w:rsidR="001A1BC1">
                  <w:rPr>
                    <w:color w:val="C00000"/>
                  </w:rPr>
                  <w:t xml:space="preserve"> for trial</w:t>
                </w:r>
                <w:r w:rsidRPr="00B256DF">
                  <w:rPr>
                    <w:color w:val="C00000"/>
                  </w:rPr>
                  <w:t>]</w:t>
                </w:r>
              </w:sdtContent>
            </w:sdt>
            <w:r w:rsidRPr="0081473A">
              <w:t xml:space="preserve">, the </w:t>
            </w:r>
            <w:r>
              <w:t xml:space="preserve">active </w:t>
            </w:r>
            <w:r w:rsidRPr="0081473A">
              <w:t>defendant</w:t>
            </w:r>
            <w:r>
              <w:t>(s)</w:t>
            </w:r>
            <w:r w:rsidRPr="0081473A">
              <w:t xml:space="preserve"> file and serve their witness outlines.</w:t>
            </w:r>
          </w:p>
          <w:p w14:paraId="3544C599" w14:textId="77777777" w:rsidR="0072149E" w:rsidRPr="0081473A" w:rsidRDefault="0072149E" w:rsidP="006C2A82">
            <w:pPr>
              <w:pStyle w:val="Orderlvl1"/>
            </w:pPr>
            <w:r w:rsidRPr="0081473A">
              <w:t>Each party have available for use by the trial judge a copy of all its witness outlines in paper form and electronic form.</w:t>
            </w:r>
          </w:p>
          <w:p w14:paraId="2A5D48B0" w14:textId="77777777" w:rsidR="0072149E" w:rsidRPr="0081473A" w:rsidRDefault="0072149E" w:rsidP="006C2A82">
            <w:pPr>
              <w:pStyle w:val="Orderlvl1"/>
            </w:pPr>
            <w:r w:rsidRPr="0081473A">
              <w:t>Each witness outline must satisfy the following formal requirements:</w:t>
            </w:r>
          </w:p>
          <w:p w14:paraId="57BA5410" w14:textId="77777777" w:rsidR="0072149E" w:rsidRPr="0081473A" w:rsidRDefault="0072149E" w:rsidP="006C2A82">
            <w:pPr>
              <w:pStyle w:val="Orderlvl2"/>
            </w:pPr>
            <w:r w:rsidRPr="0081473A">
              <w:t>it should be set out in numbered paragraphs; and</w:t>
            </w:r>
          </w:p>
          <w:p w14:paraId="2237D8A2" w14:textId="77777777" w:rsidR="0072149E" w:rsidRPr="0081473A" w:rsidRDefault="0072149E" w:rsidP="006C2A82">
            <w:pPr>
              <w:pStyle w:val="Orderlvl2"/>
            </w:pPr>
            <w:r w:rsidRPr="0081473A">
              <w:t>it should be a brief outline of the evidence the witness will give.</w:t>
            </w:r>
          </w:p>
          <w:p w14:paraId="537E8B21" w14:textId="4E5EE9FF" w:rsidR="0072149E" w:rsidRPr="0081473A" w:rsidRDefault="0072149E" w:rsidP="006C2A82">
            <w:pPr>
              <w:pStyle w:val="Orderlvl1"/>
            </w:pPr>
            <w:r w:rsidRPr="0081473A">
              <w:lastRenderedPageBreak/>
              <w:t xml:space="preserve">The content of a witness outline served pursuant to an order of the </w:t>
            </w:r>
            <w:r w:rsidR="00227872">
              <w:t>C</w:t>
            </w:r>
            <w:r w:rsidRPr="0081473A">
              <w:t>ourt is subject to the same implied undertaking as to confidentiality as applies to a document produced upon discovery.</w:t>
            </w:r>
          </w:p>
          <w:p w14:paraId="38AC4762" w14:textId="77777777" w:rsidR="0072149E" w:rsidRPr="0081473A" w:rsidRDefault="0072149E" w:rsidP="006C2A82">
            <w:pPr>
              <w:pStyle w:val="Orderlvl1"/>
            </w:pPr>
            <w:r w:rsidRPr="0081473A">
              <w:t>No person may use any part of the contents of a witness outline for the purposes of cross-examination of the person providing the witness outline or any other person without leave of the trial judge.</w:t>
            </w:r>
          </w:p>
          <w:p w14:paraId="443B3EA3" w14:textId="77777777" w:rsidR="0072149E" w:rsidRPr="0081473A" w:rsidRDefault="0072149E" w:rsidP="0072149E">
            <w:pPr>
              <w:pStyle w:val="Orderlvl1"/>
              <w:numPr>
                <w:ilvl w:val="0"/>
                <w:numId w:val="0"/>
              </w:numPr>
              <w:rPr>
                <w:b/>
                <w:bCs/>
              </w:rPr>
            </w:pPr>
            <w:r w:rsidRPr="0081473A">
              <w:rPr>
                <w:b/>
                <w:bCs/>
              </w:rPr>
              <w:t>E-Court books</w:t>
            </w:r>
          </w:p>
          <w:p w14:paraId="2FDECA5C" w14:textId="7C67DF39" w:rsidR="0072149E" w:rsidRPr="0081473A" w:rsidRDefault="0072149E" w:rsidP="006C2A82">
            <w:pPr>
              <w:pStyle w:val="Orderlvl1"/>
            </w:pPr>
            <w:r w:rsidRPr="0081473A">
              <w:t xml:space="preserve">By 4 pm </w:t>
            </w:r>
            <w:r w:rsidRPr="006E4745">
              <w:t xml:space="preserve">on </w:t>
            </w:r>
            <w:sdt>
              <w:sdtPr>
                <w:rPr>
                  <w:color w:val="C00000"/>
                </w:rPr>
                <w:alias w:val="P's courtbook - 12 weeks before trial"/>
                <w:tag w:val="P's courtbook - 12 weeks before trial"/>
                <w:id w:val="-1735540760"/>
                <w:placeholder>
                  <w:docPart w:val="E767C801013E4024ADBDFE49BF81FC46"/>
                </w:placeholder>
                <w:date>
                  <w:dateFormat w:val="d MMMM yyyy"/>
                  <w:lid w:val="en-AU"/>
                  <w:storeMappedDataAs w:val="dateTime"/>
                  <w:calendar w:val="gregorian"/>
                </w:date>
              </w:sdtPr>
              <w:sdtContent>
                <w:r w:rsidRPr="00264486">
                  <w:rPr>
                    <w:color w:val="C00000"/>
                  </w:rPr>
                  <w:t xml:space="preserve">[12 weeks prior to </w:t>
                </w:r>
                <w:r w:rsidR="001A1BC1">
                  <w:rPr>
                    <w:color w:val="C00000"/>
                  </w:rPr>
                  <w:t xml:space="preserve">not before date for </w:t>
                </w:r>
                <w:r w:rsidRPr="00264486">
                  <w:rPr>
                    <w:color w:val="C00000"/>
                  </w:rPr>
                  <w:t>trial]</w:t>
                </w:r>
              </w:sdtContent>
            </w:sdt>
            <w:r w:rsidRPr="0019577D">
              <w:rPr>
                <w:color w:val="EE0000"/>
              </w:rPr>
              <w:t xml:space="preserve">, </w:t>
            </w:r>
            <w:r w:rsidRPr="0081473A">
              <w:t>the plaintiff</w:t>
            </w:r>
            <w:r>
              <w:t>(s)</w:t>
            </w:r>
            <w:r w:rsidRPr="0081473A">
              <w:t xml:space="preserve"> serve on the </w:t>
            </w:r>
            <w:r>
              <w:t xml:space="preserve">active </w:t>
            </w:r>
            <w:r w:rsidRPr="0081473A">
              <w:t>defendant</w:t>
            </w:r>
            <w:r>
              <w:t>(s)</w:t>
            </w:r>
            <w:r w:rsidRPr="0081473A">
              <w:t xml:space="preserve"> a draft e-court book, being a PDF document containing all documents, in chronological order, on which they intend to rely.</w:t>
            </w:r>
          </w:p>
          <w:p w14:paraId="1105E86B" w14:textId="662BDE9C" w:rsidR="0072149E" w:rsidRPr="0081473A" w:rsidRDefault="0072149E" w:rsidP="006C2A82">
            <w:pPr>
              <w:pStyle w:val="Orderlvl1"/>
            </w:pPr>
            <w:r w:rsidRPr="0081473A">
              <w:t xml:space="preserve">By 4 pm on </w:t>
            </w:r>
            <w:sdt>
              <w:sdtPr>
                <w:rPr>
                  <w:color w:val="C00000"/>
                </w:rPr>
                <w:alias w:val="D's CB - 9 weeks before trial"/>
                <w:tag w:val="D's CB - 9 weeks before trial"/>
                <w:id w:val="-737556878"/>
                <w:placeholder>
                  <w:docPart w:val="56E9E19C536840F387F5333DF3959073"/>
                </w:placeholder>
                <w:date>
                  <w:dateFormat w:val="d MMMM yyyy"/>
                  <w:lid w:val="en-AU"/>
                  <w:storeMappedDataAs w:val="dateTime"/>
                  <w:calendar w:val="gregorian"/>
                </w:date>
              </w:sdtPr>
              <w:sdtContent>
                <w:r w:rsidRPr="00264486">
                  <w:rPr>
                    <w:color w:val="C00000"/>
                  </w:rPr>
                  <w:t>[9 weeks prior to</w:t>
                </w:r>
                <w:r w:rsidR="001A1BC1">
                  <w:rPr>
                    <w:color w:val="C00000"/>
                  </w:rPr>
                  <w:t xml:space="preserve"> not before date for</w:t>
                </w:r>
                <w:r w:rsidRPr="00264486">
                  <w:rPr>
                    <w:color w:val="C00000"/>
                  </w:rPr>
                  <w:t xml:space="preserve"> trial]</w:t>
                </w:r>
              </w:sdtContent>
            </w:sdt>
            <w:r w:rsidRPr="0019577D">
              <w:rPr>
                <w:color w:val="EE0000"/>
              </w:rPr>
              <w:t xml:space="preserve">, </w:t>
            </w:r>
            <w:r w:rsidRPr="0081473A">
              <w:t xml:space="preserve">the </w:t>
            </w:r>
            <w:r>
              <w:t xml:space="preserve">active </w:t>
            </w:r>
            <w:r w:rsidRPr="0081473A">
              <w:t>defendant</w:t>
            </w:r>
            <w:r>
              <w:t>(s)</w:t>
            </w:r>
            <w:r w:rsidRPr="0081473A">
              <w:t xml:space="preserve"> serve on the plaintiff</w:t>
            </w:r>
            <w:r>
              <w:t>(s)</w:t>
            </w:r>
            <w:r w:rsidRPr="0081473A">
              <w:t xml:space="preserve"> a supplementary draft e-court book, being a PDF document containing any additional documents, in chronological order, on which they intend to rely.</w:t>
            </w:r>
          </w:p>
          <w:p w14:paraId="2AB1FECE" w14:textId="77777777" w:rsidR="0072149E" w:rsidRPr="0081473A" w:rsidRDefault="0072149E" w:rsidP="006C2A82">
            <w:pPr>
              <w:pStyle w:val="Orderlvl1"/>
            </w:pPr>
            <w:r w:rsidRPr="0081473A">
              <w:t xml:space="preserve">Each separate document must be bookmarked in the PDF with the short-form name of the document and the PDF must have stamped page numbers that will correspond with the display page numbers of the final trial e-court book, so in the case of supplementary e-court books, page numbers commence by immediately following on after the ending number of the previous PDF. </w:t>
            </w:r>
          </w:p>
          <w:p w14:paraId="0988E594" w14:textId="7845FB1B" w:rsidR="0072149E" w:rsidRPr="0081473A" w:rsidRDefault="0072149E" w:rsidP="006C2A82">
            <w:pPr>
              <w:pStyle w:val="Orderlvl1"/>
            </w:pPr>
            <w:r w:rsidRPr="0081473A">
              <w:t xml:space="preserve">By 4 pm on </w:t>
            </w:r>
            <w:sdt>
              <w:sdtPr>
                <w:rPr>
                  <w:color w:val="C00000"/>
                </w:rPr>
                <w:alias w:val="CB filed - 8 weeks before trial"/>
                <w:tag w:val="CB filed - 8 weeks before trial"/>
                <w:id w:val="170761624"/>
                <w:placeholder>
                  <w:docPart w:val="6193E5C8892D4F4DBDE9D9DDEAA67723"/>
                </w:placeholder>
                <w:date>
                  <w:dateFormat w:val="d MMMM yyyy"/>
                  <w:lid w:val="en-AU"/>
                  <w:storeMappedDataAs w:val="dateTime"/>
                  <w:calendar w:val="gregorian"/>
                </w:date>
              </w:sdtPr>
              <w:sdtContent>
                <w:r w:rsidRPr="007F551F">
                  <w:rPr>
                    <w:color w:val="C00000"/>
                  </w:rPr>
                  <w:t xml:space="preserve">[8 weeks prior to </w:t>
                </w:r>
                <w:r w:rsidR="001A1BC1">
                  <w:rPr>
                    <w:color w:val="C00000"/>
                  </w:rPr>
                  <w:t xml:space="preserve">not before date for </w:t>
                </w:r>
                <w:r w:rsidRPr="007F551F">
                  <w:rPr>
                    <w:color w:val="C00000"/>
                  </w:rPr>
                  <w:t>trial]</w:t>
                </w:r>
              </w:sdtContent>
            </w:sdt>
            <w:r w:rsidRPr="0081473A">
              <w:t>, the plaintiff</w:t>
            </w:r>
            <w:r>
              <w:t>(s)</w:t>
            </w:r>
            <w:r w:rsidRPr="0081473A">
              <w:t xml:space="preserve"> file </w:t>
            </w:r>
            <w:r w:rsidRPr="0081473A">
              <w:rPr>
                <w:lang w:val="en-US"/>
              </w:rPr>
              <w:t xml:space="preserve">via email to </w:t>
            </w:r>
            <w:hyperlink r:id="rId9" w:history="1">
              <w:r w:rsidRPr="00617632">
                <w:rPr>
                  <w:rStyle w:val="Hyperlink"/>
                  <w:rFonts w:eastAsiaTheme="majorEastAsia"/>
                  <w:color w:val="002060"/>
                  <w:lang w:val="en-US"/>
                </w:rPr>
                <w:t>subpoenas@supcourt.vic.gov.au</w:t>
              </w:r>
            </w:hyperlink>
            <w:r w:rsidRPr="0081473A">
              <w:rPr>
                <w:lang w:val="en-US"/>
              </w:rPr>
              <w:t xml:space="preserve"> and serve the e-Court book, which should</w:t>
            </w:r>
            <w:r w:rsidRPr="0081473A">
              <w:t>:</w:t>
            </w:r>
          </w:p>
          <w:p w14:paraId="63DC0FD8" w14:textId="77777777" w:rsidR="0072149E" w:rsidRPr="0081473A" w:rsidRDefault="0072149E" w:rsidP="006C2A82">
            <w:pPr>
              <w:pStyle w:val="Orderlvl2"/>
            </w:pPr>
            <w:r w:rsidRPr="0081473A">
              <w:t>be a single fully searchable PDF document merging the PDF documents prepared by the plaintiff and the defendant;</w:t>
            </w:r>
          </w:p>
          <w:p w14:paraId="0C58AA56" w14:textId="77777777" w:rsidR="0072149E" w:rsidRPr="0081473A" w:rsidRDefault="0072149E" w:rsidP="006C2A82">
            <w:pPr>
              <w:pStyle w:val="Orderlvl2"/>
            </w:pPr>
            <w:r w:rsidRPr="0081473A">
              <w:t>alternatively, be a single fully text searchable PDF document the content of which is agreed by the parties as a joint e-court book prior to its creation with all documents bookmarked and in chronological order and sequentially page numbered.</w:t>
            </w:r>
          </w:p>
          <w:p w14:paraId="408B690D" w14:textId="77777777" w:rsidR="0072149E" w:rsidRPr="0081473A" w:rsidRDefault="0072149E" w:rsidP="006C2A82">
            <w:pPr>
              <w:pStyle w:val="Orderlvl1"/>
            </w:pPr>
            <w:r w:rsidRPr="0081473A">
              <w:t>The court book should be produced in sequentially numbered volumes of not more than 10,000 pages.</w:t>
            </w:r>
          </w:p>
          <w:p w14:paraId="3F4A0053" w14:textId="77777777" w:rsidR="0072149E" w:rsidRPr="0081473A" w:rsidRDefault="0072149E" w:rsidP="0072149E">
            <w:pPr>
              <w:pStyle w:val="Orderlvl1"/>
              <w:numPr>
                <w:ilvl w:val="0"/>
                <w:numId w:val="0"/>
              </w:numPr>
              <w:rPr>
                <w:b/>
                <w:bCs/>
              </w:rPr>
            </w:pPr>
            <w:r w:rsidRPr="0081473A">
              <w:rPr>
                <w:b/>
                <w:bCs/>
              </w:rPr>
              <w:t>Statement of agreed facts</w:t>
            </w:r>
          </w:p>
          <w:p w14:paraId="14FB3983" w14:textId="51FC73A0" w:rsidR="0072149E" w:rsidRPr="0081473A" w:rsidRDefault="0072149E" w:rsidP="006C2A82">
            <w:pPr>
              <w:pStyle w:val="Orderlvl1"/>
            </w:pPr>
            <w:r w:rsidRPr="0081473A">
              <w:t xml:space="preserve">By 4 pm on </w:t>
            </w:r>
            <w:sdt>
              <w:sdtPr>
                <w:rPr>
                  <w:color w:val="C00000"/>
                </w:rPr>
                <w:alias w:val="SAF - 6 weeks before trial"/>
                <w:tag w:val="SAF - 6 weeks before trial"/>
                <w:id w:val="-1937586401"/>
                <w:placeholder>
                  <w:docPart w:val="EB7B7CC53EA040438A3B197AD54BEB0E"/>
                </w:placeholder>
                <w:date>
                  <w:dateFormat w:val="d MMMM yyyy"/>
                  <w:lid w:val="en-AU"/>
                  <w:storeMappedDataAs w:val="dateTime"/>
                  <w:calendar w:val="gregorian"/>
                </w:date>
              </w:sdtPr>
              <w:sdtContent>
                <w:r w:rsidRPr="000E55CD">
                  <w:rPr>
                    <w:color w:val="C00000"/>
                  </w:rPr>
                  <w:t xml:space="preserve">[6 weeks prior to </w:t>
                </w:r>
                <w:r w:rsidR="001A1BC1">
                  <w:rPr>
                    <w:color w:val="C00000"/>
                  </w:rPr>
                  <w:t xml:space="preserve">not before date for </w:t>
                </w:r>
                <w:r w:rsidRPr="000E55CD">
                  <w:rPr>
                    <w:color w:val="C00000"/>
                  </w:rPr>
                  <w:t>trial]</w:t>
                </w:r>
              </w:sdtContent>
            </w:sdt>
            <w:r w:rsidRPr="000E55CD">
              <w:rPr>
                <w:color w:val="C00000"/>
              </w:rPr>
              <w:t xml:space="preserve">, </w:t>
            </w:r>
            <w:r w:rsidRPr="0081473A">
              <w:t>the plaintiff</w:t>
            </w:r>
            <w:r>
              <w:t>(s)</w:t>
            </w:r>
            <w:r w:rsidRPr="0081473A">
              <w:t xml:space="preserve"> file and serve a statement of agreed facts, comprising those facts which are agreed between the </w:t>
            </w:r>
            <w:r w:rsidR="000E55CD">
              <w:t xml:space="preserve">active </w:t>
            </w:r>
            <w:r w:rsidRPr="0081473A">
              <w:t>parties.</w:t>
            </w:r>
          </w:p>
          <w:p w14:paraId="04DA0367" w14:textId="77777777" w:rsidR="0072149E" w:rsidRPr="0081473A" w:rsidRDefault="0072149E" w:rsidP="0072149E">
            <w:pPr>
              <w:pStyle w:val="Orderlvl1"/>
              <w:numPr>
                <w:ilvl w:val="0"/>
                <w:numId w:val="0"/>
              </w:numPr>
              <w:rPr>
                <w:b/>
                <w:bCs/>
              </w:rPr>
            </w:pPr>
            <w:r w:rsidRPr="0081473A">
              <w:rPr>
                <w:b/>
                <w:bCs/>
              </w:rPr>
              <w:t>Trial plan</w:t>
            </w:r>
          </w:p>
          <w:p w14:paraId="3AC12B5C" w14:textId="49C9A367" w:rsidR="0072149E" w:rsidRPr="0081473A" w:rsidRDefault="0072149E" w:rsidP="006C2A82">
            <w:pPr>
              <w:pStyle w:val="Orderlvl1"/>
            </w:pPr>
            <w:r w:rsidRPr="0081473A">
              <w:t xml:space="preserve">By 4 pm on </w:t>
            </w:r>
            <w:sdt>
              <w:sdtPr>
                <w:rPr>
                  <w:color w:val="C00000"/>
                </w:rPr>
                <w:alias w:val="TP - 4 weeks before trial"/>
                <w:tag w:val="TP - 4 weeks before trial"/>
                <w:id w:val="-1703542252"/>
                <w:placeholder>
                  <w:docPart w:val="C5F8AD3BCE8F45A980387241E1F652EF"/>
                </w:placeholder>
                <w:date>
                  <w:dateFormat w:val="d MMMM yyyy"/>
                  <w:lid w:val="en-AU"/>
                  <w:storeMappedDataAs w:val="dateTime"/>
                  <w:calendar w:val="gregorian"/>
                </w:date>
              </w:sdtPr>
              <w:sdtContent>
                <w:r w:rsidRPr="000E55CD">
                  <w:rPr>
                    <w:color w:val="C00000"/>
                  </w:rPr>
                  <w:t>[4 weeks prior to</w:t>
                </w:r>
                <w:r w:rsidR="001A1BC1">
                  <w:rPr>
                    <w:color w:val="C00000"/>
                  </w:rPr>
                  <w:t xml:space="preserve"> not before date for</w:t>
                </w:r>
                <w:r w:rsidRPr="000E55CD">
                  <w:rPr>
                    <w:color w:val="C00000"/>
                  </w:rPr>
                  <w:t xml:space="preserve"> trial]</w:t>
                </w:r>
              </w:sdtContent>
            </w:sdt>
            <w:r w:rsidRPr="000E55CD">
              <w:rPr>
                <w:color w:val="C00000"/>
              </w:rPr>
              <w:t>,</w:t>
            </w:r>
            <w:r w:rsidRPr="0019577D">
              <w:rPr>
                <w:color w:val="EE0000"/>
              </w:rPr>
              <w:t xml:space="preserve"> </w:t>
            </w:r>
            <w:r w:rsidRPr="0081473A">
              <w:t>the plaintiff</w:t>
            </w:r>
            <w:r>
              <w:t>(s)</w:t>
            </w:r>
            <w:r w:rsidRPr="0081473A">
              <w:t xml:space="preserve"> file a joint estimated trial timetable settled by counsel for the </w:t>
            </w:r>
            <w:r w:rsidR="00FB778F">
              <w:t xml:space="preserve">active </w:t>
            </w:r>
            <w:r w:rsidRPr="0081473A">
              <w:t xml:space="preserve">parties, setting out approximate times for opening and closing submissions and examination of each </w:t>
            </w:r>
            <w:r w:rsidRPr="0081473A">
              <w:lastRenderedPageBreak/>
              <w:t xml:space="preserve">witness.  Any differing positions or timetabling issues that cannot be resolved between the </w:t>
            </w:r>
            <w:r w:rsidR="00F51A07">
              <w:t xml:space="preserve">active </w:t>
            </w:r>
            <w:r w:rsidRPr="0081473A">
              <w:t>parties are to be noted in the timetable.</w:t>
            </w:r>
          </w:p>
          <w:p w14:paraId="1FA930F4" w14:textId="77777777" w:rsidR="0072149E" w:rsidRPr="0081473A" w:rsidRDefault="0072149E" w:rsidP="00AC3FA4">
            <w:pPr>
              <w:keepNext/>
              <w:spacing w:after="240"/>
              <w:rPr>
                <w:rFonts w:ascii="Times New Roman" w:hAnsi="Times New Roman" w:cs="Times New Roman"/>
                <w:b/>
                <w:bCs/>
                <w:sz w:val="24"/>
                <w:szCs w:val="24"/>
              </w:rPr>
            </w:pPr>
            <w:r w:rsidRPr="0081473A">
              <w:rPr>
                <w:rFonts w:ascii="Times New Roman" w:hAnsi="Times New Roman" w:cs="Times New Roman"/>
                <w:b/>
                <w:bCs/>
                <w:sz w:val="24"/>
                <w:szCs w:val="24"/>
              </w:rPr>
              <w:t>Submissions</w:t>
            </w:r>
          </w:p>
          <w:p w14:paraId="38C7D3E3" w14:textId="5292594C" w:rsidR="0072149E" w:rsidRPr="0081473A" w:rsidRDefault="0072149E" w:rsidP="006C2A82">
            <w:pPr>
              <w:pStyle w:val="Orderlvl1"/>
            </w:pPr>
            <w:r w:rsidRPr="0081473A">
              <w:t xml:space="preserve">By 4 pm on </w:t>
            </w:r>
            <w:sdt>
              <w:sdtPr>
                <w:rPr>
                  <w:color w:val="C00000"/>
                </w:rPr>
                <w:alias w:val="Submissions - 3 weeks before trial"/>
                <w:tag w:val="Submissions - 3 weeks before trial"/>
                <w:id w:val="734205442"/>
                <w:placeholder>
                  <w:docPart w:val="3D7544C573644DCE980BB456EC8BA5DB"/>
                </w:placeholder>
                <w:date>
                  <w:dateFormat w:val="d MMMM yyyy"/>
                  <w:lid w:val="en-AU"/>
                  <w:storeMappedDataAs w:val="dateTime"/>
                  <w:calendar w:val="gregorian"/>
                </w:date>
              </w:sdtPr>
              <w:sdtContent>
                <w:r w:rsidRPr="00F51A07">
                  <w:rPr>
                    <w:color w:val="C00000"/>
                  </w:rPr>
                  <w:t>[3 weeks prior to</w:t>
                </w:r>
                <w:r w:rsidR="001A1BC1">
                  <w:rPr>
                    <w:color w:val="C00000"/>
                  </w:rPr>
                  <w:t xml:space="preserve"> not before date for</w:t>
                </w:r>
                <w:r w:rsidRPr="00F51A07">
                  <w:rPr>
                    <w:color w:val="C00000"/>
                  </w:rPr>
                  <w:t xml:space="preserve"> trial]</w:t>
                </w:r>
              </w:sdtContent>
            </w:sdt>
            <w:r w:rsidRPr="0081473A">
              <w:t xml:space="preserve">, the </w:t>
            </w:r>
            <w:r w:rsidR="00F51A07">
              <w:t xml:space="preserve">active </w:t>
            </w:r>
            <w:r w:rsidRPr="0081473A">
              <w:t xml:space="preserve">parties file and exchange written outlines of submissions, limited to 20 pages, 1.5 spaced text in a common font style, size 12 (the </w:t>
            </w:r>
            <w:r w:rsidRPr="0081473A">
              <w:rPr>
                <w:b/>
                <w:bCs/>
              </w:rPr>
              <w:t>formatting requirements</w:t>
            </w:r>
            <w:r w:rsidRPr="0081473A">
              <w:t>).</w:t>
            </w:r>
          </w:p>
          <w:p w14:paraId="65187DBC" w14:textId="280B5F55" w:rsidR="0072149E" w:rsidRDefault="0072149E" w:rsidP="006C2A82">
            <w:pPr>
              <w:pStyle w:val="Orderlvl1"/>
            </w:pPr>
            <w:r w:rsidRPr="0081473A">
              <w:t xml:space="preserve">By 4 pm on </w:t>
            </w:r>
            <w:sdt>
              <w:sdtPr>
                <w:rPr>
                  <w:color w:val="C00000"/>
                </w:rPr>
                <w:alias w:val="Submissions - 3 weeks before trial"/>
                <w:tag w:val="Submissions - 3 weeks before trial"/>
                <w:id w:val="43958626"/>
                <w:placeholder>
                  <w:docPart w:val="80B87B4808D44FCCA2C834E7BAE09DC7"/>
                </w:placeholder>
                <w:date>
                  <w:dateFormat w:val="d MMMM yyyy"/>
                  <w:lid w:val="en-AU"/>
                  <w:storeMappedDataAs w:val="dateTime"/>
                  <w:calendar w:val="gregorian"/>
                </w:date>
              </w:sdtPr>
              <w:sdtContent>
                <w:r w:rsidRPr="00F51A07">
                  <w:rPr>
                    <w:color w:val="C00000"/>
                  </w:rPr>
                  <w:t>[1 week prior to</w:t>
                </w:r>
                <w:r w:rsidR="001A1BC1">
                  <w:rPr>
                    <w:color w:val="C00000"/>
                  </w:rPr>
                  <w:t xml:space="preserve"> not before date for</w:t>
                </w:r>
                <w:r w:rsidRPr="00F51A07">
                  <w:rPr>
                    <w:color w:val="C00000"/>
                  </w:rPr>
                  <w:t xml:space="preserve"> trial]</w:t>
                </w:r>
              </w:sdtContent>
            </w:sdt>
            <w:r w:rsidRPr="0081473A">
              <w:t xml:space="preserve">, the </w:t>
            </w:r>
            <w:r w:rsidR="00F51A07">
              <w:t xml:space="preserve">active </w:t>
            </w:r>
            <w:r w:rsidRPr="0081473A">
              <w:t xml:space="preserve">parties file and exchange any written outlines of reply submissions, limited to 5 pages and adhering to the formatting requirements. </w:t>
            </w:r>
          </w:p>
          <w:p w14:paraId="6C25A4A4" w14:textId="1697B33D" w:rsidR="007F16E2" w:rsidRPr="0081473A" w:rsidRDefault="00975A77" w:rsidP="007F16E2">
            <w:pPr>
              <w:pStyle w:val="Orderlvl1"/>
              <w:numPr>
                <w:ilvl w:val="0"/>
                <w:numId w:val="0"/>
              </w:numPr>
              <w:rPr>
                <w:b/>
                <w:bCs/>
              </w:rPr>
            </w:pPr>
            <w:r>
              <w:rPr>
                <w:b/>
                <w:bCs/>
              </w:rPr>
              <w:t>Combined b</w:t>
            </w:r>
            <w:r w:rsidR="007F16E2">
              <w:rPr>
                <w:b/>
                <w:bCs/>
              </w:rPr>
              <w:t>ook of authorities</w:t>
            </w:r>
          </w:p>
          <w:p w14:paraId="60C8512E" w14:textId="62B7EAA5" w:rsidR="00B62CC6" w:rsidRDefault="00FE7F9B" w:rsidP="006C2A82">
            <w:pPr>
              <w:pStyle w:val="Orderlvl1"/>
            </w:pPr>
            <w:r>
              <w:rPr>
                <w:rStyle w:val="normaltextrun"/>
              </w:rPr>
              <w:t xml:space="preserve">The active parties shall consult upon a combined folder of authorities. </w:t>
            </w:r>
            <w:r w:rsidR="00B62CC6" w:rsidRPr="00B62CC6">
              <w:t>By 4</w:t>
            </w:r>
            <w:r w:rsidR="004F0024" w:rsidRPr="00B62CC6">
              <w:t xml:space="preserve"> </w:t>
            </w:r>
            <w:r w:rsidR="00B62CC6" w:rsidRPr="00B62CC6">
              <w:t xml:space="preserve">pm on </w:t>
            </w:r>
            <w:sdt>
              <w:sdtPr>
                <w:rPr>
                  <w:color w:val="C00000"/>
                </w:rPr>
                <w:alias w:val="Submissions - 3 weeks before trial"/>
                <w:tag w:val="Submissions - 3 weeks before trial"/>
                <w:id w:val="-284195320"/>
                <w:placeholder>
                  <w:docPart w:val="01F4491BBA244FD6AD4E50C87AD596EB"/>
                </w:placeholder>
                <w:date>
                  <w:dateFormat w:val="d MMMM yyyy"/>
                  <w:lid w:val="en-AU"/>
                  <w:storeMappedDataAs w:val="dateTime"/>
                  <w:calendar w:val="gregorian"/>
                </w:date>
              </w:sdtPr>
              <w:sdtContent>
                <w:r w:rsidR="004F0024" w:rsidRPr="00F51A07">
                  <w:rPr>
                    <w:color w:val="C00000"/>
                  </w:rPr>
                  <w:t>[1 week prior to</w:t>
                </w:r>
                <w:r w:rsidR="001A1BC1">
                  <w:rPr>
                    <w:color w:val="C00000"/>
                  </w:rPr>
                  <w:t xml:space="preserve"> not before date for</w:t>
                </w:r>
                <w:r w:rsidR="004F0024" w:rsidRPr="00F51A07">
                  <w:rPr>
                    <w:color w:val="C00000"/>
                  </w:rPr>
                  <w:t xml:space="preserve"> trial]</w:t>
                </w:r>
              </w:sdtContent>
            </w:sdt>
            <w:r w:rsidR="004F0024" w:rsidRPr="0081473A">
              <w:t xml:space="preserve">, </w:t>
            </w:r>
            <w:r w:rsidR="00B62CC6" w:rsidRPr="00B62CC6">
              <w:t>the plaintiff</w:t>
            </w:r>
            <w:r w:rsidR="00C86F1E">
              <w:t>(s)</w:t>
            </w:r>
            <w:r w:rsidR="00B62CC6" w:rsidRPr="00B62CC6">
              <w:t xml:space="preserve"> </w:t>
            </w:r>
            <w:r w:rsidR="00EA410D" w:rsidRPr="0081473A">
              <w:t xml:space="preserve">file </w:t>
            </w:r>
            <w:r w:rsidR="00EA410D" w:rsidRPr="0081473A">
              <w:rPr>
                <w:lang w:val="en-US"/>
              </w:rPr>
              <w:t xml:space="preserve">via email to </w:t>
            </w:r>
            <w:hyperlink r:id="rId10" w:history="1">
              <w:r w:rsidR="00EA410D" w:rsidRPr="00617632">
                <w:rPr>
                  <w:rStyle w:val="Hyperlink"/>
                  <w:rFonts w:eastAsiaTheme="majorEastAsia"/>
                  <w:color w:val="002060"/>
                  <w:lang w:val="en-US"/>
                </w:rPr>
                <w:t>subpoenas@supcourt.vic.gov.au</w:t>
              </w:r>
            </w:hyperlink>
            <w:r w:rsidR="00EA410D" w:rsidRPr="0081473A">
              <w:rPr>
                <w:lang w:val="en-US"/>
              </w:rPr>
              <w:t xml:space="preserve"> and serve the</w:t>
            </w:r>
            <w:r w:rsidR="00EA410D" w:rsidRPr="00B62CC6">
              <w:t xml:space="preserve"> </w:t>
            </w:r>
            <w:r w:rsidR="00B62CC6" w:rsidRPr="00B62CC6">
              <w:t>combined folder of authorities in electronic form</w:t>
            </w:r>
            <w:r w:rsidR="008A4FA4">
              <w:t xml:space="preserve">. </w:t>
            </w:r>
          </w:p>
          <w:p w14:paraId="779C8011" w14:textId="77777777" w:rsidR="0072149E" w:rsidRPr="0081473A" w:rsidRDefault="0072149E" w:rsidP="0072149E">
            <w:pPr>
              <w:pStyle w:val="Orderlvl1"/>
              <w:numPr>
                <w:ilvl w:val="0"/>
                <w:numId w:val="0"/>
              </w:numPr>
              <w:rPr>
                <w:b/>
                <w:bCs/>
              </w:rPr>
            </w:pPr>
            <w:r w:rsidRPr="0081473A">
              <w:rPr>
                <w:b/>
                <w:bCs/>
              </w:rPr>
              <w:t>General</w:t>
            </w:r>
          </w:p>
          <w:p w14:paraId="49EA0629" w14:textId="6AB5BD57" w:rsidR="0072149E" w:rsidRPr="0081473A" w:rsidRDefault="0072149E" w:rsidP="006C2A82">
            <w:pPr>
              <w:pStyle w:val="Orderlvl1"/>
            </w:pPr>
            <w:r w:rsidRPr="0081473A">
              <w:t xml:space="preserve">The hearing listed for </w:t>
            </w:r>
            <w:sdt>
              <w:sdtPr>
                <w:rPr>
                  <w:color w:val="C00000"/>
                </w:rPr>
                <w:alias w:val="directions hearing date"/>
                <w:tag w:val="directions hearing date"/>
                <w:id w:val="1403562090"/>
                <w:placeholder>
                  <w:docPart w:val="8D22C0C353AE46ABBB796794F4E4166B"/>
                </w:placeholder>
                <w:date>
                  <w:dateFormat w:val="d MMMM yyyy"/>
                  <w:lid w:val="en-AU"/>
                  <w:storeMappedDataAs w:val="dateTime"/>
                  <w:calendar w:val="gregorian"/>
                </w:date>
              </w:sdtPr>
              <w:sdtContent>
                <w:r w:rsidRPr="00F51A07">
                  <w:rPr>
                    <w:color w:val="C00000"/>
                  </w:rPr>
                  <w:t>[date]</w:t>
                </w:r>
              </w:sdtContent>
            </w:sdt>
            <w:r w:rsidRPr="0081473A">
              <w:t xml:space="preserve"> is vacated and the proceeding is adjourned </w:t>
            </w:r>
            <w:r>
              <w:t xml:space="preserve">for final pre-trial directions </w:t>
            </w:r>
            <w:r w:rsidRPr="0081473A">
              <w:t>to the Trusts, Equity and Probate</w:t>
            </w:r>
            <w:r>
              <w:t xml:space="preserve"> List</w:t>
            </w:r>
            <w:r w:rsidRPr="0081473A">
              <w:t xml:space="preserve"> at 10:30 am on </w:t>
            </w:r>
            <w:sdt>
              <w:sdtPr>
                <w:rPr>
                  <w:color w:val="C00000"/>
                </w:rPr>
                <w:alias w:val="adjourned date"/>
                <w:tag w:val="adjourned date"/>
                <w:id w:val="1437253082"/>
                <w:placeholder>
                  <w:docPart w:val="8D22C0C353AE46ABBB796794F4E4166B"/>
                </w:placeholder>
                <w:date>
                  <w:dateFormat w:val="d MMMM yyyy"/>
                  <w:lid w:val="en-AU"/>
                  <w:storeMappedDataAs w:val="dateTime"/>
                  <w:calendar w:val="gregorian"/>
                </w:date>
              </w:sdtPr>
              <w:sdtContent>
                <w:r w:rsidRPr="00F51A07">
                  <w:rPr>
                    <w:color w:val="C00000"/>
                  </w:rPr>
                  <w:t xml:space="preserve">[insert directions date approximately </w:t>
                </w:r>
                <w:r w:rsidR="001A1BC1">
                  <w:rPr>
                    <w:color w:val="C00000"/>
                  </w:rPr>
                  <w:t>14</w:t>
                </w:r>
                <w:r w:rsidRPr="00F51A07">
                  <w:rPr>
                    <w:color w:val="C00000"/>
                  </w:rPr>
                  <w:t xml:space="preserve"> weeks prior to trial]</w:t>
                </w:r>
              </w:sdtContent>
            </w:sdt>
            <w:r w:rsidRPr="00F51A07">
              <w:rPr>
                <w:color w:val="C00000"/>
              </w:rPr>
              <w:t>.</w:t>
            </w:r>
          </w:p>
          <w:p w14:paraId="586D8745" w14:textId="77777777" w:rsidR="0072149E" w:rsidRDefault="0072149E" w:rsidP="006C2A82">
            <w:pPr>
              <w:pStyle w:val="Orderlvl1"/>
            </w:pPr>
            <w:r w:rsidRPr="0081473A">
              <w:t>Liberty to apply</w:t>
            </w:r>
            <w:r>
              <w:t xml:space="preserve"> as to the further working out of this order, limited to 30 days from the date of authentication of this order</w:t>
            </w:r>
            <w:r w:rsidRPr="0081473A">
              <w:t>.</w:t>
            </w:r>
          </w:p>
          <w:p w14:paraId="7C4B61A0" w14:textId="7AA649E3" w:rsidR="004460AE" w:rsidRPr="00576519" w:rsidRDefault="0072149E" w:rsidP="006C2A82">
            <w:pPr>
              <w:pStyle w:val="Orderlvl1"/>
            </w:pPr>
            <w:r w:rsidRPr="0081473A">
              <w:t>Costs reserved.</w:t>
            </w:r>
          </w:p>
        </w:tc>
      </w:tr>
      <w:tr w:rsidR="004460AE" w:rsidRPr="00576519" w14:paraId="4CD0BC86" w14:textId="77777777" w:rsidTr="00572E2F">
        <w:trPr>
          <w:trHeight w:val="432"/>
        </w:trPr>
        <w:tc>
          <w:tcPr>
            <w:tcW w:w="9270" w:type="dxa"/>
            <w:gridSpan w:val="2"/>
          </w:tcPr>
          <w:p w14:paraId="11FA5D0F" w14:textId="77777777" w:rsidR="004460AE" w:rsidRPr="00576519" w:rsidRDefault="004460AE" w:rsidP="006B06BD">
            <w:pPr>
              <w:pStyle w:val="OMlvl1"/>
              <w:numPr>
                <w:ilvl w:val="0"/>
                <w:numId w:val="0"/>
              </w:numPr>
              <w:rPr>
                <w:lang w:val="en-GB" w:eastAsia="en-AU"/>
              </w:rPr>
            </w:pPr>
          </w:p>
        </w:tc>
      </w:tr>
      <w:tr w:rsidR="004460AE" w:rsidRPr="00576519" w14:paraId="03CB90EE" w14:textId="77777777" w:rsidTr="00572E2F">
        <w:trPr>
          <w:trHeight w:val="432"/>
        </w:trPr>
        <w:tc>
          <w:tcPr>
            <w:tcW w:w="3780" w:type="dxa"/>
          </w:tcPr>
          <w:p w14:paraId="7EDD43BB" w14:textId="77777777" w:rsidR="004460AE" w:rsidRPr="00576519" w:rsidRDefault="004460AE" w:rsidP="00572E2F">
            <w:pPr>
              <w:rPr>
                <w:rFonts w:ascii="Times New Roman" w:eastAsia="Times New Roman" w:hAnsi="Times New Roman" w:cs="Times New Roman"/>
                <w:b/>
                <w:bCs/>
                <w:kern w:val="0"/>
                <w:sz w:val="24"/>
                <w:szCs w:val="24"/>
                <w:lang w:val="en-GB" w:eastAsia="en-AU"/>
                <w14:ligatures w14:val="none"/>
              </w:rPr>
            </w:pPr>
            <w:r w:rsidRPr="00576519">
              <w:rPr>
                <w:rFonts w:ascii="Times New Roman" w:eastAsia="Times New Roman" w:hAnsi="Times New Roman" w:cs="Times New Roman"/>
                <w:kern w:val="0"/>
                <w:sz w:val="24"/>
                <w:szCs w:val="24"/>
                <w:lang w:val="en-GB" w:eastAsia="en-AU"/>
                <w14:ligatures w14:val="none"/>
              </w:rPr>
              <w:t>DATE AUTHENTICATED:</w:t>
            </w:r>
          </w:p>
        </w:tc>
        <w:tc>
          <w:tcPr>
            <w:tcW w:w="5490" w:type="dxa"/>
          </w:tcPr>
          <w:p w14:paraId="097C6216" w14:textId="77777777" w:rsidR="004460AE" w:rsidRPr="00576519" w:rsidRDefault="004460AE" w:rsidP="00572E2F">
            <w:pPr>
              <w:jc w:val="right"/>
              <w:rPr>
                <w:rFonts w:ascii="Times New Roman" w:eastAsia="Times New Roman" w:hAnsi="Times New Roman" w:cs="Times New Roman"/>
                <w:kern w:val="0"/>
                <w:sz w:val="24"/>
                <w:szCs w:val="24"/>
                <w:lang w:val="en-GB" w:eastAsia="en-AU"/>
                <w14:ligatures w14:val="none"/>
              </w:rPr>
            </w:pPr>
          </w:p>
        </w:tc>
      </w:tr>
    </w:tbl>
    <w:p w14:paraId="5E2A7C8E" w14:textId="77777777" w:rsidR="004460AE" w:rsidRDefault="004460AE" w:rsidP="004460AE">
      <w:pPr>
        <w:rPr>
          <w:rFonts w:ascii="Times New Roman" w:eastAsia="Times New Roman" w:hAnsi="Times New Roman" w:cs="Times New Roman"/>
          <w:kern w:val="0"/>
          <w:sz w:val="24"/>
          <w:szCs w:val="24"/>
          <w:lang w:val="en-GB" w:eastAsia="en-AU"/>
          <w14:ligatures w14:val="none"/>
        </w:rPr>
      </w:pPr>
    </w:p>
    <w:bookmarkStart w:id="0" w:name="Schedule" w:displacedByCustomXml="next"/>
    <w:bookmarkEnd w:id="0" w:displacedByCustomXml="next"/>
    <w:sdt>
      <w:sdtPr>
        <w:id w:val="299498719"/>
        <w15:repeatingSection/>
      </w:sdtPr>
      <w:sdtContent>
        <w:sdt>
          <w:sdtPr>
            <w:id w:val="-1496341814"/>
            <w:placeholder>
              <w:docPart w:val="DefaultPlaceholder_-1854013435"/>
            </w:placeholder>
            <w15:repeatingSectionItem/>
          </w:sdtPr>
          <w:sdtContent>
            <w:p w14:paraId="2C8716EE" w14:textId="77777777" w:rsidR="00700330" w:rsidRDefault="00700330" w:rsidP="00D71E73">
              <w:pPr>
                <w:ind w:right="-9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540"/>
                <w:gridCol w:w="4320"/>
              </w:tblGrid>
              <w:tr w:rsidR="00D71E73" w:rsidRPr="003469EF" w14:paraId="49BE5FBB" w14:textId="392696B9" w:rsidTr="00D71E73">
                <w:trPr>
                  <w:trHeight w:val="432"/>
                </w:trPr>
                <w:tc>
                  <w:tcPr>
                    <w:tcW w:w="4230" w:type="dxa"/>
                    <w:tcBorders>
                      <w:bottom w:val="single" w:sz="4" w:space="0" w:color="auto"/>
                    </w:tcBorders>
                  </w:tcPr>
                  <w:p w14:paraId="55877C74" w14:textId="77777777" w:rsidR="00D71E73" w:rsidRPr="00F34C08" w:rsidRDefault="00D71E73" w:rsidP="00D71E73">
                    <w:pPr>
                      <w:ind w:right="-90"/>
                      <w:rPr>
                        <w:rFonts w:ascii="Times New Roman" w:hAnsi="Times New Roman" w:cs="Times New Roman"/>
                        <w:color w:val="C00000"/>
                        <w:sz w:val="24"/>
                        <w:szCs w:val="24"/>
                      </w:rPr>
                    </w:pPr>
                  </w:p>
                </w:tc>
                <w:tc>
                  <w:tcPr>
                    <w:tcW w:w="540" w:type="dxa"/>
                  </w:tcPr>
                  <w:p w14:paraId="5BBCC4AB" w14:textId="77777777" w:rsidR="00D71E73" w:rsidRPr="00F34C08" w:rsidRDefault="00D71E73" w:rsidP="00D71E73">
                    <w:pPr>
                      <w:ind w:right="-90"/>
                      <w:rPr>
                        <w:rFonts w:ascii="Times New Roman" w:hAnsi="Times New Roman" w:cs="Times New Roman"/>
                        <w:color w:val="C00000"/>
                        <w:sz w:val="24"/>
                        <w:szCs w:val="24"/>
                      </w:rPr>
                    </w:pPr>
                  </w:p>
                </w:tc>
                <w:tc>
                  <w:tcPr>
                    <w:tcW w:w="4320" w:type="dxa"/>
                    <w:tcBorders>
                      <w:bottom w:val="single" w:sz="4" w:space="0" w:color="auto"/>
                    </w:tcBorders>
                  </w:tcPr>
                  <w:p w14:paraId="18710F40" w14:textId="76C4173F" w:rsidR="00D71E73" w:rsidRPr="00F34C08" w:rsidRDefault="00D71E73" w:rsidP="00D71E73">
                    <w:pPr>
                      <w:ind w:right="-90"/>
                      <w:rPr>
                        <w:rFonts w:ascii="Times New Roman" w:hAnsi="Times New Roman" w:cs="Times New Roman"/>
                        <w:color w:val="C00000"/>
                        <w:sz w:val="24"/>
                        <w:szCs w:val="24"/>
                      </w:rPr>
                    </w:pPr>
                  </w:p>
                </w:tc>
              </w:tr>
              <w:tr w:rsidR="00D71E73" w:rsidRPr="003469EF" w14:paraId="5FD57F49" w14:textId="73706BF7" w:rsidTr="00D71E73">
                <w:trPr>
                  <w:trHeight w:val="432"/>
                </w:trPr>
                <w:tc>
                  <w:tcPr>
                    <w:tcW w:w="4230" w:type="dxa"/>
                    <w:tcBorders>
                      <w:top w:val="single" w:sz="4" w:space="0" w:color="auto"/>
                    </w:tcBorders>
                  </w:tcPr>
                  <w:p w14:paraId="276B70DC" w14:textId="77777777" w:rsidR="00D71E73" w:rsidRPr="00F34C08" w:rsidRDefault="00D71E73" w:rsidP="00D71E73">
                    <w:pPr>
                      <w:ind w:right="-90"/>
                      <w:rPr>
                        <w:rFonts w:ascii="Times New Roman" w:hAnsi="Times New Roman" w:cs="Times New Roman"/>
                        <w:b/>
                        <w:bCs/>
                        <w:color w:val="C00000"/>
                        <w:sz w:val="24"/>
                        <w:szCs w:val="24"/>
                      </w:rPr>
                    </w:pPr>
                    <w:r w:rsidRPr="00F34C08">
                      <w:rPr>
                        <w:rFonts w:ascii="Times New Roman" w:hAnsi="Times New Roman" w:cs="Times New Roman"/>
                        <w:b/>
                        <w:bCs/>
                        <w:color w:val="C00000"/>
                        <w:sz w:val="24"/>
                        <w:szCs w:val="24"/>
                      </w:rPr>
                      <w:t>Lawyers for the [party]</w:t>
                    </w:r>
                  </w:p>
                </w:tc>
                <w:tc>
                  <w:tcPr>
                    <w:tcW w:w="540" w:type="dxa"/>
                  </w:tcPr>
                  <w:p w14:paraId="672C5192" w14:textId="77777777" w:rsidR="00D71E73" w:rsidRPr="00F34C08" w:rsidRDefault="00D71E73" w:rsidP="00D71E73">
                    <w:pPr>
                      <w:ind w:right="-90"/>
                      <w:rPr>
                        <w:rFonts w:ascii="Times New Roman" w:hAnsi="Times New Roman" w:cs="Times New Roman"/>
                        <w:b/>
                        <w:bCs/>
                        <w:color w:val="C00000"/>
                        <w:sz w:val="24"/>
                        <w:szCs w:val="24"/>
                      </w:rPr>
                    </w:pPr>
                  </w:p>
                </w:tc>
                <w:tc>
                  <w:tcPr>
                    <w:tcW w:w="4320" w:type="dxa"/>
                    <w:tcBorders>
                      <w:top w:val="single" w:sz="4" w:space="0" w:color="auto"/>
                    </w:tcBorders>
                  </w:tcPr>
                  <w:p w14:paraId="3AEADCA4" w14:textId="50EE6538" w:rsidR="00D71E73" w:rsidRPr="00F34C08" w:rsidRDefault="00D71E73" w:rsidP="00D71E73">
                    <w:pPr>
                      <w:ind w:right="-90"/>
                      <w:rPr>
                        <w:rFonts w:ascii="Times New Roman" w:hAnsi="Times New Roman" w:cs="Times New Roman"/>
                        <w:b/>
                        <w:bCs/>
                        <w:color w:val="C00000"/>
                        <w:sz w:val="24"/>
                        <w:szCs w:val="24"/>
                      </w:rPr>
                    </w:pPr>
                    <w:r w:rsidRPr="00F34C08">
                      <w:rPr>
                        <w:rFonts w:ascii="Times New Roman" w:hAnsi="Times New Roman" w:cs="Times New Roman"/>
                        <w:b/>
                        <w:bCs/>
                        <w:color w:val="C00000"/>
                        <w:sz w:val="24"/>
                        <w:szCs w:val="24"/>
                      </w:rPr>
                      <w:t>Lawyers for the [party]</w:t>
                    </w:r>
                  </w:p>
                </w:tc>
              </w:tr>
            </w:tbl>
            <w:p w14:paraId="492B2B97" w14:textId="458627B5" w:rsidR="00F51493" w:rsidRDefault="00F51493" w:rsidP="0020051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540"/>
                <w:gridCol w:w="4320"/>
              </w:tblGrid>
              <w:tr w:rsidR="00F51493" w:rsidRPr="00F34C08" w14:paraId="498567A7" w14:textId="77777777" w:rsidTr="00572E2F">
                <w:trPr>
                  <w:trHeight w:val="432"/>
                </w:trPr>
                <w:tc>
                  <w:tcPr>
                    <w:tcW w:w="4230" w:type="dxa"/>
                    <w:tcBorders>
                      <w:bottom w:val="single" w:sz="4" w:space="0" w:color="auto"/>
                    </w:tcBorders>
                  </w:tcPr>
                  <w:p w14:paraId="183423E3" w14:textId="77777777" w:rsidR="00F51493" w:rsidRPr="00F34C08" w:rsidRDefault="00F51493" w:rsidP="00572E2F">
                    <w:pPr>
                      <w:ind w:right="-90"/>
                      <w:rPr>
                        <w:rFonts w:ascii="Times New Roman" w:hAnsi="Times New Roman" w:cs="Times New Roman"/>
                        <w:color w:val="C00000"/>
                        <w:sz w:val="24"/>
                        <w:szCs w:val="24"/>
                      </w:rPr>
                    </w:pPr>
                  </w:p>
                </w:tc>
                <w:tc>
                  <w:tcPr>
                    <w:tcW w:w="540" w:type="dxa"/>
                  </w:tcPr>
                  <w:p w14:paraId="235181C0" w14:textId="77777777" w:rsidR="00F51493" w:rsidRPr="00F34C08" w:rsidRDefault="00F51493" w:rsidP="00572E2F">
                    <w:pPr>
                      <w:ind w:right="-90"/>
                      <w:rPr>
                        <w:rFonts w:ascii="Times New Roman" w:hAnsi="Times New Roman" w:cs="Times New Roman"/>
                        <w:color w:val="C00000"/>
                        <w:sz w:val="24"/>
                        <w:szCs w:val="24"/>
                      </w:rPr>
                    </w:pPr>
                  </w:p>
                </w:tc>
                <w:tc>
                  <w:tcPr>
                    <w:tcW w:w="4320" w:type="dxa"/>
                    <w:tcBorders>
                      <w:bottom w:val="single" w:sz="4" w:space="0" w:color="auto"/>
                    </w:tcBorders>
                  </w:tcPr>
                  <w:p w14:paraId="08EB64C4" w14:textId="77777777" w:rsidR="00F51493" w:rsidRPr="00F34C08" w:rsidRDefault="00F51493" w:rsidP="00572E2F">
                    <w:pPr>
                      <w:ind w:right="-90"/>
                      <w:rPr>
                        <w:rFonts w:ascii="Times New Roman" w:hAnsi="Times New Roman" w:cs="Times New Roman"/>
                        <w:color w:val="C00000"/>
                        <w:sz w:val="24"/>
                        <w:szCs w:val="24"/>
                      </w:rPr>
                    </w:pPr>
                  </w:p>
                </w:tc>
              </w:tr>
              <w:tr w:rsidR="00F51493" w:rsidRPr="00F34C08" w14:paraId="2578148D" w14:textId="77777777" w:rsidTr="00572E2F">
                <w:trPr>
                  <w:trHeight w:val="432"/>
                </w:trPr>
                <w:tc>
                  <w:tcPr>
                    <w:tcW w:w="4230" w:type="dxa"/>
                    <w:tcBorders>
                      <w:top w:val="single" w:sz="4" w:space="0" w:color="auto"/>
                    </w:tcBorders>
                  </w:tcPr>
                  <w:p w14:paraId="1DE65134" w14:textId="6D2E7915" w:rsidR="00F51493" w:rsidRPr="00F34C08" w:rsidRDefault="00F51493" w:rsidP="00572E2F">
                    <w:pPr>
                      <w:ind w:right="-90"/>
                      <w:rPr>
                        <w:rFonts w:ascii="Times New Roman" w:hAnsi="Times New Roman" w:cs="Times New Roman"/>
                        <w:b/>
                        <w:bCs/>
                        <w:color w:val="C00000"/>
                        <w:sz w:val="24"/>
                        <w:szCs w:val="24"/>
                      </w:rPr>
                    </w:pPr>
                    <w:r w:rsidRPr="00F34C08">
                      <w:rPr>
                        <w:rFonts w:ascii="Times New Roman" w:hAnsi="Times New Roman" w:cs="Times New Roman"/>
                        <w:b/>
                        <w:bCs/>
                        <w:color w:val="C00000"/>
                        <w:sz w:val="24"/>
                        <w:szCs w:val="24"/>
                      </w:rPr>
                      <w:t>Lawyers for the [party]</w:t>
                    </w:r>
                  </w:p>
                </w:tc>
                <w:tc>
                  <w:tcPr>
                    <w:tcW w:w="540" w:type="dxa"/>
                  </w:tcPr>
                  <w:p w14:paraId="27C60212" w14:textId="4FF2F142" w:rsidR="00F51493" w:rsidRPr="00F34C08" w:rsidRDefault="00F51493" w:rsidP="00572E2F">
                    <w:pPr>
                      <w:ind w:right="-90"/>
                      <w:rPr>
                        <w:rFonts w:ascii="Times New Roman" w:hAnsi="Times New Roman" w:cs="Times New Roman"/>
                        <w:b/>
                        <w:bCs/>
                        <w:color w:val="C00000"/>
                        <w:sz w:val="24"/>
                        <w:szCs w:val="24"/>
                      </w:rPr>
                    </w:pPr>
                  </w:p>
                </w:tc>
                <w:tc>
                  <w:tcPr>
                    <w:tcW w:w="4320" w:type="dxa"/>
                    <w:tcBorders>
                      <w:top w:val="single" w:sz="4" w:space="0" w:color="auto"/>
                    </w:tcBorders>
                  </w:tcPr>
                  <w:p w14:paraId="724A3FA2" w14:textId="06F9C21B" w:rsidR="00F51493" w:rsidRPr="00F34C08" w:rsidRDefault="00F51493" w:rsidP="00572E2F">
                    <w:pPr>
                      <w:ind w:right="-90"/>
                      <w:rPr>
                        <w:rFonts w:ascii="Times New Roman" w:hAnsi="Times New Roman" w:cs="Times New Roman"/>
                        <w:b/>
                        <w:bCs/>
                        <w:color w:val="C00000"/>
                        <w:sz w:val="24"/>
                        <w:szCs w:val="24"/>
                      </w:rPr>
                    </w:pPr>
                    <w:r w:rsidRPr="00F34C08">
                      <w:rPr>
                        <w:rFonts w:ascii="Times New Roman" w:hAnsi="Times New Roman" w:cs="Times New Roman"/>
                        <w:b/>
                        <w:bCs/>
                        <w:color w:val="C00000"/>
                        <w:sz w:val="24"/>
                        <w:szCs w:val="24"/>
                      </w:rPr>
                      <w:t>Lawyers for the [party]</w:t>
                    </w:r>
                  </w:p>
                </w:tc>
              </w:tr>
            </w:tbl>
            <w:p w14:paraId="7C4E6C57" w14:textId="36984247" w:rsidR="0020051A" w:rsidRDefault="003C0DB0" w:rsidP="003C0DB0">
              <w:pPr>
                <w:jc w:val="right"/>
              </w:pPr>
              <w:r>
                <w:rPr>
                  <w:b/>
                  <w:bCs/>
                  <w:i/>
                  <w:iCs/>
                  <w:noProof/>
                  <w:color w:val="0070C0"/>
                  <w:sz w:val="16"/>
                  <w:szCs w:val="16"/>
                </w:rPr>
                <mc:AlternateContent>
                  <mc:Choice Requires="wps">
                    <w:drawing>
                      <wp:anchor distT="0" distB="0" distL="114300" distR="114300" simplePos="0" relativeHeight="251658240" behindDoc="0" locked="0" layoutInCell="1" allowOverlap="1" wp14:anchorId="4C36294A" wp14:editId="272BBD94">
                        <wp:simplePos x="0" y="0"/>
                        <wp:positionH relativeFrom="column">
                          <wp:posOffset>5713466</wp:posOffset>
                        </wp:positionH>
                        <wp:positionV relativeFrom="paragraph">
                          <wp:posOffset>125095</wp:posOffset>
                        </wp:positionV>
                        <wp:extent cx="95885" cy="128905"/>
                        <wp:effectExtent l="0" t="0" r="75565" b="61595"/>
                        <wp:wrapNone/>
                        <wp:docPr id="2136437318" name="Straight Arrow Connector 1"/>
                        <wp:cNvGraphicFramePr/>
                        <a:graphic xmlns:a="http://schemas.openxmlformats.org/drawingml/2006/main">
                          <a:graphicData uri="http://schemas.microsoft.com/office/word/2010/wordprocessingShape">
                            <wps:wsp>
                              <wps:cNvCnPr/>
                              <wps:spPr>
                                <a:xfrm>
                                  <a:off x="0" y="0"/>
                                  <a:ext cx="95885" cy="128905"/>
                                </a:xfrm>
                                <a:prstGeom prst="straightConnector1">
                                  <a:avLst/>
                                </a:prstGeom>
                                <a:ln>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0362063" id="_x0000_t32" coordsize="21600,21600" o:spt="32" o:oned="t" path="m,l21600,21600e" filled="f">
                        <v:path arrowok="t" fillok="f" o:connecttype="none"/>
                        <o:lock v:ext="edit" shapetype="t"/>
                      </v:shapetype>
                      <v:shape id="Straight Arrow Connector 1" o:spid="_x0000_s1026" type="#_x0000_t32" style="position:absolute;margin-left:449.9pt;margin-top:9.85pt;width:7.55pt;height:1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" strokecolor="#0070c0" strokeweight=".5pt">
                        <v:stroke endarrow="block" joinstyle="miter"/>
                      </v:shape>
                    </w:pict>
                  </mc:Fallback>
                </mc:AlternateContent>
              </w:r>
              <w:r w:rsidRPr="00CC145A">
                <w:rPr>
                  <w:b/>
                  <w:bCs/>
                  <w:i/>
                  <w:iCs/>
                  <w:color w:val="0070C0"/>
                  <w:sz w:val="16"/>
                  <w:szCs w:val="16"/>
                </w:rPr>
                <w:t>If you</w:t>
              </w:r>
              <w:r>
                <w:rPr>
                  <w:b/>
                  <w:bCs/>
                  <w:i/>
                  <w:iCs/>
                  <w:color w:val="0070C0"/>
                  <w:sz w:val="16"/>
                  <w:szCs w:val="16"/>
                </w:rPr>
                <w:t xml:space="preserve"> click</w:t>
              </w:r>
              <w:r w:rsidRPr="00CC145A">
                <w:rPr>
                  <w:b/>
                  <w:bCs/>
                  <w:i/>
                  <w:iCs/>
                  <w:color w:val="0070C0"/>
                  <w:sz w:val="16"/>
                  <w:szCs w:val="16"/>
                </w:rPr>
                <w:t xml:space="preserve"> </w:t>
              </w:r>
              <w:r>
                <w:rPr>
                  <w:b/>
                  <w:bCs/>
                  <w:i/>
                  <w:iCs/>
                  <w:color w:val="0070C0"/>
                  <w:sz w:val="16"/>
                  <w:szCs w:val="16"/>
                </w:rPr>
                <w:t>HERE</w:t>
              </w:r>
              <w:r w:rsidRPr="00CC145A">
                <w:rPr>
                  <w:b/>
                  <w:bCs/>
                  <w:i/>
                  <w:iCs/>
                  <w:color w:val="0070C0"/>
                  <w:sz w:val="16"/>
                  <w:szCs w:val="16"/>
                </w:rPr>
                <w:t xml:space="preserve">, a little blue + will appear </w:t>
              </w:r>
              <w:r>
                <w:rPr>
                  <w:b/>
                  <w:bCs/>
                  <w:i/>
                  <w:iCs/>
                  <w:color w:val="0070C0"/>
                  <w:sz w:val="16"/>
                  <w:szCs w:val="16"/>
                </w:rPr>
                <w:t xml:space="preserve">below </w:t>
              </w:r>
              <w:r w:rsidRPr="00CC145A">
                <w:rPr>
                  <w:b/>
                  <w:bCs/>
                  <w:i/>
                  <w:iCs/>
                  <w:color w:val="0070C0"/>
                  <w:sz w:val="16"/>
                  <w:szCs w:val="16"/>
                </w:rPr>
                <w:t>that can be used to insert additional rows</w:t>
              </w:r>
              <w:r>
                <w:rPr>
                  <w:b/>
                  <w:bCs/>
                  <w:i/>
                  <w:iCs/>
                  <w:color w:val="0070C0"/>
                  <w:sz w:val="16"/>
                  <w:szCs w:val="16"/>
                </w:rPr>
                <w:t xml:space="preserve">  </w:t>
              </w:r>
              <w:r w:rsidRPr="00CC145A">
                <w:rPr>
                  <w:b/>
                  <w:bCs/>
                  <w:i/>
                  <w:iCs/>
                  <w:color w:val="0070C0"/>
                  <w:sz w:val="16"/>
                  <w:szCs w:val="16"/>
                </w:rPr>
                <w:t xml:space="preserve"> </w:t>
              </w:r>
            </w:p>
          </w:sdtContent>
        </w:sdt>
      </w:sdtContent>
    </w:sdt>
    <w:p w14:paraId="38A78606" w14:textId="77777777" w:rsidR="00E34F8A" w:rsidRDefault="00E34F8A" w:rsidP="00F97D73">
      <w:pPr>
        <w:rPr>
          <w:rFonts w:ascii="Times New Roman" w:hAnsi="Times New Roman" w:cs="Times New Roman"/>
          <w:i/>
          <w:iCs/>
          <w:color w:val="0070C0"/>
        </w:rPr>
      </w:pPr>
    </w:p>
    <w:p w14:paraId="1F1173CD" w14:textId="77777777" w:rsidR="00E34F8A" w:rsidRDefault="00E34F8A" w:rsidP="00524DB1">
      <w:pPr>
        <w:jc w:val="right"/>
        <w:rPr>
          <w:rFonts w:ascii="Times New Roman" w:hAnsi="Times New Roman" w:cs="Times New Roman"/>
          <w:i/>
          <w:iCs/>
          <w:color w:val="0070C0"/>
        </w:rPr>
      </w:pPr>
    </w:p>
    <w:sdt>
      <w:sdtPr>
        <w:id w:val="-933429209"/>
        <w:placeholder>
          <w:docPart w:val="DefaultPlaceholder_-1854013440"/>
        </w:placeholder>
      </w:sdtPr>
      <w:sdtContent>
        <w:p w14:paraId="0D7BC7CA" w14:textId="36BE2CF7" w:rsidR="003A13BF" w:rsidRPr="003A13BF" w:rsidRDefault="00065F91" w:rsidP="003A13BF">
          <w:pPr>
            <w:jc w:val="center"/>
            <w:rPr>
              <w:rFonts w:ascii="Times New Roman" w:hAnsi="Times New Roman" w:cs="Times New Roman"/>
              <w:color w:val="C00000"/>
              <w:sz w:val="24"/>
              <w:szCs w:val="24"/>
            </w:rPr>
          </w:pPr>
          <w:r w:rsidRPr="00E34F8A">
            <w:rPr>
              <w:b/>
              <w:bCs/>
              <w:color w:val="0070C0"/>
              <w:sz w:val="20"/>
              <w:szCs w:val="20"/>
            </w:rPr>
            <w:t xml:space="preserve">Click </w:t>
          </w:r>
          <w:r w:rsidR="00E34F8A">
            <w:rPr>
              <w:b/>
              <w:bCs/>
              <w:color w:val="0070C0"/>
              <w:sz w:val="20"/>
              <w:szCs w:val="20"/>
            </w:rPr>
            <w:t>HERE</w:t>
          </w:r>
          <w:r w:rsidRPr="00E34F8A">
            <w:rPr>
              <w:b/>
              <w:bCs/>
              <w:color w:val="0070C0"/>
              <w:sz w:val="20"/>
              <w:szCs w:val="20"/>
            </w:rPr>
            <w:t xml:space="preserve"> to edit the Schedule. This section can be deleted if not required.</w:t>
          </w:r>
          <w:r w:rsidR="003A13BF" w:rsidRPr="003A13BF">
            <w:rPr>
              <w:rFonts w:ascii="Times New Roman" w:hAnsi="Times New Roman" w:cs="Times New Roman"/>
              <w:color w:val="C00000"/>
              <w:sz w:val="24"/>
              <w:szCs w:val="24"/>
            </w:rPr>
            <w:br w:type="page"/>
          </w:r>
        </w:p>
        <w:p w14:paraId="4C2958BF" w14:textId="053CEDCF" w:rsidR="003A13BF" w:rsidRPr="003A13BF" w:rsidRDefault="003A13BF" w:rsidP="003A13BF">
          <w:pPr>
            <w:jc w:val="center"/>
            <w:rPr>
              <w:rFonts w:ascii="Times New Roman" w:hAnsi="Times New Roman" w:cs="Times New Roman"/>
              <w:b/>
              <w:bCs/>
              <w:noProof/>
              <w:color w:val="C00000"/>
              <w:spacing w:val="80"/>
              <w:sz w:val="24"/>
              <w:szCs w:val="24"/>
              <w:u w:val="double"/>
            </w:rPr>
          </w:pPr>
          <w:r w:rsidRPr="003A13BF">
            <w:rPr>
              <w:rFonts w:ascii="Times New Roman" w:hAnsi="Times New Roman" w:cs="Times New Roman"/>
              <w:b/>
              <w:bCs/>
              <w:noProof/>
              <w:color w:val="C00000"/>
              <w:spacing w:val="80"/>
              <w:sz w:val="24"/>
              <w:szCs w:val="24"/>
              <w:u w:val="double"/>
            </w:rPr>
            <w:lastRenderedPageBreak/>
            <w:t>SCHEDULE OF PARTIES</w:t>
          </w:r>
        </w:p>
        <w:p w14:paraId="693E7738" w14:textId="77777777" w:rsidR="003A13BF" w:rsidRPr="003A13BF" w:rsidRDefault="003A13BF" w:rsidP="003A13BF">
          <w:pPr>
            <w:jc w:val="center"/>
            <w:rPr>
              <w:rFonts w:ascii="Times New Roman" w:hAnsi="Times New Roman" w:cs="Times New Roman"/>
              <w:b/>
              <w:bCs/>
              <w:color w:val="C00000"/>
              <w:sz w:val="24"/>
              <w:szCs w:val="24"/>
              <w:u w:val="single"/>
              <w:lang w:val="en-GB" w:eastAsia="en-AU"/>
            </w:rPr>
          </w:pPr>
        </w:p>
        <w:p w14:paraId="1C708566" w14:textId="77777777" w:rsidR="003A13BF" w:rsidRPr="003A13BF" w:rsidRDefault="003A13BF" w:rsidP="003A13BF">
          <w:pPr>
            <w:jc w:val="center"/>
            <w:rPr>
              <w:rFonts w:ascii="Times New Roman" w:hAnsi="Times New Roman" w:cs="Times New Roman"/>
              <w:b/>
              <w:bCs/>
              <w:color w:val="C00000"/>
              <w:sz w:val="24"/>
              <w:szCs w:val="24"/>
              <w:u w:val="single"/>
              <w:lang w:val="en-GB"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2495"/>
          </w:tblGrid>
          <w:tr w:rsidR="003A13BF" w:rsidRPr="003A13BF" w14:paraId="72606291" w14:textId="77777777" w:rsidTr="00572E2F">
            <w:tc>
              <w:tcPr>
                <w:tcW w:w="6521" w:type="dxa"/>
              </w:tcPr>
              <w:p w14:paraId="23BA5CAB" w14:textId="77777777" w:rsidR="003A13BF" w:rsidRPr="003A13BF" w:rsidRDefault="003A13BF" w:rsidP="00572E2F">
                <w:pPr>
                  <w:rPr>
                    <w:rFonts w:ascii="Times New Roman" w:hAnsi="Times New Roman" w:cs="Times New Roman"/>
                    <w:color w:val="C00000"/>
                    <w:sz w:val="24"/>
                    <w:szCs w:val="24"/>
                  </w:rPr>
                </w:pPr>
              </w:p>
            </w:tc>
            <w:tc>
              <w:tcPr>
                <w:tcW w:w="2495" w:type="dxa"/>
              </w:tcPr>
              <w:p w14:paraId="3F81D1F4" w14:textId="77777777" w:rsidR="003A13BF" w:rsidRPr="003A13BF" w:rsidRDefault="003A13BF" w:rsidP="00572E2F">
                <w:pPr>
                  <w:jc w:val="right"/>
                  <w:rPr>
                    <w:rFonts w:ascii="Times New Roman" w:hAnsi="Times New Roman" w:cs="Times New Roman"/>
                    <w:color w:val="C00000"/>
                    <w:sz w:val="24"/>
                    <w:szCs w:val="24"/>
                  </w:rPr>
                </w:pPr>
              </w:p>
            </w:tc>
          </w:tr>
          <w:tr w:rsidR="003A13BF" w:rsidRPr="003A13BF" w14:paraId="1CEC26D5" w14:textId="77777777" w:rsidTr="00572E2F">
            <w:tc>
              <w:tcPr>
                <w:tcW w:w="6521" w:type="dxa"/>
              </w:tcPr>
              <w:p w14:paraId="76B24836" w14:textId="77777777" w:rsidR="003A13BF" w:rsidRPr="003A13BF" w:rsidRDefault="003A13BF" w:rsidP="00572E2F">
                <w:pPr>
                  <w:rPr>
                    <w:rFonts w:ascii="Times New Roman" w:hAnsi="Times New Roman" w:cs="Times New Roman"/>
                    <w:color w:val="C00000"/>
                    <w:sz w:val="24"/>
                    <w:szCs w:val="24"/>
                  </w:rPr>
                </w:pPr>
              </w:p>
            </w:tc>
            <w:tc>
              <w:tcPr>
                <w:tcW w:w="2495" w:type="dxa"/>
              </w:tcPr>
              <w:sdt>
                <w:sdtPr>
                  <w:rPr>
                    <w:rFonts w:ascii="Times New Roman" w:eastAsia="Times New Roman" w:hAnsi="Times New Roman" w:cs="Times New Roman"/>
                    <w:kern w:val="0"/>
                    <w:sz w:val="24"/>
                    <w:szCs w:val="24"/>
                    <w:lang w:val="en-GB" w:eastAsia="en-AU"/>
                    <w14:ligatures w14:val="none"/>
                  </w:rPr>
                  <w:alias w:val="Proceeding Number"/>
                  <w:tag w:val="Proceeding Number"/>
                  <w:id w:val="-929434975"/>
                  <w:placeholder>
                    <w:docPart w:val="625A8D0F61CA4133AAD62708ACF9F1A4"/>
                  </w:placeholder>
                </w:sdtPr>
                <w:sdtContent>
                  <w:p w14:paraId="37869B28" w14:textId="12828138" w:rsidR="007F2CDD" w:rsidRDefault="007F2CDD" w:rsidP="007F2CDD">
                    <w:pPr>
                      <w:spacing w:before="120" w:after="120"/>
                      <w:jc w:val="both"/>
                      <w:rPr>
                        <w:rFonts w:ascii="Times New Roman" w:eastAsia="Times New Roman" w:hAnsi="Times New Roman" w:cs="Times New Roman"/>
                        <w:kern w:val="0"/>
                        <w:sz w:val="24"/>
                        <w:szCs w:val="24"/>
                        <w:lang w:val="en-GB" w:eastAsia="en-AU"/>
                        <w14:ligatures w14:val="none"/>
                      </w:rPr>
                    </w:pPr>
                    <w:r w:rsidRPr="008D1FB3">
                      <w:rPr>
                        <w:rFonts w:ascii="Times New Roman" w:eastAsia="Times New Roman" w:hAnsi="Times New Roman" w:cs="Times New Roman"/>
                        <w:color w:val="C00000"/>
                        <w:kern w:val="0"/>
                        <w:sz w:val="24"/>
                        <w:szCs w:val="24"/>
                        <w:lang w:val="en-GB" w:eastAsia="en-AU"/>
                        <w14:ligatures w14:val="none"/>
                      </w:rPr>
                      <w:t xml:space="preserve">S </w:t>
                    </w:r>
                    <w:r w:rsidR="0037139F">
                      <w:rPr>
                        <w:rFonts w:ascii="Times New Roman" w:eastAsia="Times New Roman" w:hAnsi="Times New Roman" w:cs="Times New Roman"/>
                        <w:color w:val="C00000"/>
                        <w:kern w:val="0"/>
                        <w:sz w:val="24"/>
                        <w:szCs w:val="24"/>
                        <w:lang w:val="en-GB" w:eastAsia="en-AU"/>
                        <w14:ligatures w14:val="none"/>
                      </w:rPr>
                      <w:t>ECI</w:t>
                    </w:r>
                    <w:r w:rsidRPr="008D1FB3">
                      <w:rPr>
                        <w:rFonts w:ascii="Times New Roman" w:eastAsia="Times New Roman" w:hAnsi="Times New Roman" w:cs="Times New Roman"/>
                        <w:color w:val="C00000"/>
                        <w:kern w:val="0"/>
                        <w:sz w:val="24"/>
                        <w:szCs w:val="24"/>
                        <w:lang w:val="en-GB" w:eastAsia="en-AU"/>
                        <w14:ligatures w14:val="none"/>
                      </w:rPr>
                      <w:t xml:space="preserve"> 20XX XXXXX</w:t>
                    </w:r>
                  </w:p>
                </w:sdtContent>
              </w:sdt>
              <w:p w14:paraId="3089436B" w14:textId="460C635F" w:rsidR="003A13BF" w:rsidRPr="003A13BF" w:rsidRDefault="003A13BF" w:rsidP="00572E2F">
                <w:pPr>
                  <w:jc w:val="right"/>
                  <w:rPr>
                    <w:rFonts w:ascii="Times New Roman" w:hAnsi="Times New Roman" w:cs="Times New Roman"/>
                    <w:color w:val="C00000"/>
                    <w:sz w:val="24"/>
                    <w:szCs w:val="24"/>
                  </w:rPr>
                </w:pPr>
              </w:p>
            </w:tc>
          </w:tr>
          <w:tr w:rsidR="003A13BF" w:rsidRPr="003A13BF" w14:paraId="4DC3990F" w14:textId="77777777" w:rsidTr="00572E2F">
            <w:tc>
              <w:tcPr>
                <w:tcW w:w="6521" w:type="dxa"/>
              </w:tcPr>
              <w:p w14:paraId="2A9A6D61" w14:textId="77777777" w:rsidR="003A13BF" w:rsidRPr="003A13BF" w:rsidRDefault="003A13BF" w:rsidP="00572E2F">
                <w:pPr>
                  <w:rPr>
                    <w:rFonts w:ascii="Times New Roman" w:hAnsi="Times New Roman" w:cs="Times New Roman"/>
                    <w:color w:val="C00000"/>
                    <w:sz w:val="24"/>
                    <w:szCs w:val="24"/>
                  </w:rPr>
                </w:pPr>
              </w:p>
            </w:tc>
            <w:tc>
              <w:tcPr>
                <w:tcW w:w="2495" w:type="dxa"/>
              </w:tcPr>
              <w:p w14:paraId="0162FE54" w14:textId="77777777" w:rsidR="003A13BF" w:rsidRPr="003A13BF" w:rsidRDefault="003A13BF" w:rsidP="00572E2F">
                <w:pPr>
                  <w:jc w:val="right"/>
                  <w:rPr>
                    <w:rFonts w:ascii="Times New Roman" w:hAnsi="Times New Roman" w:cs="Times New Roman"/>
                    <w:color w:val="C00000"/>
                    <w:sz w:val="24"/>
                    <w:szCs w:val="24"/>
                  </w:rPr>
                </w:pPr>
              </w:p>
            </w:tc>
          </w:tr>
          <w:tr w:rsidR="003A13BF" w:rsidRPr="003A13BF" w14:paraId="4AA1304F" w14:textId="77777777" w:rsidTr="00572E2F">
            <w:tc>
              <w:tcPr>
                <w:tcW w:w="6521" w:type="dxa"/>
              </w:tcPr>
              <w:p w14:paraId="63D3A54C" w14:textId="77777777" w:rsidR="003A13BF" w:rsidRPr="003A13BF" w:rsidRDefault="003A13BF" w:rsidP="00572E2F">
                <w:pPr>
                  <w:rPr>
                    <w:rFonts w:ascii="Times New Roman" w:hAnsi="Times New Roman" w:cs="Times New Roman"/>
                    <w:b/>
                    <w:bCs/>
                    <w:color w:val="C00000"/>
                    <w:sz w:val="24"/>
                    <w:szCs w:val="24"/>
                  </w:rPr>
                </w:pPr>
                <w:r w:rsidRPr="003A13BF">
                  <w:rPr>
                    <w:rFonts w:ascii="Times New Roman" w:hAnsi="Times New Roman" w:cs="Times New Roman"/>
                    <w:b/>
                    <w:bCs/>
                    <w:color w:val="C00000"/>
                    <w:sz w:val="24"/>
                    <w:szCs w:val="24"/>
                  </w:rPr>
                  <w:t>BETWEEN:</w:t>
                </w:r>
              </w:p>
            </w:tc>
            <w:tc>
              <w:tcPr>
                <w:tcW w:w="2495" w:type="dxa"/>
              </w:tcPr>
              <w:p w14:paraId="4979398A" w14:textId="77777777" w:rsidR="003A13BF" w:rsidRPr="003A13BF" w:rsidRDefault="003A13BF" w:rsidP="00572E2F">
                <w:pPr>
                  <w:jc w:val="right"/>
                  <w:rPr>
                    <w:rFonts w:ascii="Times New Roman" w:hAnsi="Times New Roman" w:cs="Times New Roman"/>
                    <w:color w:val="C00000"/>
                    <w:sz w:val="24"/>
                    <w:szCs w:val="24"/>
                  </w:rPr>
                </w:pPr>
              </w:p>
            </w:tc>
          </w:tr>
          <w:tr w:rsidR="003A13BF" w:rsidRPr="003A13BF" w14:paraId="02D00233" w14:textId="77777777" w:rsidTr="00572E2F">
            <w:tc>
              <w:tcPr>
                <w:tcW w:w="6521" w:type="dxa"/>
              </w:tcPr>
              <w:p w14:paraId="24C723FD" w14:textId="77777777" w:rsidR="003A13BF" w:rsidRPr="003A13BF" w:rsidRDefault="003A13BF" w:rsidP="00572E2F">
                <w:pPr>
                  <w:rPr>
                    <w:rFonts w:ascii="Times New Roman" w:hAnsi="Times New Roman" w:cs="Times New Roman"/>
                    <w:color w:val="C00000"/>
                    <w:sz w:val="24"/>
                    <w:szCs w:val="24"/>
                  </w:rPr>
                </w:pPr>
              </w:p>
            </w:tc>
            <w:tc>
              <w:tcPr>
                <w:tcW w:w="2495" w:type="dxa"/>
              </w:tcPr>
              <w:p w14:paraId="06BC59DC" w14:textId="77777777" w:rsidR="003A13BF" w:rsidRPr="003A13BF" w:rsidRDefault="003A13BF" w:rsidP="00572E2F">
                <w:pPr>
                  <w:jc w:val="right"/>
                  <w:rPr>
                    <w:rFonts w:ascii="Times New Roman" w:hAnsi="Times New Roman" w:cs="Times New Roman"/>
                    <w:color w:val="C00000"/>
                    <w:sz w:val="24"/>
                    <w:szCs w:val="24"/>
                  </w:rPr>
                </w:pPr>
              </w:p>
            </w:tc>
          </w:tr>
          <w:tr w:rsidR="003A13BF" w:rsidRPr="003A13BF" w14:paraId="4FC68975" w14:textId="77777777" w:rsidTr="00572E2F">
            <w:tc>
              <w:tcPr>
                <w:tcW w:w="6521" w:type="dxa"/>
              </w:tcPr>
              <w:p w14:paraId="00F117A0" w14:textId="77777777" w:rsidR="003A13BF" w:rsidRPr="003A13BF" w:rsidRDefault="003A13BF" w:rsidP="00572E2F">
                <w:pPr>
                  <w:tabs>
                    <w:tab w:val="right" w:pos="9354"/>
                  </w:tabs>
                  <w:rPr>
                    <w:rFonts w:ascii="Times New Roman" w:hAnsi="Times New Roman" w:cs="Times New Roman"/>
                    <w:color w:val="C00000"/>
                    <w:sz w:val="24"/>
                    <w:szCs w:val="24"/>
                  </w:rPr>
                </w:pPr>
              </w:p>
            </w:tc>
            <w:tc>
              <w:tcPr>
                <w:tcW w:w="2495" w:type="dxa"/>
              </w:tcPr>
              <w:p w14:paraId="3C241857" w14:textId="77777777" w:rsidR="003A13BF" w:rsidRPr="003A13BF" w:rsidRDefault="003A13BF" w:rsidP="00572E2F">
                <w:pPr>
                  <w:jc w:val="right"/>
                  <w:rPr>
                    <w:rFonts w:ascii="Times New Roman" w:hAnsi="Times New Roman" w:cs="Times New Roman"/>
                    <w:color w:val="C00000"/>
                    <w:sz w:val="24"/>
                    <w:szCs w:val="24"/>
                  </w:rPr>
                </w:pPr>
                <w:r w:rsidRPr="003A13BF">
                  <w:rPr>
                    <w:rFonts w:ascii="Times New Roman" w:hAnsi="Times New Roman" w:cs="Times New Roman"/>
                    <w:color w:val="C00000"/>
                    <w:sz w:val="24"/>
                    <w:szCs w:val="24"/>
                  </w:rPr>
                  <w:t>First Plaintiff</w:t>
                </w:r>
              </w:p>
            </w:tc>
          </w:tr>
          <w:tr w:rsidR="003A13BF" w:rsidRPr="003A13BF" w14:paraId="08F2E207" w14:textId="77777777" w:rsidTr="00572E2F">
            <w:tc>
              <w:tcPr>
                <w:tcW w:w="6521" w:type="dxa"/>
              </w:tcPr>
              <w:p w14:paraId="0E941BA8" w14:textId="77777777" w:rsidR="003A13BF" w:rsidRPr="003A13BF" w:rsidRDefault="003A13BF" w:rsidP="00572E2F">
                <w:pPr>
                  <w:rPr>
                    <w:rFonts w:ascii="Times New Roman" w:hAnsi="Times New Roman" w:cs="Times New Roman"/>
                    <w:color w:val="C00000"/>
                    <w:sz w:val="24"/>
                    <w:szCs w:val="24"/>
                  </w:rPr>
                </w:pPr>
              </w:p>
            </w:tc>
            <w:tc>
              <w:tcPr>
                <w:tcW w:w="2495" w:type="dxa"/>
              </w:tcPr>
              <w:p w14:paraId="62F5C0D0" w14:textId="77777777" w:rsidR="003A13BF" w:rsidRPr="003A13BF" w:rsidRDefault="003A13BF" w:rsidP="00572E2F">
                <w:pPr>
                  <w:jc w:val="right"/>
                  <w:rPr>
                    <w:rFonts w:ascii="Times New Roman" w:hAnsi="Times New Roman" w:cs="Times New Roman"/>
                    <w:color w:val="C00000"/>
                    <w:sz w:val="24"/>
                    <w:szCs w:val="24"/>
                  </w:rPr>
                </w:pPr>
              </w:p>
            </w:tc>
          </w:tr>
          <w:tr w:rsidR="003A13BF" w:rsidRPr="003A13BF" w14:paraId="20E83C12" w14:textId="77777777" w:rsidTr="00572E2F">
            <w:tc>
              <w:tcPr>
                <w:tcW w:w="6521" w:type="dxa"/>
              </w:tcPr>
              <w:p w14:paraId="68D5E0AF" w14:textId="77777777" w:rsidR="003A13BF" w:rsidRPr="003A13BF" w:rsidRDefault="003A13BF" w:rsidP="00572E2F">
                <w:pPr>
                  <w:rPr>
                    <w:rFonts w:ascii="Times New Roman" w:hAnsi="Times New Roman" w:cs="Times New Roman"/>
                    <w:color w:val="C00000"/>
                    <w:sz w:val="24"/>
                    <w:szCs w:val="24"/>
                  </w:rPr>
                </w:pPr>
              </w:p>
            </w:tc>
            <w:tc>
              <w:tcPr>
                <w:tcW w:w="2495" w:type="dxa"/>
              </w:tcPr>
              <w:p w14:paraId="701997FA" w14:textId="77777777" w:rsidR="003A13BF" w:rsidRPr="003A13BF" w:rsidRDefault="003A13BF" w:rsidP="00572E2F">
                <w:pPr>
                  <w:jc w:val="right"/>
                  <w:rPr>
                    <w:rFonts w:ascii="Times New Roman" w:hAnsi="Times New Roman" w:cs="Times New Roman"/>
                    <w:color w:val="C00000"/>
                    <w:sz w:val="24"/>
                    <w:szCs w:val="24"/>
                  </w:rPr>
                </w:pPr>
                <w:r w:rsidRPr="003A13BF">
                  <w:rPr>
                    <w:rFonts w:ascii="Times New Roman" w:hAnsi="Times New Roman" w:cs="Times New Roman"/>
                    <w:color w:val="C00000"/>
                    <w:sz w:val="24"/>
                    <w:szCs w:val="24"/>
                  </w:rPr>
                  <w:t>Second Plaintiff</w:t>
                </w:r>
              </w:p>
            </w:tc>
          </w:tr>
          <w:tr w:rsidR="003A13BF" w:rsidRPr="003A13BF" w14:paraId="73F28E16" w14:textId="77777777" w:rsidTr="00572E2F">
            <w:tc>
              <w:tcPr>
                <w:tcW w:w="6521" w:type="dxa"/>
              </w:tcPr>
              <w:p w14:paraId="085547E6" w14:textId="77777777" w:rsidR="003A13BF" w:rsidRPr="003A13BF" w:rsidRDefault="003A13BF" w:rsidP="00572E2F">
                <w:pPr>
                  <w:rPr>
                    <w:rFonts w:ascii="Times New Roman" w:hAnsi="Times New Roman" w:cs="Times New Roman"/>
                    <w:color w:val="C00000"/>
                    <w:sz w:val="24"/>
                    <w:szCs w:val="24"/>
                  </w:rPr>
                </w:pPr>
              </w:p>
            </w:tc>
            <w:tc>
              <w:tcPr>
                <w:tcW w:w="2495" w:type="dxa"/>
              </w:tcPr>
              <w:p w14:paraId="4AB3EF5D" w14:textId="77777777" w:rsidR="003A13BF" w:rsidRPr="003A13BF" w:rsidRDefault="003A13BF" w:rsidP="00572E2F">
                <w:pPr>
                  <w:jc w:val="right"/>
                  <w:rPr>
                    <w:rFonts w:ascii="Times New Roman" w:hAnsi="Times New Roman" w:cs="Times New Roman"/>
                    <w:color w:val="C00000"/>
                    <w:sz w:val="24"/>
                    <w:szCs w:val="24"/>
                  </w:rPr>
                </w:pPr>
              </w:p>
            </w:tc>
          </w:tr>
          <w:tr w:rsidR="003A13BF" w:rsidRPr="003A13BF" w14:paraId="3C528364" w14:textId="77777777" w:rsidTr="00572E2F">
            <w:tc>
              <w:tcPr>
                <w:tcW w:w="6521" w:type="dxa"/>
              </w:tcPr>
              <w:p w14:paraId="3B41D0E3" w14:textId="77777777" w:rsidR="003A13BF" w:rsidRPr="003A13BF" w:rsidRDefault="003A13BF" w:rsidP="00572E2F">
                <w:pPr>
                  <w:pStyle w:val="Normal-Cover"/>
                  <w:rPr>
                    <w:rFonts w:ascii="Times New Roman" w:hAnsi="Times New Roman"/>
                    <w:color w:val="C00000"/>
                    <w:szCs w:val="24"/>
                  </w:rPr>
                </w:pPr>
                <w:r w:rsidRPr="003A13BF">
                  <w:rPr>
                    <w:rFonts w:ascii="Times New Roman" w:hAnsi="Times New Roman"/>
                    <w:color w:val="C00000"/>
                    <w:szCs w:val="24"/>
                  </w:rPr>
                  <w:t>- and -</w:t>
                </w:r>
              </w:p>
            </w:tc>
            <w:tc>
              <w:tcPr>
                <w:tcW w:w="2495" w:type="dxa"/>
              </w:tcPr>
              <w:p w14:paraId="66F767B5" w14:textId="77777777" w:rsidR="003A13BF" w:rsidRPr="003A13BF" w:rsidRDefault="003A13BF" w:rsidP="00572E2F">
                <w:pPr>
                  <w:jc w:val="right"/>
                  <w:rPr>
                    <w:rFonts w:ascii="Times New Roman" w:hAnsi="Times New Roman" w:cs="Times New Roman"/>
                    <w:color w:val="C00000"/>
                    <w:sz w:val="24"/>
                    <w:szCs w:val="24"/>
                  </w:rPr>
                </w:pPr>
              </w:p>
            </w:tc>
          </w:tr>
          <w:tr w:rsidR="003A13BF" w:rsidRPr="003A13BF" w14:paraId="372CB5E8" w14:textId="77777777" w:rsidTr="00572E2F">
            <w:tc>
              <w:tcPr>
                <w:tcW w:w="6521" w:type="dxa"/>
              </w:tcPr>
              <w:p w14:paraId="448757BD" w14:textId="77777777" w:rsidR="003A13BF" w:rsidRPr="003A13BF" w:rsidRDefault="003A13BF" w:rsidP="00572E2F">
                <w:pPr>
                  <w:pStyle w:val="Normal-Cover"/>
                  <w:rPr>
                    <w:rFonts w:ascii="Times New Roman" w:hAnsi="Times New Roman"/>
                    <w:color w:val="C00000"/>
                    <w:szCs w:val="24"/>
                  </w:rPr>
                </w:pPr>
              </w:p>
            </w:tc>
            <w:tc>
              <w:tcPr>
                <w:tcW w:w="2495" w:type="dxa"/>
              </w:tcPr>
              <w:p w14:paraId="173DC148" w14:textId="77777777" w:rsidR="003A13BF" w:rsidRPr="003A13BF" w:rsidRDefault="003A13BF" w:rsidP="00572E2F">
                <w:pPr>
                  <w:jc w:val="right"/>
                  <w:rPr>
                    <w:rFonts w:ascii="Times New Roman" w:hAnsi="Times New Roman" w:cs="Times New Roman"/>
                    <w:color w:val="C00000"/>
                    <w:sz w:val="24"/>
                    <w:szCs w:val="24"/>
                  </w:rPr>
                </w:pPr>
              </w:p>
            </w:tc>
          </w:tr>
          <w:tr w:rsidR="003A13BF" w:rsidRPr="003A13BF" w14:paraId="7EE2DA91" w14:textId="77777777" w:rsidTr="00572E2F">
            <w:tc>
              <w:tcPr>
                <w:tcW w:w="6521" w:type="dxa"/>
              </w:tcPr>
              <w:p w14:paraId="494B5B73" w14:textId="77777777" w:rsidR="003A13BF" w:rsidRPr="003A13BF" w:rsidRDefault="003A13BF" w:rsidP="00572E2F">
                <w:pPr>
                  <w:pStyle w:val="Normal-Cover"/>
                  <w:rPr>
                    <w:rFonts w:ascii="Times New Roman" w:hAnsi="Times New Roman"/>
                    <w:color w:val="C00000"/>
                    <w:szCs w:val="24"/>
                  </w:rPr>
                </w:pPr>
              </w:p>
            </w:tc>
            <w:tc>
              <w:tcPr>
                <w:tcW w:w="2495" w:type="dxa"/>
              </w:tcPr>
              <w:p w14:paraId="6B002045" w14:textId="77777777" w:rsidR="003A13BF" w:rsidRPr="003A13BF" w:rsidRDefault="003A13BF" w:rsidP="00572E2F">
                <w:pPr>
                  <w:jc w:val="right"/>
                  <w:rPr>
                    <w:rFonts w:ascii="Times New Roman" w:hAnsi="Times New Roman" w:cs="Times New Roman"/>
                    <w:color w:val="C00000"/>
                    <w:sz w:val="24"/>
                    <w:szCs w:val="24"/>
                  </w:rPr>
                </w:pPr>
                <w:r w:rsidRPr="003A13BF">
                  <w:rPr>
                    <w:rFonts w:ascii="Times New Roman" w:hAnsi="Times New Roman" w:cs="Times New Roman"/>
                    <w:color w:val="C00000"/>
                    <w:sz w:val="24"/>
                    <w:szCs w:val="24"/>
                  </w:rPr>
                  <w:t>First Defendant</w:t>
                </w:r>
              </w:p>
            </w:tc>
          </w:tr>
          <w:tr w:rsidR="003A13BF" w:rsidRPr="003A13BF" w14:paraId="3C7FDA29" w14:textId="77777777" w:rsidTr="00572E2F">
            <w:tc>
              <w:tcPr>
                <w:tcW w:w="6521" w:type="dxa"/>
              </w:tcPr>
              <w:p w14:paraId="5FE7F545" w14:textId="77777777" w:rsidR="003A13BF" w:rsidRPr="003A13BF" w:rsidRDefault="003A13BF" w:rsidP="00572E2F">
                <w:pPr>
                  <w:pStyle w:val="Normal-Cover"/>
                  <w:rPr>
                    <w:rFonts w:ascii="Times New Roman" w:hAnsi="Times New Roman"/>
                    <w:color w:val="C00000"/>
                    <w:szCs w:val="24"/>
                  </w:rPr>
                </w:pPr>
              </w:p>
            </w:tc>
            <w:tc>
              <w:tcPr>
                <w:tcW w:w="2495" w:type="dxa"/>
              </w:tcPr>
              <w:p w14:paraId="60B93700" w14:textId="77777777" w:rsidR="003A13BF" w:rsidRPr="003A13BF" w:rsidRDefault="003A13BF" w:rsidP="00572E2F">
                <w:pPr>
                  <w:jc w:val="right"/>
                  <w:rPr>
                    <w:rFonts w:ascii="Times New Roman" w:hAnsi="Times New Roman" w:cs="Times New Roman"/>
                    <w:color w:val="C00000"/>
                    <w:sz w:val="24"/>
                    <w:szCs w:val="24"/>
                  </w:rPr>
                </w:pPr>
              </w:p>
            </w:tc>
          </w:tr>
          <w:tr w:rsidR="003A13BF" w:rsidRPr="003A13BF" w14:paraId="4E539A32" w14:textId="77777777" w:rsidTr="00572E2F">
            <w:tc>
              <w:tcPr>
                <w:tcW w:w="6521" w:type="dxa"/>
              </w:tcPr>
              <w:p w14:paraId="0FE12499" w14:textId="77777777" w:rsidR="003A13BF" w:rsidRPr="003A13BF" w:rsidRDefault="003A13BF" w:rsidP="00572E2F">
                <w:pPr>
                  <w:pStyle w:val="Normal-Cover"/>
                  <w:rPr>
                    <w:rFonts w:ascii="Times New Roman" w:hAnsi="Times New Roman"/>
                    <w:color w:val="C00000"/>
                    <w:szCs w:val="24"/>
                  </w:rPr>
                </w:pPr>
              </w:p>
            </w:tc>
            <w:tc>
              <w:tcPr>
                <w:tcW w:w="2495" w:type="dxa"/>
              </w:tcPr>
              <w:p w14:paraId="4B45C2EB" w14:textId="77777777" w:rsidR="003A13BF" w:rsidRPr="003A13BF" w:rsidRDefault="003A13BF" w:rsidP="00572E2F">
                <w:pPr>
                  <w:jc w:val="right"/>
                  <w:rPr>
                    <w:rFonts w:ascii="Times New Roman" w:hAnsi="Times New Roman" w:cs="Times New Roman"/>
                    <w:color w:val="C00000"/>
                    <w:sz w:val="24"/>
                    <w:szCs w:val="24"/>
                  </w:rPr>
                </w:pPr>
                <w:r w:rsidRPr="003A13BF">
                  <w:rPr>
                    <w:rFonts w:ascii="Times New Roman" w:hAnsi="Times New Roman" w:cs="Times New Roman"/>
                    <w:color w:val="C00000"/>
                    <w:sz w:val="24"/>
                    <w:szCs w:val="24"/>
                  </w:rPr>
                  <w:t>Second Defendant</w:t>
                </w:r>
              </w:p>
            </w:tc>
          </w:tr>
          <w:tr w:rsidR="003A13BF" w:rsidRPr="003A13BF" w14:paraId="7BB1CC48" w14:textId="77777777" w:rsidTr="00572E2F">
            <w:trPr>
              <w:trHeight w:val="80"/>
            </w:trPr>
            <w:tc>
              <w:tcPr>
                <w:tcW w:w="6521" w:type="dxa"/>
              </w:tcPr>
              <w:p w14:paraId="784F4E6C" w14:textId="77777777" w:rsidR="003A13BF" w:rsidRPr="003A13BF" w:rsidRDefault="003A13BF" w:rsidP="00572E2F">
                <w:pPr>
                  <w:pStyle w:val="Normal-Cover"/>
                  <w:rPr>
                    <w:rFonts w:ascii="Times New Roman" w:hAnsi="Times New Roman"/>
                    <w:color w:val="C00000"/>
                    <w:szCs w:val="24"/>
                  </w:rPr>
                </w:pPr>
              </w:p>
            </w:tc>
            <w:tc>
              <w:tcPr>
                <w:tcW w:w="2495" w:type="dxa"/>
              </w:tcPr>
              <w:p w14:paraId="15807268" w14:textId="77777777" w:rsidR="003A13BF" w:rsidRPr="003A13BF" w:rsidRDefault="003A13BF" w:rsidP="00572E2F">
                <w:pPr>
                  <w:jc w:val="right"/>
                  <w:rPr>
                    <w:rFonts w:ascii="Times New Roman" w:hAnsi="Times New Roman" w:cs="Times New Roman"/>
                    <w:color w:val="C00000"/>
                    <w:sz w:val="24"/>
                    <w:szCs w:val="24"/>
                  </w:rPr>
                </w:pPr>
              </w:p>
            </w:tc>
          </w:tr>
          <w:tr w:rsidR="003A13BF" w:rsidRPr="003A13BF" w14:paraId="39A7EFB0" w14:textId="77777777" w:rsidTr="00572E2F">
            <w:tc>
              <w:tcPr>
                <w:tcW w:w="6521" w:type="dxa"/>
              </w:tcPr>
              <w:p w14:paraId="6EF6D173" w14:textId="77777777" w:rsidR="003A13BF" w:rsidRPr="003A13BF" w:rsidRDefault="003A13BF" w:rsidP="00572E2F">
                <w:pPr>
                  <w:pStyle w:val="Normal-Cover"/>
                  <w:rPr>
                    <w:rFonts w:ascii="Times New Roman" w:hAnsi="Times New Roman"/>
                    <w:color w:val="C00000"/>
                    <w:szCs w:val="24"/>
                  </w:rPr>
                </w:pPr>
              </w:p>
            </w:tc>
            <w:tc>
              <w:tcPr>
                <w:tcW w:w="2495" w:type="dxa"/>
              </w:tcPr>
              <w:p w14:paraId="0DCE2D2E" w14:textId="77777777" w:rsidR="003A13BF" w:rsidRPr="003A13BF" w:rsidRDefault="003A13BF" w:rsidP="00572E2F">
                <w:pPr>
                  <w:jc w:val="right"/>
                  <w:rPr>
                    <w:rFonts w:ascii="Times New Roman" w:hAnsi="Times New Roman" w:cs="Times New Roman"/>
                    <w:color w:val="C00000"/>
                    <w:sz w:val="24"/>
                    <w:szCs w:val="24"/>
                  </w:rPr>
                </w:pPr>
                <w:r w:rsidRPr="003A13BF">
                  <w:rPr>
                    <w:rFonts w:ascii="Times New Roman" w:hAnsi="Times New Roman" w:cs="Times New Roman"/>
                    <w:color w:val="C00000"/>
                    <w:sz w:val="24"/>
                    <w:szCs w:val="24"/>
                  </w:rPr>
                  <w:t>Third Defendant</w:t>
                </w:r>
              </w:p>
            </w:tc>
          </w:tr>
          <w:tr w:rsidR="003A13BF" w:rsidRPr="003A13BF" w14:paraId="737C2D8E" w14:textId="77777777" w:rsidTr="00572E2F">
            <w:tc>
              <w:tcPr>
                <w:tcW w:w="6521" w:type="dxa"/>
              </w:tcPr>
              <w:p w14:paraId="7AA312B1" w14:textId="77777777" w:rsidR="003A13BF" w:rsidRPr="003A13BF" w:rsidRDefault="003A13BF" w:rsidP="00572E2F">
                <w:pPr>
                  <w:pStyle w:val="Normal-Cover"/>
                  <w:rPr>
                    <w:rFonts w:ascii="Times New Roman" w:hAnsi="Times New Roman"/>
                    <w:color w:val="C00000"/>
                    <w:szCs w:val="24"/>
                  </w:rPr>
                </w:pPr>
              </w:p>
            </w:tc>
            <w:tc>
              <w:tcPr>
                <w:tcW w:w="2495" w:type="dxa"/>
              </w:tcPr>
              <w:p w14:paraId="5D1115BF" w14:textId="77777777" w:rsidR="003A13BF" w:rsidRPr="003A13BF" w:rsidRDefault="003A13BF" w:rsidP="00572E2F">
                <w:pPr>
                  <w:jc w:val="right"/>
                  <w:rPr>
                    <w:rFonts w:ascii="Times New Roman" w:hAnsi="Times New Roman" w:cs="Times New Roman"/>
                    <w:color w:val="C00000"/>
                    <w:sz w:val="24"/>
                    <w:szCs w:val="24"/>
                  </w:rPr>
                </w:pPr>
              </w:p>
            </w:tc>
          </w:tr>
          <w:tr w:rsidR="003A13BF" w:rsidRPr="003A13BF" w14:paraId="34CDE31F" w14:textId="77777777" w:rsidTr="00572E2F">
            <w:tc>
              <w:tcPr>
                <w:tcW w:w="6521" w:type="dxa"/>
              </w:tcPr>
              <w:p w14:paraId="7DEC935F" w14:textId="77777777" w:rsidR="003A13BF" w:rsidRPr="003A13BF" w:rsidRDefault="003A13BF" w:rsidP="00572E2F">
                <w:pPr>
                  <w:pStyle w:val="Normal-Cover"/>
                  <w:rPr>
                    <w:rFonts w:ascii="Times New Roman" w:hAnsi="Times New Roman"/>
                    <w:color w:val="C00000"/>
                    <w:szCs w:val="24"/>
                  </w:rPr>
                </w:pPr>
              </w:p>
            </w:tc>
            <w:tc>
              <w:tcPr>
                <w:tcW w:w="2495" w:type="dxa"/>
              </w:tcPr>
              <w:p w14:paraId="77DEAE33" w14:textId="77777777" w:rsidR="003A13BF" w:rsidRPr="003A13BF" w:rsidRDefault="003A13BF" w:rsidP="00572E2F">
                <w:pPr>
                  <w:jc w:val="right"/>
                  <w:rPr>
                    <w:rFonts w:ascii="Times New Roman" w:hAnsi="Times New Roman" w:cs="Times New Roman"/>
                    <w:color w:val="C00000"/>
                    <w:sz w:val="24"/>
                    <w:szCs w:val="24"/>
                  </w:rPr>
                </w:pPr>
              </w:p>
            </w:tc>
          </w:tr>
        </w:tbl>
        <w:p w14:paraId="5D478C52" w14:textId="77777777" w:rsidR="003A13BF" w:rsidRDefault="003A13BF" w:rsidP="003A13BF"/>
        <w:p w14:paraId="4216A246" w14:textId="1CDF19DB" w:rsidR="00C06BAA" w:rsidRDefault="00000000"/>
      </w:sdtContent>
    </w:sdt>
    <w:sectPr w:rsidR="00C06BAA" w:rsidSect="00D71E73">
      <w:headerReference w:type="default" r:id="rId11"/>
      <w:pgSz w:w="11906" w:h="16838"/>
      <w:pgMar w:top="1440" w:right="137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92FE0" w14:textId="77777777" w:rsidR="00F96132" w:rsidRDefault="00F96132" w:rsidP="00D572F2">
      <w:pPr>
        <w:spacing w:after="0" w:line="240" w:lineRule="auto"/>
      </w:pPr>
      <w:r>
        <w:separator/>
      </w:r>
    </w:p>
  </w:endnote>
  <w:endnote w:type="continuationSeparator" w:id="0">
    <w:p w14:paraId="4923F9FA" w14:textId="77777777" w:rsidR="00F96132" w:rsidRDefault="00F96132" w:rsidP="00D57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CC799" w14:textId="77777777" w:rsidR="00F96132" w:rsidRDefault="00F96132" w:rsidP="00D572F2">
      <w:pPr>
        <w:spacing w:after="0" w:line="240" w:lineRule="auto"/>
      </w:pPr>
      <w:r>
        <w:separator/>
      </w:r>
    </w:p>
  </w:footnote>
  <w:footnote w:type="continuationSeparator" w:id="0">
    <w:p w14:paraId="36A3F26D" w14:textId="77777777" w:rsidR="00F96132" w:rsidRDefault="00F96132" w:rsidP="00D57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AA36D" w14:textId="0D433151" w:rsidR="009E2FE0" w:rsidRDefault="0076332A">
    <w:pPr>
      <w:pStyle w:val="Header"/>
    </w:pPr>
    <w:r>
      <w:rPr>
        <w:noProof/>
      </w:rPr>
      <mc:AlternateContent>
        <mc:Choice Requires="wps">
          <w:drawing>
            <wp:anchor distT="45720" distB="45720" distL="114300" distR="114300" simplePos="0" relativeHeight="251658240" behindDoc="0" locked="0" layoutInCell="1" allowOverlap="1" wp14:anchorId="65C7B522" wp14:editId="474230FC">
              <wp:simplePos x="0" y="0"/>
              <wp:positionH relativeFrom="margin">
                <wp:align>right</wp:align>
              </wp:positionH>
              <wp:positionV relativeFrom="paragraph">
                <wp:posOffset>-218991</wp:posOffset>
              </wp:positionV>
              <wp:extent cx="5860111" cy="611670"/>
              <wp:effectExtent l="0" t="0" r="26670" b="171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0111" cy="611670"/>
                      </a:xfrm>
                      <a:prstGeom prst="rect">
                        <a:avLst/>
                      </a:prstGeom>
                      <a:solidFill>
                        <a:schemeClr val="accent2"/>
                      </a:solidFill>
                      <a:ln w="9525">
                        <a:solidFill>
                          <a:srgbClr val="000000"/>
                        </a:solidFill>
                        <a:miter lim="800000"/>
                        <a:headEnd/>
                        <a:tailEnd/>
                      </a:ln>
                    </wps:spPr>
                    <wps:txbx>
                      <w:txbxContent>
                        <w:p w14:paraId="2E986CCC" w14:textId="5BCC9189" w:rsidR="0076332A" w:rsidRPr="00111A54" w:rsidRDefault="0076332A" w:rsidP="0076332A">
                          <w:pPr>
                            <w:spacing w:after="0" w:line="240" w:lineRule="auto"/>
                            <w:jc w:val="center"/>
                            <w:rPr>
                              <w:b/>
                              <w:bCs/>
                              <w:sz w:val="24"/>
                              <w:szCs w:val="24"/>
                            </w:rPr>
                          </w:pPr>
                          <w:r w:rsidRPr="00111A54">
                            <w:rPr>
                              <w:b/>
                              <w:bCs/>
                              <w:sz w:val="24"/>
                              <w:szCs w:val="24"/>
                            </w:rPr>
                            <w:t xml:space="preserve">This document has ‘restricted editing’ enabled. </w:t>
                          </w:r>
                        </w:p>
                        <w:p w14:paraId="20C13A4D" w14:textId="77777777" w:rsidR="0076332A" w:rsidRDefault="0076332A" w:rsidP="0076332A">
                          <w:pPr>
                            <w:spacing w:after="0" w:line="240" w:lineRule="auto"/>
                            <w:jc w:val="center"/>
                            <w:rPr>
                              <w:b/>
                              <w:bCs/>
                            </w:rPr>
                          </w:pPr>
                          <w:r w:rsidRPr="00111A54">
                            <w:rPr>
                              <w:b/>
                              <w:bCs/>
                            </w:rPr>
                            <w:t xml:space="preserve">This document contains fields (in red font) which can be edited. </w:t>
                          </w:r>
                        </w:p>
                        <w:p w14:paraId="2892A16E" w14:textId="515E110F" w:rsidR="0076332A" w:rsidRPr="0020051A" w:rsidRDefault="0076332A" w:rsidP="0076332A">
                          <w:pPr>
                            <w:spacing w:after="0" w:line="240" w:lineRule="auto"/>
                            <w:jc w:val="center"/>
                            <w:rPr>
                              <w:rFonts w:ascii="Times New Roman" w:eastAsia="Times New Roman" w:hAnsi="Times New Roman" w:cs="Times New Roman"/>
                              <w:b/>
                              <w:bCs/>
                              <w:kern w:val="0"/>
                              <w:lang w:val="en-GB"/>
                              <w14:ligatures w14:val="none"/>
                            </w:rPr>
                          </w:pPr>
                          <w:r w:rsidRPr="00111A54">
                            <w:rPr>
                              <w:b/>
                              <w:bCs/>
                            </w:rPr>
                            <w:t>Drafting notes are in blue font</w:t>
                          </w:r>
                          <w:r w:rsidRPr="0020051A">
                            <w:rPr>
                              <w:b/>
                              <w:bCs/>
                            </w:rPr>
                            <w:t>.</w:t>
                          </w:r>
                        </w:p>
                        <w:p w14:paraId="1C47D234" w14:textId="77777777" w:rsidR="0076332A" w:rsidRDefault="0076332A" w:rsidP="0076332A">
                          <w:pPr>
                            <w:jc w:val="center"/>
                          </w:pPr>
                        </w:p>
                        <w:p w14:paraId="64683842" w14:textId="5FE1281C" w:rsidR="0076332A" w:rsidRDefault="007633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C7B522" id="_x0000_t202" coordsize="21600,21600" o:spt="202" path="m,l,21600r21600,l21600,xe">
              <v:stroke joinstyle="miter"/>
              <v:path gradientshapeok="t" o:connecttype="rect"/>
            </v:shapetype>
            <v:shape id="Text Box 2" o:spid="_x0000_s1026" type="#_x0000_t202" style="position:absolute;margin-left:410.25pt;margin-top:-17.25pt;width:461.45pt;height:48.1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" fillcolor="#b2b2b2 [3205]">
              <v:textbox>
                <w:txbxContent>
                  <w:p w14:paraId="2E986CCC" w14:textId="5BCC9189" w:rsidR="0076332A" w:rsidRPr="00111A54" w:rsidRDefault="0076332A" w:rsidP="0076332A">
                    <w:pPr>
                      <w:spacing w:after="0" w:line="240" w:lineRule="auto"/>
                      <w:jc w:val="center"/>
                      <w:rPr>
                        <w:b/>
                        <w:bCs/>
                        <w:sz w:val="24"/>
                        <w:szCs w:val="24"/>
                      </w:rPr>
                    </w:pPr>
                    <w:r w:rsidRPr="00111A54">
                      <w:rPr>
                        <w:b/>
                        <w:bCs/>
                        <w:sz w:val="24"/>
                        <w:szCs w:val="24"/>
                      </w:rPr>
                      <w:t xml:space="preserve">This document has ‘restricted editing’ enabled. </w:t>
                    </w:r>
                  </w:p>
                  <w:p w14:paraId="20C13A4D" w14:textId="77777777" w:rsidR="0076332A" w:rsidRDefault="0076332A" w:rsidP="0076332A">
                    <w:pPr>
                      <w:spacing w:after="0" w:line="240" w:lineRule="auto"/>
                      <w:jc w:val="center"/>
                      <w:rPr>
                        <w:b/>
                        <w:bCs/>
                      </w:rPr>
                    </w:pPr>
                    <w:r w:rsidRPr="00111A54">
                      <w:rPr>
                        <w:b/>
                        <w:bCs/>
                      </w:rPr>
                      <w:t xml:space="preserve">This document contains fields (in red font) which can be edited. </w:t>
                    </w:r>
                  </w:p>
                  <w:p w14:paraId="2892A16E" w14:textId="515E110F" w:rsidR="0076332A" w:rsidRPr="0020051A" w:rsidRDefault="0076332A" w:rsidP="0076332A">
                    <w:pPr>
                      <w:spacing w:after="0" w:line="240" w:lineRule="auto"/>
                      <w:jc w:val="center"/>
                      <w:rPr>
                        <w:rFonts w:ascii="Times New Roman" w:eastAsia="Times New Roman" w:hAnsi="Times New Roman" w:cs="Times New Roman"/>
                        <w:b/>
                        <w:bCs/>
                        <w:kern w:val="0"/>
                        <w:lang w:val="en-GB"/>
                        <w14:ligatures w14:val="none"/>
                      </w:rPr>
                    </w:pPr>
                    <w:r w:rsidRPr="00111A54">
                      <w:rPr>
                        <w:b/>
                        <w:bCs/>
                      </w:rPr>
                      <w:t>Drafting notes are in blue font</w:t>
                    </w:r>
                    <w:r w:rsidRPr="0020051A">
                      <w:rPr>
                        <w:b/>
                        <w:bCs/>
                      </w:rPr>
                      <w:t>.</w:t>
                    </w:r>
                  </w:p>
                  <w:p w14:paraId="1C47D234" w14:textId="77777777" w:rsidR="0076332A" w:rsidRDefault="0076332A" w:rsidP="0076332A">
                    <w:pPr>
                      <w:jc w:val="center"/>
                    </w:pPr>
                  </w:p>
                  <w:p w14:paraId="64683842" w14:textId="5FE1281C" w:rsidR="0076332A" w:rsidRDefault="0076332A"/>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A376FD"/>
    <w:multiLevelType w:val="multilevel"/>
    <w:tmpl w:val="13D8B6C8"/>
    <w:lvl w:ilvl="0">
      <w:start w:val="1"/>
      <w:numFmt w:val="upperLetter"/>
      <w:pStyle w:val="OMlvl1"/>
      <w:lvlText w:val="%1."/>
      <w:lvlJc w:val="left"/>
      <w:pPr>
        <w:ind w:left="900" w:hanging="360"/>
      </w:pPr>
      <w:rPr>
        <w:rFonts w:hint="default"/>
        <w:color w:val="auto"/>
      </w:rPr>
    </w:lvl>
    <w:lvl w:ilvl="1">
      <w:start w:val="1"/>
      <w:numFmt w:val="lowerRoman"/>
      <w:pStyle w:val="OMlvl2"/>
      <w:lvlText w:val="(%2)"/>
      <w:lvlJc w:val="right"/>
      <w:pPr>
        <w:ind w:left="1620" w:hanging="360"/>
      </w:pPr>
      <w:rPr>
        <w:rFonts w:hint="default"/>
      </w:rPr>
    </w:lvl>
    <w:lvl w:ilvl="2">
      <w:start w:val="1"/>
      <w:numFmt w:val="lowerRoman"/>
      <w:lvlText w:val="%3."/>
      <w:lvlJc w:val="right"/>
      <w:pPr>
        <w:ind w:left="2340" w:hanging="180"/>
      </w:pPr>
      <w:rPr>
        <w:rFonts w:hint="default"/>
      </w:rPr>
    </w:lvl>
    <w:lvl w:ilvl="3">
      <w:start w:val="1"/>
      <w:numFmt w:val="decimal"/>
      <w:lvlText w:val="%4."/>
      <w:lvlJc w:val="left"/>
      <w:pPr>
        <w:ind w:left="3060" w:hanging="360"/>
      </w:pPr>
      <w:rPr>
        <w:rFonts w:hint="default"/>
      </w:rPr>
    </w:lvl>
    <w:lvl w:ilvl="4">
      <w:start w:val="1"/>
      <w:numFmt w:val="lowerLetter"/>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1" w15:restartNumberingAfterBreak="0">
    <w:nsid w:val="01A955FF"/>
    <w:multiLevelType w:val="hybridMultilevel"/>
    <w:tmpl w:val="D20A4CD6"/>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1">
    <w:nsid w:val="0BA7286E"/>
    <w:multiLevelType w:val="multilevel"/>
    <w:tmpl w:val="9E8E3F92"/>
    <w:lvl w:ilvl="0">
      <w:start w:val="1"/>
      <w:numFmt w:val="decimal"/>
      <w:pStyle w:val="Orderlvl1"/>
      <w:lvlText w:val="%1."/>
      <w:lvlJc w:val="left"/>
      <w:pPr>
        <w:ind w:left="720" w:hanging="360"/>
      </w:pPr>
      <w:rPr>
        <w:rFonts w:hint="default"/>
        <w:color w:val="auto"/>
      </w:rPr>
    </w:lvl>
    <w:lvl w:ilvl="1">
      <w:start w:val="1"/>
      <w:numFmt w:val="lowerLetter"/>
      <w:pStyle w:val="Orderlvl2"/>
      <w:lvlText w:val="(%2)"/>
      <w:lvlJc w:val="left"/>
      <w:pPr>
        <w:ind w:left="1440" w:hanging="648"/>
      </w:pPr>
      <w:rPr>
        <w:rFonts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3927C4E"/>
    <w:multiLevelType w:val="hybridMultilevel"/>
    <w:tmpl w:val="31F878E4"/>
    <w:lvl w:ilvl="0" w:tplc="8384F758">
      <w:start w:val="1"/>
      <w:numFmt w:val="lowerRoman"/>
      <w:lvlText w:val="(%1)"/>
      <w:lvlJc w:val="left"/>
      <w:pPr>
        <w:ind w:left="1845" w:hanging="360"/>
      </w:pPr>
      <w:rPr>
        <w:rFonts w:hint="default"/>
      </w:rPr>
    </w:lvl>
    <w:lvl w:ilvl="1" w:tplc="0C090019" w:tentative="1">
      <w:start w:val="1"/>
      <w:numFmt w:val="lowerLetter"/>
      <w:lvlText w:val="%2."/>
      <w:lvlJc w:val="left"/>
      <w:pPr>
        <w:ind w:left="2565" w:hanging="360"/>
      </w:pPr>
    </w:lvl>
    <w:lvl w:ilvl="2" w:tplc="0C09001B" w:tentative="1">
      <w:start w:val="1"/>
      <w:numFmt w:val="lowerRoman"/>
      <w:lvlText w:val="%3."/>
      <w:lvlJc w:val="right"/>
      <w:pPr>
        <w:ind w:left="3285" w:hanging="180"/>
      </w:pPr>
    </w:lvl>
    <w:lvl w:ilvl="3" w:tplc="0C09000F" w:tentative="1">
      <w:start w:val="1"/>
      <w:numFmt w:val="decimal"/>
      <w:lvlText w:val="%4."/>
      <w:lvlJc w:val="left"/>
      <w:pPr>
        <w:ind w:left="4005" w:hanging="360"/>
      </w:pPr>
    </w:lvl>
    <w:lvl w:ilvl="4" w:tplc="0C090019" w:tentative="1">
      <w:start w:val="1"/>
      <w:numFmt w:val="lowerLetter"/>
      <w:lvlText w:val="%5."/>
      <w:lvlJc w:val="left"/>
      <w:pPr>
        <w:ind w:left="4725" w:hanging="360"/>
      </w:pPr>
    </w:lvl>
    <w:lvl w:ilvl="5" w:tplc="0C09001B" w:tentative="1">
      <w:start w:val="1"/>
      <w:numFmt w:val="lowerRoman"/>
      <w:lvlText w:val="%6."/>
      <w:lvlJc w:val="right"/>
      <w:pPr>
        <w:ind w:left="5445" w:hanging="180"/>
      </w:pPr>
    </w:lvl>
    <w:lvl w:ilvl="6" w:tplc="0C09000F" w:tentative="1">
      <w:start w:val="1"/>
      <w:numFmt w:val="decimal"/>
      <w:lvlText w:val="%7."/>
      <w:lvlJc w:val="left"/>
      <w:pPr>
        <w:ind w:left="6165" w:hanging="360"/>
      </w:pPr>
    </w:lvl>
    <w:lvl w:ilvl="7" w:tplc="0C090019" w:tentative="1">
      <w:start w:val="1"/>
      <w:numFmt w:val="lowerLetter"/>
      <w:lvlText w:val="%8."/>
      <w:lvlJc w:val="left"/>
      <w:pPr>
        <w:ind w:left="6885" w:hanging="360"/>
      </w:pPr>
    </w:lvl>
    <w:lvl w:ilvl="8" w:tplc="0C09001B" w:tentative="1">
      <w:start w:val="1"/>
      <w:numFmt w:val="lowerRoman"/>
      <w:lvlText w:val="%9."/>
      <w:lvlJc w:val="right"/>
      <w:pPr>
        <w:ind w:left="7605" w:hanging="180"/>
      </w:pPr>
    </w:lvl>
  </w:abstractNum>
  <w:abstractNum w:abstractNumId="4" w15:restartNumberingAfterBreak="0">
    <w:nsid w:val="2CD22B39"/>
    <w:multiLevelType w:val="multilevel"/>
    <w:tmpl w:val="E9D04D02"/>
    <w:lvl w:ilvl="0">
      <w:start w:val="1"/>
      <w:numFmt w:val="decimal"/>
      <w:lvlText w:val="%1."/>
      <w:lvlJc w:val="left"/>
      <w:pPr>
        <w:tabs>
          <w:tab w:val="num" w:pos="720"/>
        </w:tabs>
        <w:ind w:left="720" w:hanging="720"/>
      </w:pPr>
    </w:lvl>
    <w:lvl w:ilvl="1">
      <w:start w:val="1"/>
      <w:numFmt w:val="decimal"/>
      <w:pStyle w:val="OMlvl3"/>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7B81150"/>
    <w:multiLevelType w:val="hybridMultilevel"/>
    <w:tmpl w:val="AD9CB286"/>
    <w:lvl w:ilvl="0" w:tplc="8384F758">
      <w:start w:val="1"/>
      <w:numFmt w:val="lowerRoman"/>
      <w:lvlText w:val="(%1)"/>
      <w:lvlJc w:val="left"/>
      <w:pPr>
        <w:ind w:left="1850" w:hanging="360"/>
      </w:pPr>
      <w:rPr>
        <w:rFonts w:hint="default"/>
      </w:rPr>
    </w:lvl>
    <w:lvl w:ilvl="1" w:tplc="0C090019" w:tentative="1">
      <w:start w:val="1"/>
      <w:numFmt w:val="lowerLetter"/>
      <w:lvlText w:val="%2."/>
      <w:lvlJc w:val="left"/>
      <w:pPr>
        <w:ind w:left="2570" w:hanging="360"/>
      </w:pPr>
    </w:lvl>
    <w:lvl w:ilvl="2" w:tplc="0C09001B" w:tentative="1">
      <w:start w:val="1"/>
      <w:numFmt w:val="lowerRoman"/>
      <w:lvlText w:val="%3."/>
      <w:lvlJc w:val="right"/>
      <w:pPr>
        <w:ind w:left="3290" w:hanging="180"/>
      </w:pPr>
    </w:lvl>
    <w:lvl w:ilvl="3" w:tplc="0C09000F" w:tentative="1">
      <w:start w:val="1"/>
      <w:numFmt w:val="decimal"/>
      <w:lvlText w:val="%4."/>
      <w:lvlJc w:val="left"/>
      <w:pPr>
        <w:ind w:left="4010" w:hanging="360"/>
      </w:pPr>
    </w:lvl>
    <w:lvl w:ilvl="4" w:tplc="0C090019" w:tentative="1">
      <w:start w:val="1"/>
      <w:numFmt w:val="lowerLetter"/>
      <w:lvlText w:val="%5."/>
      <w:lvlJc w:val="left"/>
      <w:pPr>
        <w:ind w:left="4730" w:hanging="360"/>
      </w:pPr>
    </w:lvl>
    <w:lvl w:ilvl="5" w:tplc="0C09001B" w:tentative="1">
      <w:start w:val="1"/>
      <w:numFmt w:val="lowerRoman"/>
      <w:lvlText w:val="%6."/>
      <w:lvlJc w:val="right"/>
      <w:pPr>
        <w:ind w:left="5450" w:hanging="180"/>
      </w:pPr>
    </w:lvl>
    <w:lvl w:ilvl="6" w:tplc="0C09000F" w:tentative="1">
      <w:start w:val="1"/>
      <w:numFmt w:val="decimal"/>
      <w:lvlText w:val="%7."/>
      <w:lvlJc w:val="left"/>
      <w:pPr>
        <w:ind w:left="6170" w:hanging="360"/>
      </w:pPr>
    </w:lvl>
    <w:lvl w:ilvl="7" w:tplc="0C090019" w:tentative="1">
      <w:start w:val="1"/>
      <w:numFmt w:val="lowerLetter"/>
      <w:lvlText w:val="%8."/>
      <w:lvlJc w:val="left"/>
      <w:pPr>
        <w:ind w:left="6890" w:hanging="360"/>
      </w:pPr>
    </w:lvl>
    <w:lvl w:ilvl="8" w:tplc="0C09001B" w:tentative="1">
      <w:start w:val="1"/>
      <w:numFmt w:val="lowerRoman"/>
      <w:lvlText w:val="%9."/>
      <w:lvlJc w:val="right"/>
      <w:pPr>
        <w:ind w:left="7610" w:hanging="180"/>
      </w:pPr>
    </w:lvl>
  </w:abstractNum>
  <w:abstractNum w:abstractNumId="6" w15:restartNumberingAfterBreak="0">
    <w:nsid w:val="5F2C5A24"/>
    <w:multiLevelType w:val="hybridMultilevel"/>
    <w:tmpl w:val="DF929DA2"/>
    <w:lvl w:ilvl="0" w:tplc="8384F758">
      <w:start w:val="1"/>
      <w:numFmt w:val="lowerRoman"/>
      <w:lvlText w:val="(%1)"/>
      <w:lvlJc w:val="left"/>
      <w:pPr>
        <w:ind w:left="1845" w:hanging="360"/>
      </w:pPr>
      <w:rPr>
        <w:rFonts w:hint="default"/>
      </w:rPr>
    </w:lvl>
    <w:lvl w:ilvl="1" w:tplc="0C090019" w:tentative="1">
      <w:start w:val="1"/>
      <w:numFmt w:val="lowerLetter"/>
      <w:lvlText w:val="%2."/>
      <w:lvlJc w:val="left"/>
      <w:pPr>
        <w:ind w:left="2565" w:hanging="360"/>
      </w:pPr>
    </w:lvl>
    <w:lvl w:ilvl="2" w:tplc="0C09001B" w:tentative="1">
      <w:start w:val="1"/>
      <w:numFmt w:val="lowerRoman"/>
      <w:lvlText w:val="%3."/>
      <w:lvlJc w:val="right"/>
      <w:pPr>
        <w:ind w:left="3285" w:hanging="180"/>
      </w:pPr>
    </w:lvl>
    <w:lvl w:ilvl="3" w:tplc="0C09000F" w:tentative="1">
      <w:start w:val="1"/>
      <w:numFmt w:val="decimal"/>
      <w:lvlText w:val="%4."/>
      <w:lvlJc w:val="left"/>
      <w:pPr>
        <w:ind w:left="4005" w:hanging="360"/>
      </w:pPr>
    </w:lvl>
    <w:lvl w:ilvl="4" w:tplc="0C090019" w:tentative="1">
      <w:start w:val="1"/>
      <w:numFmt w:val="lowerLetter"/>
      <w:lvlText w:val="%5."/>
      <w:lvlJc w:val="left"/>
      <w:pPr>
        <w:ind w:left="4725" w:hanging="360"/>
      </w:pPr>
    </w:lvl>
    <w:lvl w:ilvl="5" w:tplc="0C09001B" w:tentative="1">
      <w:start w:val="1"/>
      <w:numFmt w:val="lowerRoman"/>
      <w:lvlText w:val="%6."/>
      <w:lvlJc w:val="right"/>
      <w:pPr>
        <w:ind w:left="5445" w:hanging="180"/>
      </w:pPr>
    </w:lvl>
    <w:lvl w:ilvl="6" w:tplc="0C09000F" w:tentative="1">
      <w:start w:val="1"/>
      <w:numFmt w:val="decimal"/>
      <w:lvlText w:val="%7."/>
      <w:lvlJc w:val="left"/>
      <w:pPr>
        <w:ind w:left="6165" w:hanging="360"/>
      </w:pPr>
    </w:lvl>
    <w:lvl w:ilvl="7" w:tplc="0C090019" w:tentative="1">
      <w:start w:val="1"/>
      <w:numFmt w:val="lowerLetter"/>
      <w:lvlText w:val="%8."/>
      <w:lvlJc w:val="left"/>
      <w:pPr>
        <w:ind w:left="6885" w:hanging="360"/>
      </w:pPr>
    </w:lvl>
    <w:lvl w:ilvl="8" w:tplc="0C09001B" w:tentative="1">
      <w:start w:val="1"/>
      <w:numFmt w:val="lowerRoman"/>
      <w:lvlText w:val="%9."/>
      <w:lvlJc w:val="right"/>
      <w:pPr>
        <w:ind w:left="7605" w:hanging="180"/>
      </w:pPr>
    </w:lvl>
  </w:abstractNum>
  <w:num w:numId="1" w16cid:durableId="204802172">
    <w:abstractNumId w:val="0"/>
  </w:num>
  <w:num w:numId="2" w16cid:durableId="1786577777">
    <w:abstractNumId w:val="4"/>
  </w:num>
  <w:num w:numId="3" w16cid:durableId="1576161875">
    <w:abstractNumId w:val="2"/>
  </w:num>
  <w:num w:numId="4" w16cid:durableId="13239743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2950568">
    <w:abstractNumId w:val="5"/>
  </w:num>
  <w:num w:numId="6" w16cid:durableId="2046369423">
    <w:abstractNumId w:val="3"/>
  </w:num>
  <w:num w:numId="7" w16cid:durableId="657537780">
    <w:abstractNumId w:val="6"/>
  </w:num>
  <w:num w:numId="8" w16cid:durableId="4480833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3927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1914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cumentProtection w:edit="forms" w:enforcement="1" w:cryptProviderType="rsaAES" w:cryptAlgorithmClass="hash" w:cryptAlgorithmType="typeAny" w:cryptAlgorithmSid="14" w:cryptSpinCount="100000" w:hash="OoPDFUZG6hVu3u5lwqjboMy4gI4vKvlwMvrLLFC8ueaQYMHJJBck9Le099uZpvUz/p3Mrne9PSxQ2I8ZcAMa4Q==" w:salt="Fx2adXTyj2u0UwbR+fwtX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0AE"/>
    <w:rsid w:val="00003AE8"/>
    <w:rsid w:val="00007DE2"/>
    <w:rsid w:val="000116A7"/>
    <w:rsid w:val="00022BBC"/>
    <w:rsid w:val="00024FC5"/>
    <w:rsid w:val="00030A2B"/>
    <w:rsid w:val="00032930"/>
    <w:rsid w:val="00045402"/>
    <w:rsid w:val="000548D4"/>
    <w:rsid w:val="000552F3"/>
    <w:rsid w:val="00056CAA"/>
    <w:rsid w:val="00065F91"/>
    <w:rsid w:val="0007201E"/>
    <w:rsid w:val="00081A0D"/>
    <w:rsid w:val="000A34AB"/>
    <w:rsid w:val="000A637A"/>
    <w:rsid w:val="000C1425"/>
    <w:rsid w:val="000D2F5C"/>
    <w:rsid w:val="000E2136"/>
    <w:rsid w:val="000E41AB"/>
    <w:rsid w:val="000E55CD"/>
    <w:rsid w:val="00111A54"/>
    <w:rsid w:val="00121823"/>
    <w:rsid w:val="00123D25"/>
    <w:rsid w:val="00130451"/>
    <w:rsid w:val="001615AC"/>
    <w:rsid w:val="00164A62"/>
    <w:rsid w:val="001837CF"/>
    <w:rsid w:val="00184539"/>
    <w:rsid w:val="0019069D"/>
    <w:rsid w:val="001A1BC1"/>
    <w:rsid w:val="001B17D3"/>
    <w:rsid w:val="001C0802"/>
    <w:rsid w:val="001C267A"/>
    <w:rsid w:val="001C3134"/>
    <w:rsid w:val="001C4605"/>
    <w:rsid w:val="001C638F"/>
    <w:rsid w:val="001D74E8"/>
    <w:rsid w:val="001E2695"/>
    <w:rsid w:val="001E3DA5"/>
    <w:rsid w:val="0020051A"/>
    <w:rsid w:val="002018F8"/>
    <w:rsid w:val="00215C47"/>
    <w:rsid w:val="00222027"/>
    <w:rsid w:val="00227872"/>
    <w:rsid w:val="002436ED"/>
    <w:rsid w:val="0025593F"/>
    <w:rsid w:val="00260D3E"/>
    <w:rsid w:val="00264486"/>
    <w:rsid w:val="00274AB6"/>
    <w:rsid w:val="00277817"/>
    <w:rsid w:val="002867CA"/>
    <w:rsid w:val="00292FC3"/>
    <w:rsid w:val="002A2EC7"/>
    <w:rsid w:val="002B3730"/>
    <w:rsid w:val="002B78EB"/>
    <w:rsid w:val="002C2C58"/>
    <w:rsid w:val="002C381D"/>
    <w:rsid w:val="002C68B1"/>
    <w:rsid w:val="002E1049"/>
    <w:rsid w:val="002E31C6"/>
    <w:rsid w:val="002E40C6"/>
    <w:rsid w:val="002E655D"/>
    <w:rsid w:val="002E751B"/>
    <w:rsid w:val="00317E01"/>
    <w:rsid w:val="0032559D"/>
    <w:rsid w:val="00327147"/>
    <w:rsid w:val="00333FFB"/>
    <w:rsid w:val="00336AB2"/>
    <w:rsid w:val="003404F5"/>
    <w:rsid w:val="003414C6"/>
    <w:rsid w:val="003421DB"/>
    <w:rsid w:val="0034426D"/>
    <w:rsid w:val="003469EF"/>
    <w:rsid w:val="0037139F"/>
    <w:rsid w:val="0038216C"/>
    <w:rsid w:val="003A13BF"/>
    <w:rsid w:val="003A4E8D"/>
    <w:rsid w:val="003B45C7"/>
    <w:rsid w:val="003B646A"/>
    <w:rsid w:val="003C0DB0"/>
    <w:rsid w:val="003C24CA"/>
    <w:rsid w:val="003D7BC3"/>
    <w:rsid w:val="003E769E"/>
    <w:rsid w:val="003F0C68"/>
    <w:rsid w:val="003F1B15"/>
    <w:rsid w:val="003F590E"/>
    <w:rsid w:val="003F666F"/>
    <w:rsid w:val="004048DB"/>
    <w:rsid w:val="00416310"/>
    <w:rsid w:val="004311DA"/>
    <w:rsid w:val="00432126"/>
    <w:rsid w:val="00437271"/>
    <w:rsid w:val="004460AE"/>
    <w:rsid w:val="0044761D"/>
    <w:rsid w:val="00453AFA"/>
    <w:rsid w:val="00462200"/>
    <w:rsid w:val="00484DFF"/>
    <w:rsid w:val="004C1F35"/>
    <w:rsid w:val="004C30FE"/>
    <w:rsid w:val="004D086A"/>
    <w:rsid w:val="004D2D4D"/>
    <w:rsid w:val="004F0024"/>
    <w:rsid w:val="004F44FD"/>
    <w:rsid w:val="00502E48"/>
    <w:rsid w:val="00521919"/>
    <w:rsid w:val="005227E7"/>
    <w:rsid w:val="00524DB1"/>
    <w:rsid w:val="00525170"/>
    <w:rsid w:val="005418E6"/>
    <w:rsid w:val="005574EE"/>
    <w:rsid w:val="00561EAC"/>
    <w:rsid w:val="00565224"/>
    <w:rsid w:val="0056700A"/>
    <w:rsid w:val="00572E2F"/>
    <w:rsid w:val="005742FC"/>
    <w:rsid w:val="00576C3D"/>
    <w:rsid w:val="005772B4"/>
    <w:rsid w:val="00581B2E"/>
    <w:rsid w:val="005A5455"/>
    <w:rsid w:val="005A57E1"/>
    <w:rsid w:val="005B1DB3"/>
    <w:rsid w:val="005B274D"/>
    <w:rsid w:val="005B6C50"/>
    <w:rsid w:val="005D3B7A"/>
    <w:rsid w:val="005E0369"/>
    <w:rsid w:val="005E1547"/>
    <w:rsid w:val="005E1DF8"/>
    <w:rsid w:val="005E3979"/>
    <w:rsid w:val="005E3BC5"/>
    <w:rsid w:val="005E747F"/>
    <w:rsid w:val="005F4501"/>
    <w:rsid w:val="00612BAB"/>
    <w:rsid w:val="006158EE"/>
    <w:rsid w:val="00617632"/>
    <w:rsid w:val="006213E2"/>
    <w:rsid w:val="00635DF1"/>
    <w:rsid w:val="00644260"/>
    <w:rsid w:val="0064770D"/>
    <w:rsid w:val="00656512"/>
    <w:rsid w:val="00664651"/>
    <w:rsid w:val="00665C8B"/>
    <w:rsid w:val="006727DC"/>
    <w:rsid w:val="00674071"/>
    <w:rsid w:val="006761B4"/>
    <w:rsid w:val="006818E0"/>
    <w:rsid w:val="00685160"/>
    <w:rsid w:val="006953A8"/>
    <w:rsid w:val="00697B3F"/>
    <w:rsid w:val="006A0E18"/>
    <w:rsid w:val="006B06BD"/>
    <w:rsid w:val="006B0E0F"/>
    <w:rsid w:val="006B5584"/>
    <w:rsid w:val="006C2A82"/>
    <w:rsid w:val="006D1807"/>
    <w:rsid w:val="006E33FE"/>
    <w:rsid w:val="00700330"/>
    <w:rsid w:val="00712B69"/>
    <w:rsid w:val="00712D2C"/>
    <w:rsid w:val="0072149E"/>
    <w:rsid w:val="0072545C"/>
    <w:rsid w:val="00740CAA"/>
    <w:rsid w:val="00747C00"/>
    <w:rsid w:val="00760ED2"/>
    <w:rsid w:val="0076332A"/>
    <w:rsid w:val="00777FA1"/>
    <w:rsid w:val="00781038"/>
    <w:rsid w:val="007866B0"/>
    <w:rsid w:val="00790FCE"/>
    <w:rsid w:val="007C1A64"/>
    <w:rsid w:val="007D0353"/>
    <w:rsid w:val="007D11D9"/>
    <w:rsid w:val="007D704B"/>
    <w:rsid w:val="007E005A"/>
    <w:rsid w:val="007F16E2"/>
    <w:rsid w:val="007F2CDD"/>
    <w:rsid w:val="007F3B50"/>
    <w:rsid w:val="007F6EF7"/>
    <w:rsid w:val="00803CFD"/>
    <w:rsid w:val="0081791A"/>
    <w:rsid w:val="00822B8A"/>
    <w:rsid w:val="00824C4A"/>
    <w:rsid w:val="0082726A"/>
    <w:rsid w:val="0084120F"/>
    <w:rsid w:val="008527D9"/>
    <w:rsid w:val="008540EB"/>
    <w:rsid w:val="00865A00"/>
    <w:rsid w:val="0087214F"/>
    <w:rsid w:val="008A4FA4"/>
    <w:rsid w:val="008B4AD2"/>
    <w:rsid w:val="008B664F"/>
    <w:rsid w:val="008D4E27"/>
    <w:rsid w:val="008E0260"/>
    <w:rsid w:val="008F3147"/>
    <w:rsid w:val="008F760D"/>
    <w:rsid w:val="00900ED5"/>
    <w:rsid w:val="00901DE8"/>
    <w:rsid w:val="00905D60"/>
    <w:rsid w:val="00933D67"/>
    <w:rsid w:val="00940055"/>
    <w:rsid w:val="00940D04"/>
    <w:rsid w:val="009452DB"/>
    <w:rsid w:val="0094673A"/>
    <w:rsid w:val="00950DB9"/>
    <w:rsid w:val="00963391"/>
    <w:rsid w:val="00963571"/>
    <w:rsid w:val="00975A77"/>
    <w:rsid w:val="009810C5"/>
    <w:rsid w:val="00985024"/>
    <w:rsid w:val="00991CA6"/>
    <w:rsid w:val="009A1F68"/>
    <w:rsid w:val="009A6B6B"/>
    <w:rsid w:val="009C716E"/>
    <w:rsid w:val="009D7DC8"/>
    <w:rsid w:val="009E2FE0"/>
    <w:rsid w:val="009E409F"/>
    <w:rsid w:val="009E597E"/>
    <w:rsid w:val="009E76F6"/>
    <w:rsid w:val="009E7E40"/>
    <w:rsid w:val="009F736F"/>
    <w:rsid w:val="00A04AB3"/>
    <w:rsid w:val="00A07793"/>
    <w:rsid w:val="00A1008D"/>
    <w:rsid w:val="00A101D3"/>
    <w:rsid w:val="00A12FFE"/>
    <w:rsid w:val="00A13F63"/>
    <w:rsid w:val="00A2138D"/>
    <w:rsid w:val="00A25A29"/>
    <w:rsid w:val="00A26747"/>
    <w:rsid w:val="00A365AE"/>
    <w:rsid w:val="00A523BF"/>
    <w:rsid w:val="00A54C63"/>
    <w:rsid w:val="00A56396"/>
    <w:rsid w:val="00A95F15"/>
    <w:rsid w:val="00AA24BC"/>
    <w:rsid w:val="00AC3A17"/>
    <w:rsid w:val="00AC3FA4"/>
    <w:rsid w:val="00AC7F19"/>
    <w:rsid w:val="00AD069E"/>
    <w:rsid w:val="00AD2AD4"/>
    <w:rsid w:val="00AD3300"/>
    <w:rsid w:val="00AE0979"/>
    <w:rsid w:val="00AF0222"/>
    <w:rsid w:val="00AF54E0"/>
    <w:rsid w:val="00AF5A67"/>
    <w:rsid w:val="00B01A24"/>
    <w:rsid w:val="00B102A5"/>
    <w:rsid w:val="00B20784"/>
    <w:rsid w:val="00B23EBD"/>
    <w:rsid w:val="00B25B45"/>
    <w:rsid w:val="00B3757D"/>
    <w:rsid w:val="00B3798E"/>
    <w:rsid w:val="00B4130A"/>
    <w:rsid w:val="00B41816"/>
    <w:rsid w:val="00B43A69"/>
    <w:rsid w:val="00B57A89"/>
    <w:rsid w:val="00B62CC6"/>
    <w:rsid w:val="00B709FA"/>
    <w:rsid w:val="00B714F7"/>
    <w:rsid w:val="00B73479"/>
    <w:rsid w:val="00B74E78"/>
    <w:rsid w:val="00B77908"/>
    <w:rsid w:val="00B80F14"/>
    <w:rsid w:val="00B81347"/>
    <w:rsid w:val="00B8486F"/>
    <w:rsid w:val="00B963D4"/>
    <w:rsid w:val="00B9767B"/>
    <w:rsid w:val="00BA3DB4"/>
    <w:rsid w:val="00BA533F"/>
    <w:rsid w:val="00BC24A6"/>
    <w:rsid w:val="00BE7CB6"/>
    <w:rsid w:val="00BF4432"/>
    <w:rsid w:val="00BF548C"/>
    <w:rsid w:val="00BF785C"/>
    <w:rsid w:val="00C06BAA"/>
    <w:rsid w:val="00C10D4A"/>
    <w:rsid w:val="00C13C7F"/>
    <w:rsid w:val="00C173B4"/>
    <w:rsid w:val="00C2422A"/>
    <w:rsid w:val="00C26280"/>
    <w:rsid w:val="00C3443F"/>
    <w:rsid w:val="00C4465A"/>
    <w:rsid w:val="00C46AA5"/>
    <w:rsid w:val="00C63C1C"/>
    <w:rsid w:val="00C75B2F"/>
    <w:rsid w:val="00C770D1"/>
    <w:rsid w:val="00C86F1E"/>
    <w:rsid w:val="00C968F3"/>
    <w:rsid w:val="00CB5B97"/>
    <w:rsid w:val="00CB615F"/>
    <w:rsid w:val="00CC145A"/>
    <w:rsid w:val="00CC36F5"/>
    <w:rsid w:val="00CC7A52"/>
    <w:rsid w:val="00CD28B8"/>
    <w:rsid w:val="00CD28FA"/>
    <w:rsid w:val="00CD5044"/>
    <w:rsid w:val="00CD7E9F"/>
    <w:rsid w:val="00CE0E54"/>
    <w:rsid w:val="00CE773C"/>
    <w:rsid w:val="00D15D80"/>
    <w:rsid w:val="00D271E5"/>
    <w:rsid w:val="00D32315"/>
    <w:rsid w:val="00D43F79"/>
    <w:rsid w:val="00D508C9"/>
    <w:rsid w:val="00D539C5"/>
    <w:rsid w:val="00D572F2"/>
    <w:rsid w:val="00D70E46"/>
    <w:rsid w:val="00D71E73"/>
    <w:rsid w:val="00D72961"/>
    <w:rsid w:val="00D7342A"/>
    <w:rsid w:val="00D8030F"/>
    <w:rsid w:val="00D80FD0"/>
    <w:rsid w:val="00D9106C"/>
    <w:rsid w:val="00D93460"/>
    <w:rsid w:val="00D979E6"/>
    <w:rsid w:val="00DA0691"/>
    <w:rsid w:val="00DB3E5F"/>
    <w:rsid w:val="00DB5DAE"/>
    <w:rsid w:val="00DC7F6A"/>
    <w:rsid w:val="00DD785A"/>
    <w:rsid w:val="00DF58FC"/>
    <w:rsid w:val="00DF647A"/>
    <w:rsid w:val="00E0055A"/>
    <w:rsid w:val="00E02EF9"/>
    <w:rsid w:val="00E035E0"/>
    <w:rsid w:val="00E05DCC"/>
    <w:rsid w:val="00E159C1"/>
    <w:rsid w:val="00E20D05"/>
    <w:rsid w:val="00E25D5C"/>
    <w:rsid w:val="00E34F8A"/>
    <w:rsid w:val="00E421C5"/>
    <w:rsid w:val="00E43B1E"/>
    <w:rsid w:val="00E61858"/>
    <w:rsid w:val="00E61D53"/>
    <w:rsid w:val="00E626AD"/>
    <w:rsid w:val="00E65DF6"/>
    <w:rsid w:val="00E70CE1"/>
    <w:rsid w:val="00E71129"/>
    <w:rsid w:val="00E74B37"/>
    <w:rsid w:val="00E97258"/>
    <w:rsid w:val="00EA1BD7"/>
    <w:rsid w:val="00EA410D"/>
    <w:rsid w:val="00EA6BB3"/>
    <w:rsid w:val="00EA6CFE"/>
    <w:rsid w:val="00EE52CC"/>
    <w:rsid w:val="00EF1613"/>
    <w:rsid w:val="00F03853"/>
    <w:rsid w:val="00F20330"/>
    <w:rsid w:val="00F314A1"/>
    <w:rsid w:val="00F33C59"/>
    <w:rsid w:val="00F34C08"/>
    <w:rsid w:val="00F37211"/>
    <w:rsid w:val="00F37653"/>
    <w:rsid w:val="00F40978"/>
    <w:rsid w:val="00F4381A"/>
    <w:rsid w:val="00F46D34"/>
    <w:rsid w:val="00F50050"/>
    <w:rsid w:val="00F51493"/>
    <w:rsid w:val="00F51A07"/>
    <w:rsid w:val="00F5705B"/>
    <w:rsid w:val="00F60003"/>
    <w:rsid w:val="00F8099A"/>
    <w:rsid w:val="00F841ED"/>
    <w:rsid w:val="00F94B45"/>
    <w:rsid w:val="00F96132"/>
    <w:rsid w:val="00F97D73"/>
    <w:rsid w:val="00FA6643"/>
    <w:rsid w:val="00FB778F"/>
    <w:rsid w:val="00FD4F8E"/>
    <w:rsid w:val="00FE1C02"/>
    <w:rsid w:val="00FE4870"/>
    <w:rsid w:val="00FE7F9B"/>
    <w:rsid w:val="00FF2AE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873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AE"/>
  </w:style>
  <w:style w:type="paragraph" w:styleId="Heading1">
    <w:name w:val="heading 1"/>
    <w:basedOn w:val="Normal"/>
    <w:next w:val="Normal"/>
    <w:link w:val="Heading1Char"/>
    <w:uiPriority w:val="9"/>
    <w:qFormat/>
    <w:rsid w:val="004460AE"/>
    <w:pPr>
      <w:keepNext/>
      <w:keepLines/>
      <w:spacing w:before="360" w:after="80"/>
      <w:outlineLvl w:val="0"/>
    </w:pPr>
    <w:rPr>
      <w:rFonts w:asciiTheme="majorHAnsi" w:eastAsiaTheme="majorEastAsia" w:hAnsiTheme="majorHAnsi" w:cstheme="majorBidi"/>
      <w:color w:val="A5A5A5" w:themeColor="accent1" w:themeShade="BF"/>
      <w:sz w:val="40"/>
      <w:szCs w:val="40"/>
    </w:rPr>
  </w:style>
  <w:style w:type="paragraph" w:styleId="Heading2">
    <w:name w:val="heading 2"/>
    <w:basedOn w:val="Normal"/>
    <w:next w:val="Normal"/>
    <w:link w:val="Heading2Char"/>
    <w:uiPriority w:val="9"/>
    <w:semiHidden/>
    <w:unhideWhenUsed/>
    <w:qFormat/>
    <w:rsid w:val="004460AE"/>
    <w:pPr>
      <w:keepNext/>
      <w:keepLines/>
      <w:spacing w:before="160" w:after="80"/>
      <w:outlineLvl w:val="1"/>
    </w:pPr>
    <w:rPr>
      <w:rFonts w:asciiTheme="majorHAnsi" w:eastAsiaTheme="majorEastAsia" w:hAnsiTheme="majorHAnsi" w:cstheme="majorBidi"/>
      <w:color w:val="A5A5A5" w:themeColor="accent1" w:themeShade="BF"/>
      <w:sz w:val="32"/>
      <w:szCs w:val="32"/>
    </w:rPr>
  </w:style>
  <w:style w:type="paragraph" w:styleId="Heading3">
    <w:name w:val="heading 3"/>
    <w:basedOn w:val="Normal"/>
    <w:next w:val="Normal"/>
    <w:link w:val="Heading3Char"/>
    <w:uiPriority w:val="9"/>
    <w:semiHidden/>
    <w:unhideWhenUsed/>
    <w:qFormat/>
    <w:rsid w:val="004460AE"/>
    <w:pPr>
      <w:keepNext/>
      <w:keepLines/>
      <w:spacing w:before="160" w:after="80"/>
      <w:outlineLvl w:val="2"/>
    </w:pPr>
    <w:rPr>
      <w:rFonts w:eastAsiaTheme="majorEastAsia" w:cstheme="majorBidi"/>
      <w:color w:val="A5A5A5" w:themeColor="accent1" w:themeShade="BF"/>
      <w:sz w:val="28"/>
      <w:szCs w:val="28"/>
    </w:rPr>
  </w:style>
  <w:style w:type="paragraph" w:styleId="Heading4">
    <w:name w:val="heading 4"/>
    <w:basedOn w:val="Normal"/>
    <w:next w:val="Normal"/>
    <w:link w:val="Heading4Char"/>
    <w:uiPriority w:val="9"/>
    <w:semiHidden/>
    <w:unhideWhenUsed/>
    <w:qFormat/>
    <w:rsid w:val="004460AE"/>
    <w:pPr>
      <w:keepNext/>
      <w:keepLines/>
      <w:spacing w:before="80" w:after="40"/>
      <w:outlineLvl w:val="3"/>
    </w:pPr>
    <w:rPr>
      <w:rFonts w:eastAsiaTheme="majorEastAsia" w:cstheme="majorBidi"/>
      <w:i/>
      <w:iCs/>
      <w:color w:val="A5A5A5" w:themeColor="accent1" w:themeShade="BF"/>
    </w:rPr>
  </w:style>
  <w:style w:type="paragraph" w:styleId="Heading5">
    <w:name w:val="heading 5"/>
    <w:basedOn w:val="Normal"/>
    <w:next w:val="Normal"/>
    <w:link w:val="Heading5Char"/>
    <w:uiPriority w:val="9"/>
    <w:semiHidden/>
    <w:unhideWhenUsed/>
    <w:qFormat/>
    <w:rsid w:val="004460AE"/>
    <w:pPr>
      <w:keepNext/>
      <w:keepLines/>
      <w:spacing w:before="80" w:after="40"/>
      <w:outlineLvl w:val="4"/>
    </w:pPr>
    <w:rPr>
      <w:rFonts w:eastAsiaTheme="majorEastAsia" w:cstheme="majorBidi"/>
      <w:color w:val="A5A5A5" w:themeColor="accent1" w:themeShade="BF"/>
    </w:rPr>
  </w:style>
  <w:style w:type="paragraph" w:styleId="Heading6">
    <w:name w:val="heading 6"/>
    <w:basedOn w:val="Normal"/>
    <w:next w:val="Normal"/>
    <w:link w:val="Heading6Char"/>
    <w:uiPriority w:val="9"/>
    <w:semiHidden/>
    <w:unhideWhenUsed/>
    <w:qFormat/>
    <w:rsid w:val="004460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0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0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0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lvl3">
    <w:name w:val="OMlvl3"/>
    <w:basedOn w:val="Normal"/>
    <w:qFormat/>
    <w:rsid w:val="005E0369"/>
    <w:pPr>
      <w:numPr>
        <w:ilvl w:val="1"/>
        <w:numId w:val="2"/>
      </w:numPr>
      <w:tabs>
        <w:tab w:val="left" w:pos="1515"/>
      </w:tabs>
      <w:spacing w:after="240" w:line="240" w:lineRule="auto"/>
      <w:ind w:left="1515" w:hanging="450"/>
      <w:jc w:val="both"/>
    </w:pPr>
    <w:rPr>
      <w:rFonts w:ascii="Times New Roman" w:eastAsia="Times New Roman" w:hAnsi="Times New Roman" w:cs="Times New Roman"/>
      <w:kern w:val="0"/>
      <w:sz w:val="24"/>
      <w:szCs w:val="24"/>
      <w:lang w:val="en-GB" w:eastAsia="en-AU"/>
      <w14:ligatures w14:val="none"/>
    </w:rPr>
  </w:style>
  <w:style w:type="character" w:customStyle="1" w:styleId="Heading1Char">
    <w:name w:val="Heading 1 Char"/>
    <w:basedOn w:val="DefaultParagraphFont"/>
    <w:link w:val="Heading1"/>
    <w:uiPriority w:val="9"/>
    <w:rsid w:val="004460AE"/>
    <w:rPr>
      <w:rFonts w:asciiTheme="majorHAnsi" w:eastAsiaTheme="majorEastAsia" w:hAnsiTheme="majorHAnsi" w:cstheme="majorBidi"/>
      <w:color w:val="A5A5A5" w:themeColor="accent1" w:themeShade="BF"/>
      <w:sz w:val="40"/>
      <w:szCs w:val="40"/>
    </w:rPr>
  </w:style>
  <w:style w:type="character" w:customStyle="1" w:styleId="Heading2Char">
    <w:name w:val="Heading 2 Char"/>
    <w:basedOn w:val="DefaultParagraphFont"/>
    <w:link w:val="Heading2"/>
    <w:uiPriority w:val="9"/>
    <w:semiHidden/>
    <w:rsid w:val="004460AE"/>
    <w:rPr>
      <w:rFonts w:asciiTheme="majorHAnsi" w:eastAsiaTheme="majorEastAsia" w:hAnsiTheme="majorHAnsi" w:cstheme="majorBidi"/>
      <w:color w:val="A5A5A5" w:themeColor="accent1" w:themeShade="BF"/>
      <w:sz w:val="32"/>
      <w:szCs w:val="32"/>
    </w:rPr>
  </w:style>
  <w:style w:type="character" w:customStyle="1" w:styleId="Heading3Char">
    <w:name w:val="Heading 3 Char"/>
    <w:basedOn w:val="DefaultParagraphFont"/>
    <w:link w:val="Heading3"/>
    <w:uiPriority w:val="9"/>
    <w:semiHidden/>
    <w:rsid w:val="004460AE"/>
    <w:rPr>
      <w:rFonts w:eastAsiaTheme="majorEastAsia" w:cstheme="majorBidi"/>
      <w:color w:val="A5A5A5" w:themeColor="accent1" w:themeShade="BF"/>
      <w:sz w:val="28"/>
      <w:szCs w:val="28"/>
    </w:rPr>
  </w:style>
  <w:style w:type="character" w:customStyle="1" w:styleId="Heading4Char">
    <w:name w:val="Heading 4 Char"/>
    <w:basedOn w:val="DefaultParagraphFont"/>
    <w:link w:val="Heading4"/>
    <w:uiPriority w:val="9"/>
    <w:semiHidden/>
    <w:rsid w:val="004460AE"/>
    <w:rPr>
      <w:rFonts w:eastAsiaTheme="majorEastAsia" w:cstheme="majorBidi"/>
      <w:i/>
      <w:iCs/>
      <w:color w:val="A5A5A5" w:themeColor="accent1" w:themeShade="BF"/>
    </w:rPr>
  </w:style>
  <w:style w:type="character" w:customStyle="1" w:styleId="Heading5Char">
    <w:name w:val="Heading 5 Char"/>
    <w:basedOn w:val="DefaultParagraphFont"/>
    <w:link w:val="Heading5"/>
    <w:uiPriority w:val="9"/>
    <w:semiHidden/>
    <w:rsid w:val="004460AE"/>
    <w:rPr>
      <w:rFonts w:eastAsiaTheme="majorEastAsia" w:cstheme="majorBidi"/>
      <w:color w:val="A5A5A5" w:themeColor="accent1" w:themeShade="BF"/>
    </w:rPr>
  </w:style>
  <w:style w:type="character" w:customStyle="1" w:styleId="Heading6Char">
    <w:name w:val="Heading 6 Char"/>
    <w:basedOn w:val="DefaultParagraphFont"/>
    <w:link w:val="Heading6"/>
    <w:uiPriority w:val="9"/>
    <w:semiHidden/>
    <w:rsid w:val="004460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0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0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0AE"/>
    <w:rPr>
      <w:rFonts w:eastAsiaTheme="majorEastAsia" w:cstheme="majorBidi"/>
      <w:color w:val="272727" w:themeColor="text1" w:themeTint="D8"/>
    </w:rPr>
  </w:style>
  <w:style w:type="paragraph" w:styleId="Title">
    <w:name w:val="Title"/>
    <w:basedOn w:val="Normal"/>
    <w:next w:val="Normal"/>
    <w:link w:val="TitleChar"/>
    <w:uiPriority w:val="10"/>
    <w:qFormat/>
    <w:rsid w:val="004460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0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0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0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0AE"/>
    <w:pPr>
      <w:spacing w:before="160"/>
      <w:jc w:val="center"/>
    </w:pPr>
    <w:rPr>
      <w:i/>
      <w:iCs/>
      <w:color w:val="404040" w:themeColor="text1" w:themeTint="BF"/>
    </w:rPr>
  </w:style>
  <w:style w:type="character" w:customStyle="1" w:styleId="QuoteChar">
    <w:name w:val="Quote Char"/>
    <w:basedOn w:val="DefaultParagraphFont"/>
    <w:link w:val="Quote"/>
    <w:uiPriority w:val="29"/>
    <w:rsid w:val="004460AE"/>
    <w:rPr>
      <w:i/>
      <w:iCs/>
      <w:color w:val="404040" w:themeColor="text1" w:themeTint="BF"/>
    </w:rPr>
  </w:style>
  <w:style w:type="paragraph" w:styleId="ListParagraph">
    <w:name w:val="List Paragraph"/>
    <w:basedOn w:val="Normal"/>
    <w:uiPriority w:val="34"/>
    <w:qFormat/>
    <w:rsid w:val="004460AE"/>
    <w:pPr>
      <w:ind w:left="720"/>
      <w:contextualSpacing/>
    </w:pPr>
  </w:style>
  <w:style w:type="character" w:styleId="IntenseEmphasis">
    <w:name w:val="Intense Emphasis"/>
    <w:basedOn w:val="DefaultParagraphFont"/>
    <w:uiPriority w:val="21"/>
    <w:qFormat/>
    <w:rsid w:val="004460AE"/>
    <w:rPr>
      <w:i/>
      <w:iCs/>
      <w:color w:val="A5A5A5" w:themeColor="accent1" w:themeShade="BF"/>
    </w:rPr>
  </w:style>
  <w:style w:type="paragraph" w:styleId="IntenseQuote">
    <w:name w:val="Intense Quote"/>
    <w:basedOn w:val="Normal"/>
    <w:next w:val="Normal"/>
    <w:link w:val="IntenseQuoteChar"/>
    <w:uiPriority w:val="30"/>
    <w:qFormat/>
    <w:rsid w:val="004460AE"/>
    <w:pPr>
      <w:pBdr>
        <w:top w:val="single" w:sz="4" w:space="10" w:color="A5A5A5" w:themeColor="accent1" w:themeShade="BF"/>
        <w:bottom w:val="single" w:sz="4" w:space="10" w:color="A5A5A5" w:themeColor="accent1" w:themeShade="BF"/>
      </w:pBdr>
      <w:spacing w:before="360" w:after="360"/>
      <w:ind w:left="864" w:right="864"/>
      <w:jc w:val="center"/>
    </w:pPr>
    <w:rPr>
      <w:i/>
      <w:iCs/>
      <w:color w:val="A5A5A5" w:themeColor="accent1" w:themeShade="BF"/>
    </w:rPr>
  </w:style>
  <w:style w:type="character" w:customStyle="1" w:styleId="IntenseQuoteChar">
    <w:name w:val="Intense Quote Char"/>
    <w:basedOn w:val="DefaultParagraphFont"/>
    <w:link w:val="IntenseQuote"/>
    <w:uiPriority w:val="30"/>
    <w:rsid w:val="004460AE"/>
    <w:rPr>
      <w:i/>
      <w:iCs/>
      <w:color w:val="A5A5A5" w:themeColor="accent1" w:themeShade="BF"/>
    </w:rPr>
  </w:style>
  <w:style w:type="character" w:styleId="IntenseReference">
    <w:name w:val="Intense Reference"/>
    <w:basedOn w:val="DefaultParagraphFont"/>
    <w:uiPriority w:val="32"/>
    <w:qFormat/>
    <w:rsid w:val="004460AE"/>
    <w:rPr>
      <w:b/>
      <w:bCs/>
      <w:smallCaps/>
      <w:color w:val="A5A5A5" w:themeColor="accent1" w:themeShade="BF"/>
      <w:spacing w:val="5"/>
    </w:rPr>
  </w:style>
  <w:style w:type="table" w:styleId="TableGrid">
    <w:name w:val="Table Grid"/>
    <w:basedOn w:val="TableNormal"/>
    <w:uiPriority w:val="39"/>
    <w:rsid w:val="00446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rderlvl1">
    <w:name w:val="Orderlvl1"/>
    <w:basedOn w:val="Normal"/>
    <w:next w:val="Orderlvl2"/>
    <w:qFormat/>
    <w:rsid w:val="004460AE"/>
    <w:pPr>
      <w:numPr>
        <w:numId w:val="3"/>
      </w:numPr>
      <w:spacing w:after="240" w:line="240" w:lineRule="auto"/>
      <w:ind w:hanging="720"/>
    </w:pPr>
    <w:rPr>
      <w:rFonts w:ascii="Times New Roman" w:eastAsia="Times New Roman" w:hAnsi="Times New Roman" w:cs="Times New Roman"/>
      <w:kern w:val="0"/>
      <w:sz w:val="24"/>
      <w:szCs w:val="24"/>
      <w:lang w:val="en-GB" w:eastAsia="en-AU"/>
      <w14:ligatures w14:val="none"/>
    </w:rPr>
  </w:style>
  <w:style w:type="paragraph" w:customStyle="1" w:styleId="Orderlvl2">
    <w:name w:val="Orderlvl2"/>
    <w:basedOn w:val="Orderlvl1"/>
    <w:qFormat/>
    <w:rsid w:val="004460AE"/>
    <w:pPr>
      <w:numPr>
        <w:ilvl w:val="1"/>
      </w:numPr>
    </w:pPr>
  </w:style>
  <w:style w:type="paragraph" w:customStyle="1" w:styleId="OMlvl1">
    <w:name w:val="OMlvl1"/>
    <w:basedOn w:val="ListParagraph"/>
    <w:next w:val="OMlvl2"/>
    <w:qFormat/>
    <w:rsid w:val="006B06BD"/>
    <w:pPr>
      <w:numPr>
        <w:numId w:val="1"/>
      </w:numPr>
      <w:spacing w:after="240" w:line="240" w:lineRule="auto"/>
      <w:ind w:left="706" w:hanging="630"/>
      <w:contextualSpacing w:val="0"/>
      <w:jc w:val="both"/>
    </w:pPr>
    <w:rPr>
      <w:rFonts w:ascii="Times New Roman" w:hAnsi="Times New Roman" w:cs="Times New Roman"/>
      <w:sz w:val="24"/>
      <w:szCs w:val="24"/>
    </w:rPr>
  </w:style>
  <w:style w:type="paragraph" w:customStyle="1" w:styleId="OMlvl2">
    <w:name w:val="OMlvl2"/>
    <w:basedOn w:val="Orderlvl1"/>
    <w:qFormat/>
    <w:rsid w:val="00EA1BD7"/>
    <w:pPr>
      <w:numPr>
        <w:ilvl w:val="1"/>
        <w:numId w:val="1"/>
      </w:numPr>
      <w:ind w:hanging="471"/>
      <w:jc w:val="both"/>
    </w:pPr>
  </w:style>
  <w:style w:type="character" w:styleId="Hyperlink">
    <w:name w:val="Hyperlink"/>
    <w:basedOn w:val="DefaultParagraphFont"/>
    <w:uiPriority w:val="99"/>
    <w:unhideWhenUsed/>
    <w:rsid w:val="004460AE"/>
    <w:rPr>
      <w:color w:val="5F5F5F" w:themeColor="hyperlink"/>
      <w:u w:val="single"/>
    </w:rPr>
  </w:style>
  <w:style w:type="paragraph" w:styleId="Header">
    <w:name w:val="header"/>
    <w:basedOn w:val="Normal"/>
    <w:link w:val="HeaderChar"/>
    <w:uiPriority w:val="99"/>
    <w:unhideWhenUsed/>
    <w:rsid w:val="00D572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2F2"/>
  </w:style>
  <w:style w:type="paragraph" w:styleId="Footer">
    <w:name w:val="footer"/>
    <w:basedOn w:val="Normal"/>
    <w:link w:val="FooterChar"/>
    <w:uiPriority w:val="99"/>
    <w:unhideWhenUsed/>
    <w:rsid w:val="00D572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2F2"/>
  </w:style>
  <w:style w:type="paragraph" w:styleId="Revision">
    <w:name w:val="Revision"/>
    <w:hidden/>
    <w:uiPriority w:val="99"/>
    <w:semiHidden/>
    <w:rsid w:val="00030A2B"/>
    <w:pPr>
      <w:spacing w:after="0" w:line="240" w:lineRule="auto"/>
    </w:pPr>
  </w:style>
  <w:style w:type="character" w:styleId="PlaceholderText">
    <w:name w:val="Placeholder Text"/>
    <w:basedOn w:val="DefaultParagraphFont"/>
    <w:uiPriority w:val="99"/>
    <w:semiHidden/>
    <w:rsid w:val="00E159C1"/>
    <w:rPr>
      <w:color w:val="666666"/>
    </w:rPr>
  </w:style>
  <w:style w:type="paragraph" w:customStyle="1" w:styleId="Orderlvl3">
    <w:name w:val="Orderlvl3"/>
    <w:basedOn w:val="Orderlvl2"/>
    <w:qFormat/>
    <w:rsid w:val="009D7DC8"/>
    <w:pPr>
      <w:numPr>
        <w:ilvl w:val="0"/>
        <w:numId w:val="0"/>
      </w:numPr>
      <w:ind w:left="2160" w:hanging="374"/>
    </w:pPr>
  </w:style>
  <w:style w:type="paragraph" w:customStyle="1" w:styleId="Normal-Cover">
    <w:name w:val="Normal-Cover"/>
    <w:basedOn w:val="Normal"/>
    <w:rsid w:val="003A13BF"/>
    <w:pPr>
      <w:widowControl w:val="0"/>
      <w:spacing w:after="0" w:line="240" w:lineRule="auto"/>
    </w:pPr>
    <w:rPr>
      <w:rFonts w:ascii="Book Antiqua" w:eastAsia="Times New Roman" w:hAnsi="Book Antiqua" w:cs="Times New Roman"/>
      <w:kern w:val="0"/>
      <w:sz w:val="24"/>
      <w:szCs w:val="20"/>
      <w14:ligatures w14:val="none"/>
    </w:rPr>
  </w:style>
  <w:style w:type="character" w:customStyle="1" w:styleId="normaltextrun">
    <w:name w:val="normaltextrun"/>
    <w:basedOn w:val="DefaultParagraphFont"/>
    <w:rsid w:val="00FE7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p@supcourt.vic.gov.a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subpoenas@supcourt.vic.gov.au" TargetMode="External"/><Relationship Id="rId4" Type="http://schemas.openxmlformats.org/officeDocument/2006/relationships/settings" Target="settings.xml"/><Relationship Id="rId9" Type="http://schemas.openxmlformats.org/officeDocument/2006/relationships/hyperlink" Target="mailto:subpoenas@supcourt.vic.gov.a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D8637978346138654E8938DE35EEE"/>
        <w:category>
          <w:name w:val="General"/>
          <w:gallery w:val="placeholder"/>
        </w:category>
        <w:types>
          <w:type w:val="bbPlcHdr"/>
        </w:types>
        <w:behaviors>
          <w:behavior w:val="content"/>
        </w:behaviors>
        <w:guid w:val="{23E23150-7B94-4B92-80F9-E1E5DA0B2B72}"/>
      </w:docPartPr>
      <w:docPartBody>
        <w:p w:rsidR="004234C8" w:rsidRDefault="004234C8" w:rsidP="004234C8">
          <w:pPr>
            <w:pStyle w:val="5F6D8637978346138654E8938DE35EEE"/>
          </w:pPr>
          <w:r w:rsidRPr="00B42D9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25F93E1-1C64-4553-9B76-9A98215FDCBF}"/>
      </w:docPartPr>
      <w:docPartBody>
        <w:p w:rsidR="007C0DB9" w:rsidRDefault="00CE7CD4">
          <w:r w:rsidRPr="00AE4FD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7024E405-027D-4045-9C33-C36BC0EEF3B4}"/>
      </w:docPartPr>
      <w:docPartBody>
        <w:p w:rsidR="007C0DB9" w:rsidRDefault="00CE7CD4">
          <w:r w:rsidRPr="00AE4FDD">
            <w:rPr>
              <w:rStyle w:val="PlaceholderText"/>
            </w:rPr>
            <w:t>Enter any content that you want to repeat, including other content controls. You can also insert this control around table rows in order to repeat parts of a table.</w:t>
          </w:r>
        </w:p>
      </w:docPartBody>
    </w:docPart>
    <w:docPart>
      <w:docPartPr>
        <w:name w:val="625A8D0F61CA4133AAD62708ACF9F1A4"/>
        <w:category>
          <w:name w:val="General"/>
          <w:gallery w:val="placeholder"/>
        </w:category>
        <w:types>
          <w:type w:val="bbPlcHdr"/>
        </w:types>
        <w:behaviors>
          <w:behavior w:val="content"/>
        </w:behaviors>
        <w:guid w:val="{4ECE33F9-A6ED-4E33-9547-F8BC440F68EC}"/>
      </w:docPartPr>
      <w:docPartBody>
        <w:p w:rsidR="007C0DB9" w:rsidRDefault="00CE7CD4" w:rsidP="00CE7CD4">
          <w:pPr>
            <w:pStyle w:val="625A8D0F61CA4133AAD62708ACF9F1A4"/>
          </w:pPr>
          <w:r w:rsidRPr="00B42D91">
            <w:rPr>
              <w:rStyle w:val="PlaceholderText"/>
            </w:rPr>
            <w:t>Click or tap here to enter text.</w:t>
          </w:r>
        </w:p>
      </w:docPartBody>
    </w:docPart>
    <w:docPart>
      <w:docPartPr>
        <w:name w:val="590D28AB87BD4288837A5499A076C14D"/>
        <w:category>
          <w:name w:val="General"/>
          <w:gallery w:val="placeholder"/>
        </w:category>
        <w:types>
          <w:type w:val="bbPlcHdr"/>
        </w:types>
        <w:behaviors>
          <w:behavior w:val="content"/>
        </w:behaviors>
        <w:guid w:val="{EF1F574A-BE9D-4506-9EBB-D69F3E0157F0}"/>
      </w:docPartPr>
      <w:docPartBody>
        <w:p w:rsidR="00D72B3A" w:rsidRDefault="00ED6406" w:rsidP="00ED6406">
          <w:pPr>
            <w:pStyle w:val="590D28AB87BD4288837A5499A076C14D"/>
          </w:pPr>
          <w:r w:rsidRPr="002A43C5">
            <w:rPr>
              <w:rStyle w:val="PlaceholderText"/>
            </w:rPr>
            <w:t>Click or tap to enter a date.</w:t>
          </w:r>
        </w:p>
      </w:docPartBody>
    </w:docPart>
    <w:docPart>
      <w:docPartPr>
        <w:name w:val="3BE0D633198140F0B9D663AD0EF99A47"/>
        <w:category>
          <w:name w:val="General"/>
          <w:gallery w:val="placeholder"/>
        </w:category>
        <w:types>
          <w:type w:val="bbPlcHdr"/>
        </w:types>
        <w:behaviors>
          <w:behavior w:val="content"/>
        </w:behaviors>
        <w:guid w:val="{6E7FC3AA-72B4-4A4C-841C-6E1ED94EEC65}"/>
      </w:docPartPr>
      <w:docPartBody>
        <w:p w:rsidR="00D72B3A" w:rsidRDefault="00ED6406" w:rsidP="00ED6406">
          <w:pPr>
            <w:pStyle w:val="3BE0D633198140F0B9D663AD0EF99A47"/>
          </w:pPr>
          <w:r w:rsidRPr="002A43C5">
            <w:rPr>
              <w:rStyle w:val="PlaceholderText"/>
            </w:rPr>
            <w:t>Click or tap to enter a date.</w:t>
          </w:r>
        </w:p>
      </w:docPartBody>
    </w:docPart>
    <w:docPart>
      <w:docPartPr>
        <w:name w:val="2913D9A4691E42009F9926645E79E32A"/>
        <w:category>
          <w:name w:val="General"/>
          <w:gallery w:val="placeholder"/>
        </w:category>
        <w:types>
          <w:type w:val="bbPlcHdr"/>
        </w:types>
        <w:behaviors>
          <w:behavior w:val="content"/>
        </w:behaviors>
        <w:guid w:val="{426E8FF0-B444-4A36-BE40-D2544560A651}"/>
      </w:docPartPr>
      <w:docPartBody>
        <w:p w:rsidR="00D72B3A" w:rsidRDefault="00ED6406" w:rsidP="00ED6406">
          <w:pPr>
            <w:pStyle w:val="2913D9A4691E42009F9926645E79E32A"/>
          </w:pPr>
          <w:r w:rsidRPr="002A43C5">
            <w:rPr>
              <w:rStyle w:val="PlaceholderText"/>
            </w:rPr>
            <w:t>Click or tap to enter a date.</w:t>
          </w:r>
        </w:p>
      </w:docPartBody>
    </w:docPart>
    <w:docPart>
      <w:docPartPr>
        <w:name w:val="11CF7BB6B89E4A87AC6420F487B993BD"/>
        <w:category>
          <w:name w:val="General"/>
          <w:gallery w:val="placeholder"/>
        </w:category>
        <w:types>
          <w:type w:val="bbPlcHdr"/>
        </w:types>
        <w:behaviors>
          <w:behavior w:val="content"/>
        </w:behaviors>
        <w:guid w:val="{CD1496DB-F669-4EF3-BFAB-9528ADD3B37B}"/>
      </w:docPartPr>
      <w:docPartBody>
        <w:p w:rsidR="00D72B3A" w:rsidRDefault="00ED6406" w:rsidP="00ED6406">
          <w:pPr>
            <w:pStyle w:val="11CF7BB6B89E4A87AC6420F487B993BD"/>
          </w:pPr>
          <w:r w:rsidRPr="002A43C5">
            <w:rPr>
              <w:rStyle w:val="PlaceholderText"/>
            </w:rPr>
            <w:t>Click or tap to enter a date.</w:t>
          </w:r>
        </w:p>
      </w:docPartBody>
    </w:docPart>
    <w:docPart>
      <w:docPartPr>
        <w:name w:val="D7D58AB0E41E4C81B5632B5F1A27417E"/>
        <w:category>
          <w:name w:val="General"/>
          <w:gallery w:val="placeholder"/>
        </w:category>
        <w:types>
          <w:type w:val="bbPlcHdr"/>
        </w:types>
        <w:behaviors>
          <w:behavior w:val="content"/>
        </w:behaviors>
        <w:guid w:val="{108C3793-55C2-4578-97FA-E665F0EF6F75}"/>
      </w:docPartPr>
      <w:docPartBody>
        <w:p w:rsidR="00D72B3A" w:rsidRDefault="00ED6406" w:rsidP="00ED6406">
          <w:pPr>
            <w:pStyle w:val="D7D58AB0E41E4C81B5632B5F1A27417E"/>
          </w:pPr>
          <w:r w:rsidRPr="002A43C5">
            <w:rPr>
              <w:rStyle w:val="PlaceholderText"/>
            </w:rPr>
            <w:t>Click or tap to enter a date.</w:t>
          </w:r>
        </w:p>
      </w:docPartBody>
    </w:docPart>
    <w:docPart>
      <w:docPartPr>
        <w:name w:val="39590FDB71C54FBDB6C0ABC0950DE72E"/>
        <w:category>
          <w:name w:val="General"/>
          <w:gallery w:val="placeholder"/>
        </w:category>
        <w:types>
          <w:type w:val="bbPlcHdr"/>
        </w:types>
        <w:behaviors>
          <w:behavior w:val="content"/>
        </w:behaviors>
        <w:guid w:val="{B0D12A46-2043-4771-AEDC-9061F46F9EB6}"/>
      </w:docPartPr>
      <w:docPartBody>
        <w:p w:rsidR="00D72B3A" w:rsidRDefault="00ED6406" w:rsidP="00ED6406">
          <w:pPr>
            <w:pStyle w:val="39590FDB71C54FBDB6C0ABC0950DE72E"/>
          </w:pPr>
          <w:r w:rsidRPr="002A43C5">
            <w:rPr>
              <w:rStyle w:val="PlaceholderText"/>
            </w:rPr>
            <w:t>Click or tap to enter a date.</w:t>
          </w:r>
        </w:p>
      </w:docPartBody>
    </w:docPart>
    <w:docPart>
      <w:docPartPr>
        <w:name w:val="45645B8F2B2248759BCBAA035903F2BA"/>
        <w:category>
          <w:name w:val="General"/>
          <w:gallery w:val="placeholder"/>
        </w:category>
        <w:types>
          <w:type w:val="bbPlcHdr"/>
        </w:types>
        <w:behaviors>
          <w:behavior w:val="content"/>
        </w:behaviors>
        <w:guid w:val="{A26E45B8-730C-4809-9A9C-0662833D1731}"/>
      </w:docPartPr>
      <w:docPartBody>
        <w:p w:rsidR="00D72B3A" w:rsidRDefault="00ED6406" w:rsidP="00ED6406">
          <w:pPr>
            <w:pStyle w:val="45645B8F2B2248759BCBAA035903F2BA"/>
          </w:pPr>
          <w:r w:rsidRPr="002A43C5">
            <w:rPr>
              <w:rStyle w:val="PlaceholderText"/>
            </w:rPr>
            <w:t>Click or tap to enter a date.</w:t>
          </w:r>
        </w:p>
      </w:docPartBody>
    </w:docPart>
    <w:docPart>
      <w:docPartPr>
        <w:name w:val="AD2A047C9B8E42E1BAD688A2021EB7FB"/>
        <w:category>
          <w:name w:val="General"/>
          <w:gallery w:val="placeholder"/>
        </w:category>
        <w:types>
          <w:type w:val="bbPlcHdr"/>
        </w:types>
        <w:behaviors>
          <w:behavior w:val="content"/>
        </w:behaviors>
        <w:guid w:val="{FEA73318-0FCF-44A1-AD1B-120C06FC9807}"/>
      </w:docPartPr>
      <w:docPartBody>
        <w:p w:rsidR="00D72B3A" w:rsidRDefault="00ED6406" w:rsidP="00ED6406">
          <w:pPr>
            <w:pStyle w:val="AD2A047C9B8E42E1BAD688A2021EB7FB"/>
          </w:pPr>
          <w:r w:rsidRPr="002A43C5">
            <w:rPr>
              <w:rStyle w:val="PlaceholderText"/>
            </w:rPr>
            <w:t>Click or tap to enter a date.</w:t>
          </w:r>
        </w:p>
      </w:docPartBody>
    </w:docPart>
    <w:docPart>
      <w:docPartPr>
        <w:name w:val="72E176FFAD964BDD870633A6D46FCBE5"/>
        <w:category>
          <w:name w:val="General"/>
          <w:gallery w:val="placeholder"/>
        </w:category>
        <w:types>
          <w:type w:val="bbPlcHdr"/>
        </w:types>
        <w:behaviors>
          <w:behavior w:val="content"/>
        </w:behaviors>
        <w:guid w:val="{90718C1D-F36A-4445-8B18-AA2C4A5E1AE7}"/>
      </w:docPartPr>
      <w:docPartBody>
        <w:p w:rsidR="00D72B3A" w:rsidRDefault="00ED6406" w:rsidP="00ED6406">
          <w:pPr>
            <w:pStyle w:val="72E176FFAD964BDD870633A6D46FCBE5"/>
          </w:pPr>
          <w:r w:rsidRPr="002A43C5">
            <w:rPr>
              <w:rStyle w:val="PlaceholderText"/>
            </w:rPr>
            <w:t>Click or tap to enter a date.</w:t>
          </w:r>
        </w:p>
      </w:docPartBody>
    </w:docPart>
    <w:docPart>
      <w:docPartPr>
        <w:name w:val="B3C0218EAECE4B838C377EB0FD6F3682"/>
        <w:category>
          <w:name w:val="General"/>
          <w:gallery w:val="placeholder"/>
        </w:category>
        <w:types>
          <w:type w:val="bbPlcHdr"/>
        </w:types>
        <w:behaviors>
          <w:behavior w:val="content"/>
        </w:behaviors>
        <w:guid w:val="{359BBFB3-9A26-498B-A660-10EF6DA0D6B3}"/>
      </w:docPartPr>
      <w:docPartBody>
        <w:p w:rsidR="00D72B3A" w:rsidRDefault="00ED6406" w:rsidP="00ED6406">
          <w:pPr>
            <w:pStyle w:val="B3C0218EAECE4B838C377EB0FD6F3682"/>
          </w:pPr>
          <w:r w:rsidRPr="00147DED">
            <w:rPr>
              <w:rStyle w:val="PlaceholderText"/>
            </w:rPr>
            <w:t>Click or tap to enter a date.</w:t>
          </w:r>
        </w:p>
      </w:docPartBody>
    </w:docPart>
    <w:docPart>
      <w:docPartPr>
        <w:name w:val="5D9113BCAE4C4440BB1F871728482539"/>
        <w:category>
          <w:name w:val="General"/>
          <w:gallery w:val="placeholder"/>
        </w:category>
        <w:types>
          <w:type w:val="bbPlcHdr"/>
        </w:types>
        <w:behaviors>
          <w:behavior w:val="content"/>
        </w:behaviors>
        <w:guid w:val="{E82A1F3E-F279-447E-8EAC-C9210496B9AA}"/>
      </w:docPartPr>
      <w:docPartBody>
        <w:p w:rsidR="00D72B3A" w:rsidRDefault="00ED6406" w:rsidP="00ED6406">
          <w:pPr>
            <w:pStyle w:val="5D9113BCAE4C4440BB1F871728482539"/>
          </w:pPr>
          <w:r w:rsidRPr="00147DED">
            <w:rPr>
              <w:rStyle w:val="PlaceholderText"/>
            </w:rPr>
            <w:t>Click or tap to enter a date.</w:t>
          </w:r>
        </w:p>
      </w:docPartBody>
    </w:docPart>
    <w:docPart>
      <w:docPartPr>
        <w:name w:val="E767C801013E4024ADBDFE49BF81FC46"/>
        <w:category>
          <w:name w:val="General"/>
          <w:gallery w:val="placeholder"/>
        </w:category>
        <w:types>
          <w:type w:val="bbPlcHdr"/>
        </w:types>
        <w:behaviors>
          <w:behavior w:val="content"/>
        </w:behaviors>
        <w:guid w:val="{31500466-9564-4814-9DE7-D2ED5D121482}"/>
      </w:docPartPr>
      <w:docPartBody>
        <w:p w:rsidR="00D72B3A" w:rsidRDefault="00ED6406" w:rsidP="00ED6406">
          <w:pPr>
            <w:pStyle w:val="E767C801013E4024ADBDFE49BF81FC46"/>
          </w:pPr>
          <w:r w:rsidRPr="00147DED">
            <w:rPr>
              <w:rStyle w:val="PlaceholderText"/>
            </w:rPr>
            <w:t>Click or tap to enter a date.</w:t>
          </w:r>
        </w:p>
      </w:docPartBody>
    </w:docPart>
    <w:docPart>
      <w:docPartPr>
        <w:name w:val="56E9E19C536840F387F5333DF3959073"/>
        <w:category>
          <w:name w:val="General"/>
          <w:gallery w:val="placeholder"/>
        </w:category>
        <w:types>
          <w:type w:val="bbPlcHdr"/>
        </w:types>
        <w:behaviors>
          <w:behavior w:val="content"/>
        </w:behaviors>
        <w:guid w:val="{5AD33069-F76F-434E-84F2-96B0B2A28F48}"/>
      </w:docPartPr>
      <w:docPartBody>
        <w:p w:rsidR="00D72B3A" w:rsidRDefault="00ED6406" w:rsidP="00ED6406">
          <w:pPr>
            <w:pStyle w:val="56E9E19C536840F387F5333DF3959073"/>
          </w:pPr>
          <w:r w:rsidRPr="00147DED">
            <w:rPr>
              <w:rStyle w:val="PlaceholderText"/>
            </w:rPr>
            <w:t>Click or tap to enter a date.</w:t>
          </w:r>
        </w:p>
      </w:docPartBody>
    </w:docPart>
    <w:docPart>
      <w:docPartPr>
        <w:name w:val="6193E5C8892D4F4DBDE9D9DDEAA67723"/>
        <w:category>
          <w:name w:val="General"/>
          <w:gallery w:val="placeholder"/>
        </w:category>
        <w:types>
          <w:type w:val="bbPlcHdr"/>
        </w:types>
        <w:behaviors>
          <w:behavior w:val="content"/>
        </w:behaviors>
        <w:guid w:val="{3BF0334D-2A3E-49D8-883F-C95A7122274A}"/>
      </w:docPartPr>
      <w:docPartBody>
        <w:p w:rsidR="00D72B3A" w:rsidRDefault="00ED6406" w:rsidP="00ED6406">
          <w:pPr>
            <w:pStyle w:val="6193E5C8892D4F4DBDE9D9DDEAA67723"/>
          </w:pPr>
          <w:r w:rsidRPr="00147DED">
            <w:rPr>
              <w:rStyle w:val="PlaceholderText"/>
            </w:rPr>
            <w:t>Click or tap to enter a date.</w:t>
          </w:r>
        </w:p>
      </w:docPartBody>
    </w:docPart>
    <w:docPart>
      <w:docPartPr>
        <w:name w:val="EB7B7CC53EA040438A3B197AD54BEB0E"/>
        <w:category>
          <w:name w:val="General"/>
          <w:gallery w:val="placeholder"/>
        </w:category>
        <w:types>
          <w:type w:val="bbPlcHdr"/>
        </w:types>
        <w:behaviors>
          <w:behavior w:val="content"/>
        </w:behaviors>
        <w:guid w:val="{E7BF3485-2720-4F67-8D62-698784560658}"/>
      </w:docPartPr>
      <w:docPartBody>
        <w:p w:rsidR="00D72B3A" w:rsidRDefault="00ED6406" w:rsidP="00ED6406">
          <w:pPr>
            <w:pStyle w:val="EB7B7CC53EA040438A3B197AD54BEB0E"/>
          </w:pPr>
          <w:r w:rsidRPr="00147DED">
            <w:rPr>
              <w:rStyle w:val="PlaceholderText"/>
            </w:rPr>
            <w:t>Click or tap to enter a date.</w:t>
          </w:r>
        </w:p>
      </w:docPartBody>
    </w:docPart>
    <w:docPart>
      <w:docPartPr>
        <w:name w:val="C5F8AD3BCE8F45A980387241E1F652EF"/>
        <w:category>
          <w:name w:val="General"/>
          <w:gallery w:val="placeholder"/>
        </w:category>
        <w:types>
          <w:type w:val="bbPlcHdr"/>
        </w:types>
        <w:behaviors>
          <w:behavior w:val="content"/>
        </w:behaviors>
        <w:guid w:val="{AD11D854-488E-4F27-91D9-AAF6D4807A23}"/>
      </w:docPartPr>
      <w:docPartBody>
        <w:p w:rsidR="00D72B3A" w:rsidRDefault="00ED6406" w:rsidP="00ED6406">
          <w:pPr>
            <w:pStyle w:val="C5F8AD3BCE8F45A980387241E1F652EF"/>
          </w:pPr>
          <w:r w:rsidRPr="00147DED">
            <w:rPr>
              <w:rStyle w:val="PlaceholderText"/>
            </w:rPr>
            <w:t>Click or tap to enter a date.</w:t>
          </w:r>
        </w:p>
      </w:docPartBody>
    </w:docPart>
    <w:docPart>
      <w:docPartPr>
        <w:name w:val="3D7544C573644DCE980BB456EC8BA5DB"/>
        <w:category>
          <w:name w:val="General"/>
          <w:gallery w:val="placeholder"/>
        </w:category>
        <w:types>
          <w:type w:val="bbPlcHdr"/>
        </w:types>
        <w:behaviors>
          <w:behavior w:val="content"/>
        </w:behaviors>
        <w:guid w:val="{A92916A2-F8FD-4448-99F4-381E29FD4700}"/>
      </w:docPartPr>
      <w:docPartBody>
        <w:p w:rsidR="00D72B3A" w:rsidRDefault="00ED6406" w:rsidP="00ED6406">
          <w:pPr>
            <w:pStyle w:val="3D7544C573644DCE980BB456EC8BA5DB"/>
          </w:pPr>
          <w:r w:rsidRPr="00147DED">
            <w:rPr>
              <w:rStyle w:val="PlaceholderText"/>
            </w:rPr>
            <w:t>Click or tap to enter a date.</w:t>
          </w:r>
        </w:p>
      </w:docPartBody>
    </w:docPart>
    <w:docPart>
      <w:docPartPr>
        <w:name w:val="80B87B4808D44FCCA2C834E7BAE09DC7"/>
        <w:category>
          <w:name w:val="General"/>
          <w:gallery w:val="placeholder"/>
        </w:category>
        <w:types>
          <w:type w:val="bbPlcHdr"/>
        </w:types>
        <w:behaviors>
          <w:behavior w:val="content"/>
        </w:behaviors>
        <w:guid w:val="{605BAB45-B84F-47A9-9F5F-9AE7D33AEC1E}"/>
      </w:docPartPr>
      <w:docPartBody>
        <w:p w:rsidR="00D72B3A" w:rsidRDefault="00ED6406" w:rsidP="00ED6406">
          <w:pPr>
            <w:pStyle w:val="80B87B4808D44FCCA2C834E7BAE09DC7"/>
          </w:pPr>
          <w:r w:rsidRPr="00147DED">
            <w:rPr>
              <w:rStyle w:val="PlaceholderText"/>
            </w:rPr>
            <w:t>Click or tap to enter a date.</w:t>
          </w:r>
        </w:p>
      </w:docPartBody>
    </w:docPart>
    <w:docPart>
      <w:docPartPr>
        <w:name w:val="8D22C0C353AE46ABBB796794F4E4166B"/>
        <w:category>
          <w:name w:val="General"/>
          <w:gallery w:val="placeholder"/>
        </w:category>
        <w:types>
          <w:type w:val="bbPlcHdr"/>
        </w:types>
        <w:behaviors>
          <w:behavior w:val="content"/>
        </w:behaviors>
        <w:guid w:val="{397C010C-85FD-486C-8A18-EF3EA57745A0}"/>
      </w:docPartPr>
      <w:docPartBody>
        <w:p w:rsidR="00D72B3A" w:rsidRDefault="00ED6406" w:rsidP="00ED6406">
          <w:pPr>
            <w:pStyle w:val="8D22C0C353AE46ABBB796794F4E4166B"/>
          </w:pPr>
          <w:r w:rsidRPr="00B42D91">
            <w:rPr>
              <w:rStyle w:val="PlaceholderText"/>
            </w:rPr>
            <w:t>Click or tap to enter a date.</w:t>
          </w:r>
        </w:p>
      </w:docPartBody>
    </w:docPart>
    <w:docPart>
      <w:docPartPr>
        <w:name w:val="01F4491BBA244FD6AD4E50C87AD596EB"/>
        <w:category>
          <w:name w:val="General"/>
          <w:gallery w:val="placeholder"/>
        </w:category>
        <w:types>
          <w:type w:val="bbPlcHdr"/>
        </w:types>
        <w:behaviors>
          <w:behavior w:val="content"/>
        </w:behaviors>
        <w:guid w:val="{B2614A89-684D-4413-9E80-08D371F7D45A}"/>
      </w:docPartPr>
      <w:docPartBody>
        <w:p w:rsidR="00D72B3A" w:rsidRDefault="00ED6406" w:rsidP="00ED6406">
          <w:pPr>
            <w:pStyle w:val="01F4491BBA244FD6AD4E50C87AD596EB"/>
          </w:pPr>
          <w:r w:rsidRPr="00147DED">
            <w:rPr>
              <w:rStyle w:val="PlaceholderText"/>
            </w:rPr>
            <w:t>Click or tap to enter a date.</w:t>
          </w:r>
        </w:p>
      </w:docPartBody>
    </w:docPart>
    <w:docPart>
      <w:docPartPr>
        <w:name w:val="8FE9EADDA32A4A559A2CA52EFEDFAFC8"/>
        <w:category>
          <w:name w:val="General"/>
          <w:gallery w:val="placeholder"/>
        </w:category>
        <w:types>
          <w:type w:val="bbPlcHdr"/>
        </w:types>
        <w:behaviors>
          <w:behavior w:val="content"/>
        </w:behaviors>
        <w:guid w:val="{FE3F56CB-7040-452B-A3FD-CF04652F8883}"/>
      </w:docPartPr>
      <w:docPartBody>
        <w:p w:rsidR="00000000" w:rsidRDefault="0086102B" w:rsidP="0086102B">
          <w:pPr>
            <w:pStyle w:val="8FE9EADDA32A4A559A2CA52EFEDFAFC8"/>
          </w:pPr>
          <w:r w:rsidRPr="00147DED">
            <w:rPr>
              <w:rStyle w:val="PlaceholderText"/>
            </w:rPr>
            <w:t>Click or tap to enter a date.</w:t>
          </w:r>
        </w:p>
      </w:docPartBody>
    </w:docPart>
    <w:docPart>
      <w:docPartPr>
        <w:name w:val="5AF385B21720453B98EDB12EF963DF3A"/>
        <w:category>
          <w:name w:val="General"/>
          <w:gallery w:val="placeholder"/>
        </w:category>
        <w:types>
          <w:type w:val="bbPlcHdr"/>
        </w:types>
        <w:behaviors>
          <w:behavior w:val="content"/>
        </w:behaviors>
        <w:guid w:val="{BDBC0AFB-C6F4-4707-AF49-B232B53BD8FD}"/>
      </w:docPartPr>
      <w:docPartBody>
        <w:p w:rsidR="00000000" w:rsidRDefault="0086102B" w:rsidP="0086102B">
          <w:pPr>
            <w:pStyle w:val="5AF385B21720453B98EDB12EF963DF3A"/>
          </w:pPr>
          <w:r w:rsidRPr="00147DED">
            <w:rPr>
              <w:rStyle w:val="PlaceholderText"/>
            </w:rPr>
            <w:t>Click or tap to enter a date.</w:t>
          </w:r>
        </w:p>
      </w:docPartBody>
    </w:docPart>
    <w:docPart>
      <w:docPartPr>
        <w:name w:val="460EE7DEEC4843D8949596A6CD7E9D85"/>
        <w:category>
          <w:name w:val="General"/>
          <w:gallery w:val="placeholder"/>
        </w:category>
        <w:types>
          <w:type w:val="bbPlcHdr"/>
        </w:types>
        <w:behaviors>
          <w:behavior w:val="content"/>
        </w:behaviors>
        <w:guid w:val="{358159AA-46B1-48A3-884F-44B8E15592D8}"/>
      </w:docPartPr>
      <w:docPartBody>
        <w:p w:rsidR="00000000" w:rsidRDefault="0086102B" w:rsidP="0086102B">
          <w:pPr>
            <w:pStyle w:val="460EE7DEEC4843D8949596A6CD7E9D85"/>
          </w:pPr>
          <w:r w:rsidRPr="00147DE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DD5"/>
    <w:rsid w:val="000075EC"/>
    <w:rsid w:val="00032973"/>
    <w:rsid w:val="000E2136"/>
    <w:rsid w:val="000F718C"/>
    <w:rsid w:val="0022234E"/>
    <w:rsid w:val="00260D3E"/>
    <w:rsid w:val="00283147"/>
    <w:rsid w:val="003E6555"/>
    <w:rsid w:val="004048DB"/>
    <w:rsid w:val="00420A45"/>
    <w:rsid w:val="004234C8"/>
    <w:rsid w:val="00612BAB"/>
    <w:rsid w:val="00626223"/>
    <w:rsid w:val="006953A8"/>
    <w:rsid w:val="007C0DB9"/>
    <w:rsid w:val="007C1536"/>
    <w:rsid w:val="007D3DD5"/>
    <w:rsid w:val="007E0531"/>
    <w:rsid w:val="00824C4A"/>
    <w:rsid w:val="0086102B"/>
    <w:rsid w:val="0091587D"/>
    <w:rsid w:val="009D3D09"/>
    <w:rsid w:val="009E76F6"/>
    <w:rsid w:val="00A575DD"/>
    <w:rsid w:val="00C173B4"/>
    <w:rsid w:val="00C22497"/>
    <w:rsid w:val="00CB615F"/>
    <w:rsid w:val="00CE7CD4"/>
    <w:rsid w:val="00D72B3A"/>
    <w:rsid w:val="00DF647A"/>
    <w:rsid w:val="00E43B1E"/>
    <w:rsid w:val="00E70CE1"/>
    <w:rsid w:val="00EA39A6"/>
    <w:rsid w:val="00EA5C39"/>
    <w:rsid w:val="00ED6406"/>
    <w:rsid w:val="00F40978"/>
    <w:rsid w:val="00F6000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102B"/>
    <w:rPr>
      <w:color w:val="666666"/>
    </w:rPr>
  </w:style>
  <w:style w:type="paragraph" w:customStyle="1" w:styleId="5F6D8637978346138654E8938DE35EEE">
    <w:name w:val="5F6D8637978346138654E8938DE35EEE"/>
    <w:rsid w:val="004234C8"/>
  </w:style>
  <w:style w:type="paragraph" w:customStyle="1" w:styleId="625A8D0F61CA4133AAD62708ACF9F1A4">
    <w:name w:val="625A8D0F61CA4133AAD62708ACF9F1A4"/>
    <w:rsid w:val="00CE7CD4"/>
  </w:style>
  <w:style w:type="paragraph" w:customStyle="1" w:styleId="590D28AB87BD4288837A5499A076C14D">
    <w:name w:val="590D28AB87BD4288837A5499A076C14D"/>
    <w:rsid w:val="00ED6406"/>
  </w:style>
  <w:style w:type="paragraph" w:customStyle="1" w:styleId="3BE0D633198140F0B9D663AD0EF99A47">
    <w:name w:val="3BE0D633198140F0B9D663AD0EF99A47"/>
    <w:rsid w:val="00ED6406"/>
  </w:style>
  <w:style w:type="paragraph" w:customStyle="1" w:styleId="2913D9A4691E42009F9926645E79E32A">
    <w:name w:val="2913D9A4691E42009F9926645E79E32A"/>
    <w:rsid w:val="00ED6406"/>
  </w:style>
  <w:style w:type="paragraph" w:customStyle="1" w:styleId="11CF7BB6B89E4A87AC6420F487B993BD">
    <w:name w:val="11CF7BB6B89E4A87AC6420F487B993BD"/>
    <w:rsid w:val="00ED6406"/>
  </w:style>
  <w:style w:type="paragraph" w:customStyle="1" w:styleId="D7D58AB0E41E4C81B5632B5F1A27417E">
    <w:name w:val="D7D58AB0E41E4C81B5632B5F1A27417E"/>
    <w:rsid w:val="00ED6406"/>
  </w:style>
  <w:style w:type="paragraph" w:customStyle="1" w:styleId="39590FDB71C54FBDB6C0ABC0950DE72E">
    <w:name w:val="39590FDB71C54FBDB6C0ABC0950DE72E"/>
    <w:rsid w:val="00ED6406"/>
  </w:style>
  <w:style w:type="paragraph" w:customStyle="1" w:styleId="45645B8F2B2248759BCBAA035903F2BA">
    <w:name w:val="45645B8F2B2248759BCBAA035903F2BA"/>
    <w:rsid w:val="00ED6406"/>
  </w:style>
  <w:style w:type="paragraph" w:customStyle="1" w:styleId="AD2A047C9B8E42E1BAD688A2021EB7FB">
    <w:name w:val="AD2A047C9B8E42E1BAD688A2021EB7FB"/>
    <w:rsid w:val="00ED6406"/>
  </w:style>
  <w:style w:type="paragraph" w:customStyle="1" w:styleId="72E176FFAD964BDD870633A6D46FCBE5">
    <w:name w:val="72E176FFAD964BDD870633A6D46FCBE5"/>
    <w:rsid w:val="00ED6406"/>
  </w:style>
  <w:style w:type="paragraph" w:customStyle="1" w:styleId="76A675B7F3044AAFA31C1BD63E95B8AE">
    <w:name w:val="76A675B7F3044AAFA31C1BD63E95B8AE"/>
    <w:rsid w:val="00ED6406"/>
  </w:style>
  <w:style w:type="paragraph" w:customStyle="1" w:styleId="3EB3B4C8BAA94FA79B3CC6F51924F966">
    <w:name w:val="3EB3B4C8BAA94FA79B3CC6F51924F966"/>
    <w:rsid w:val="00ED6406"/>
  </w:style>
  <w:style w:type="paragraph" w:customStyle="1" w:styleId="9A7F7B1FD22042E59C816FE096F5B376">
    <w:name w:val="9A7F7B1FD22042E59C816FE096F5B376"/>
    <w:rsid w:val="00ED6406"/>
  </w:style>
  <w:style w:type="paragraph" w:customStyle="1" w:styleId="B3C0218EAECE4B838C377EB0FD6F3682">
    <w:name w:val="B3C0218EAECE4B838C377EB0FD6F3682"/>
    <w:rsid w:val="00ED6406"/>
  </w:style>
  <w:style w:type="paragraph" w:customStyle="1" w:styleId="5D9113BCAE4C4440BB1F871728482539">
    <w:name w:val="5D9113BCAE4C4440BB1F871728482539"/>
    <w:rsid w:val="00ED6406"/>
  </w:style>
  <w:style w:type="paragraph" w:customStyle="1" w:styleId="E767C801013E4024ADBDFE49BF81FC46">
    <w:name w:val="E767C801013E4024ADBDFE49BF81FC46"/>
    <w:rsid w:val="00ED6406"/>
  </w:style>
  <w:style w:type="paragraph" w:customStyle="1" w:styleId="56E9E19C536840F387F5333DF3959073">
    <w:name w:val="56E9E19C536840F387F5333DF3959073"/>
    <w:rsid w:val="00ED6406"/>
  </w:style>
  <w:style w:type="paragraph" w:customStyle="1" w:styleId="6193E5C8892D4F4DBDE9D9DDEAA67723">
    <w:name w:val="6193E5C8892D4F4DBDE9D9DDEAA67723"/>
    <w:rsid w:val="00ED6406"/>
  </w:style>
  <w:style w:type="paragraph" w:customStyle="1" w:styleId="EB7B7CC53EA040438A3B197AD54BEB0E">
    <w:name w:val="EB7B7CC53EA040438A3B197AD54BEB0E"/>
    <w:rsid w:val="00ED6406"/>
  </w:style>
  <w:style w:type="paragraph" w:customStyle="1" w:styleId="C5F8AD3BCE8F45A980387241E1F652EF">
    <w:name w:val="C5F8AD3BCE8F45A980387241E1F652EF"/>
    <w:rsid w:val="00ED6406"/>
  </w:style>
  <w:style w:type="paragraph" w:customStyle="1" w:styleId="3D7544C573644DCE980BB456EC8BA5DB">
    <w:name w:val="3D7544C573644DCE980BB456EC8BA5DB"/>
    <w:rsid w:val="00ED6406"/>
  </w:style>
  <w:style w:type="paragraph" w:customStyle="1" w:styleId="80B87B4808D44FCCA2C834E7BAE09DC7">
    <w:name w:val="80B87B4808D44FCCA2C834E7BAE09DC7"/>
    <w:rsid w:val="00ED6406"/>
  </w:style>
  <w:style w:type="paragraph" w:customStyle="1" w:styleId="8D22C0C353AE46ABBB796794F4E4166B">
    <w:name w:val="8D22C0C353AE46ABBB796794F4E4166B"/>
    <w:rsid w:val="00ED6406"/>
  </w:style>
  <w:style w:type="paragraph" w:customStyle="1" w:styleId="01F4491BBA244FD6AD4E50C87AD596EB">
    <w:name w:val="01F4491BBA244FD6AD4E50C87AD596EB"/>
    <w:rsid w:val="00ED6406"/>
  </w:style>
  <w:style w:type="paragraph" w:customStyle="1" w:styleId="8FE9EADDA32A4A559A2CA52EFEDFAFC8">
    <w:name w:val="8FE9EADDA32A4A559A2CA52EFEDFAFC8"/>
    <w:rsid w:val="0086102B"/>
  </w:style>
  <w:style w:type="paragraph" w:customStyle="1" w:styleId="5AF385B21720453B98EDB12EF963DF3A">
    <w:name w:val="5AF385B21720453B98EDB12EF963DF3A"/>
    <w:rsid w:val="0086102B"/>
  </w:style>
  <w:style w:type="paragraph" w:customStyle="1" w:styleId="460EE7DEEC4843D8949596A6CD7E9D85">
    <w:name w:val="460EE7DEEC4843D8949596A6CD7E9D85"/>
    <w:rsid w:val="008610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B8396F5E193742A5516642CFA9697D" ma:contentTypeVersion="18" ma:contentTypeDescription="Create a new document." ma:contentTypeScope="" ma:versionID="4931446a73bd8b27f5c55f642feb1828">
  <xsd:schema xmlns:xsd="http://www.w3.org/2001/XMLSchema" xmlns:xs="http://www.w3.org/2001/XMLSchema" xmlns:p="http://schemas.microsoft.com/office/2006/metadata/properties" xmlns:ns2="3fd9c1b1-c8d9-4b46-bc71-8dab94581d65" xmlns:ns3="09de898f-238c-4977-af28-0bb237b74aa5" xmlns:ns4="49229121-2acd-42a2-8522-46d0befbf605" targetNamespace="http://schemas.microsoft.com/office/2006/metadata/properties" ma:root="true" ma:fieldsID="625bfa37eb3f2a93901c24800539fe08" ns2:_="" ns3:_="" ns4:_="">
    <xsd:import namespace="3fd9c1b1-c8d9-4b46-bc71-8dab94581d65"/>
    <xsd:import namespace="09de898f-238c-4977-af28-0bb237b74aa5"/>
    <xsd:import namespace="49229121-2acd-42a2-8522-46d0befbf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Edited" minOccurs="0"/>
                <xsd:element ref="ns2:Order0"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9c1b1-c8d9-4b46-bc71-8dab94581d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Edited" ma:index="12" nillable="true" ma:displayName="Edited" ma:default="1" ma:format="Dropdown" ma:internalName="Edited">
      <xsd:simpleType>
        <xsd:restriction base="dms:Boolean"/>
      </xsd:simpleType>
    </xsd:element>
    <xsd:element name="Order0" ma:index="13" nillable="true" ma:displayName="Order" ma:format="Dropdown" ma:internalName="Order0" ma:percentage="FALSE">
      <xsd:simpleType>
        <xsd:restriction base="dms:Number"/>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c552f4e-b149-43d5-b14b-724c37d1b4d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de898f-238c-4977-af28-0bb237b74aa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229121-2acd-42a2-8522-46d0befbf60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6f91927-29b3-4741-9983-23050260fff9}" ma:internalName="TaxCatchAll" ma:showField="CatchAllData" ma:web="49229121-2acd-42a2-8522-46d0befbf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dited xmlns="3fd9c1b1-c8d9-4b46-bc71-8dab94581d65">true</Edited>
    <Order0 xmlns="3fd9c1b1-c8d9-4b46-bc71-8dab94581d65" xsi:nil="true"/>
    <lcf76f155ced4ddcb4097134ff3c332f xmlns="3fd9c1b1-c8d9-4b46-bc71-8dab94581d65">
      <Terms xmlns="http://schemas.microsoft.com/office/infopath/2007/PartnerControls"/>
    </lcf76f155ced4ddcb4097134ff3c332f>
    <TaxCatchAll xmlns="49229121-2acd-42a2-8522-46d0befbf605" xsi:nil="true"/>
  </documentManagement>
</p:properties>
</file>

<file path=customXml/itemProps1.xml><?xml version="1.0" encoding="utf-8"?>
<ds:datastoreItem xmlns:ds="http://schemas.openxmlformats.org/officeDocument/2006/customXml" ds:itemID="{A02B06F6-9F9A-4A79-9F98-FF969BD041D7}">
  <ds:schemaRefs>
    <ds:schemaRef ds:uri="http://schemas.openxmlformats.org/officeDocument/2006/bibliography"/>
  </ds:schemaRefs>
</ds:datastoreItem>
</file>

<file path=customXml/itemProps2.xml><?xml version="1.0" encoding="utf-8"?>
<ds:datastoreItem xmlns:ds="http://schemas.openxmlformats.org/officeDocument/2006/customXml" ds:itemID="{92406578-7C02-4B34-8DDC-2F4FD9CF3E37}"/>
</file>

<file path=customXml/itemProps3.xml><?xml version="1.0" encoding="utf-8"?>
<ds:datastoreItem xmlns:ds="http://schemas.openxmlformats.org/officeDocument/2006/customXml" ds:itemID="{19489C61-D649-43AC-9BA3-A0BD52A90B4F}"/>
</file>

<file path=customXml/itemProps4.xml><?xml version="1.0" encoding="utf-8"?>
<ds:datastoreItem xmlns:ds="http://schemas.openxmlformats.org/officeDocument/2006/customXml" ds:itemID="{5316615B-C48C-4439-B0DD-B3A2095B0364}"/>
</file>

<file path=docProps/app.xml><?xml version="1.0" encoding="utf-8"?>
<Properties xmlns="http://schemas.openxmlformats.org/officeDocument/2006/extended-properties" xmlns:vt="http://schemas.openxmlformats.org/officeDocument/2006/docPropsVTypes">
  <Template>Normal</Template>
  <TotalTime>0</TotalTime>
  <Pages>6</Pages>
  <Words>1665</Words>
  <Characters>8028</Characters>
  <Application>Microsoft Office Word</Application>
  <DocSecurity>0</DocSecurity>
  <Lines>258</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9568</CharactersWithSpaces>
  <SharedDoc>false</SharedDoc>
  <HLinks>
    <vt:vector size="18" baseType="variant">
      <vt:variant>
        <vt:i4>4325497</vt:i4>
      </vt:variant>
      <vt:variant>
        <vt:i4>6</vt:i4>
      </vt:variant>
      <vt:variant>
        <vt:i4>0</vt:i4>
      </vt:variant>
      <vt:variant>
        <vt:i4>5</vt:i4>
      </vt:variant>
      <vt:variant>
        <vt:lpwstr>mailto:subpoenas@supcourt.vic.gov.au</vt:lpwstr>
      </vt:variant>
      <vt:variant>
        <vt:lpwstr/>
      </vt:variant>
      <vt:variant>
        <vt:i4>4325497</vt:i4>
      </vt:variant>
      <vt:variant>
        <vt:i4>3</vt:i4>
      </vt:variant>
      <vt:variant>
        <vt:i4>0</vt:i4>
      </vt:variant>
      <vt:variant>
        <vt:i4>5</vt:i4>
      </vt:variant>
      <vt:variant>
        <vt:lpwstr>mailto:subpoenas@supcourt.vic.gov.au</vt:lpwstr>
      </vt:variant>
      <vt:variant>
        <vt:lpwstr/>
      </vt:variant>
      <vt:variant>
        <vt:i4>2424861</vt:i4>
      </vt:variant>
      <vt:variant>
        <vt:i4>0</vt:i4>
      </vt:variant>
      <vt:variant>
        <vt:i4>0</vt:i4>
      </vt:variant>
      <vt:variant>
        <vt:i4>5</vt:i4>
      </vt:variant>
      <vt:variant>
        <vt:lpwstr>mailto:tep@supcourt.vic.gov.au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2026-01-21T04:12:00Z</dcterms:created>
  <dcterms:modified xsi:type="dcterms:W3CDTF">2026-01-21T04:17:00Z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0x010100CDB8396F5E193742A5516642CFA9697D</vt:lpwstr>
  </property>
</Properties>
</file>