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836C1" w14:textId="45DC87EE" w:rsidR="001824F7" w:rsidRPr="0062510B" w:rsidRDefault="001824F7" w:rsidP="001824F7">
      <w:pPr>
        <w:rPr>
          <w:rFonts w:ascii="Arial" w:hAnsi="Arial" w:cs="Arial"/>
          <w:b/>
          <w:color w:val="000000"/>
          <w:sz w:val="22"/>
          <w:szCs w:val="22"/>
        </w:rPr>
      </w:pPr>
      <w:r w:rsidRPr="0062510B">
        <w:rPr>
          <w:rFonts w:ascii="Arial" w:hAnsi="Arial" w:cs="Arial"/>
          <w:b/>
          <w:color w:val="000000"/>
          <w:sz w:val="22"/>
          <w:szCs w:val="22"/>
        </w:rPr>
        <w:t xml:space="preserve">IN THE SUPREME COURT OF VICTORIA </w:t>
      </w:r>
    </w:p>
    <w:p w14:paraId="42198A8A" w14:textId="77777777" w:rsidR="001824F7" w:rsidRPr="0062510B" w:rsidRDefault="001824F7" w:rsidP="001824F7">
      <w:pPr>
        <w:rPr>
          <w:rFonts w:ascii="Arial" w:hAnsi="Arial" w:cs="Arial"/>
          <w:color w:val="000000"/>
          <w:sz w:val="22"/>
          <w:szCs w:val="22"/>
        </w:rPr>
      </w:pPr>
      <w:r w:rsidRPr="0062510B">
        <w:rPr>
          <w:rFonts w:ascii="Arial" w:hAnsi="Arial" w:cs="Arial"/>
          <w:b/>
          <w:color w:val="000000"/>
          <w:sz w:val="22"/>
          <w:szCs w:val="22"/>
        </w:rPr>
        <w:t>IN ITS PROBATE JURISDICTION</w:t>
      </w:r>
      <w:r w:rsidRPr="0062510B">
        <w:rPr>
          <w:rFonts w:ascii="Arial" w:hAnsi="Arial" w:cs="Arial"/>
          <w:b/>
          <w:color w:val="000000"/>
          <w:sz w:val="22"/>
          <w:szCs w:val="22"/>
        </w:rPr>
        <w:tab/>
      </w:r>
      <w:r w:rsidRPr="0062510B">
        <w:rPr>
          <w:rFonts w:ascii="Arial" w:hAnsi="Arial" w:cs="Arial"/>
          <w:color w:val="000000"/>
          <w:sz w:val="22"/>
          <w:szCs w:val="22"/>
        </w:rPr>
        <w:tab/>
      </w:r>
    </w:p>
    <w:p w14:paraId="68E4B6DB" w14:textId="77777777" w:rsidR="001824F7" w:rsidRPr="0062510B" w:rsidRDefault="001824F7" w:rsidP="001824F7">
      <w:pPr>
        <w:rPr>
          <w:rFonts w:ascii="Arial" w:hAnsi="Arial" w:cs="Arial"/>
          <w:color w:val="000000"/>
          <w:sz w:val="22"/>
          <w:szCs w:val="22"/>
        </w:rPr>
      </w:pP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p>
    <w:p w14:paraId="2947F0E3" w14:textId="7118CAB3" w:rsidR="001824F7" w:rsidRPr="0062510B" w:rsidRDefault="001824F7" w:rsidP="001824F7">
      <w:pPr>
        <w:autoSpaceDE w:val="0"/>
        <w:autoSpaceDN w:val="0"/>
        <w:adjustRightInd w:val="0"/>
        <w:rPr>
          <w:rFonts w:ascii="Arial" w:hAnsi="Arial" w:cs="Arial"/>
          <w:color w:val="000000"/>
          <w:sz w:val="22"/>
          <w:szCs w:val="22"/>
        </w:rPr>
      </w:pP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r>
      <w:r w:rsidRPr="0062510B">
        <w:rPr>
          <w:rFonts w:ascii="Arial" w:hAnsi="Arial" w:cs="Arial"/>
          <w:color w:val="000000"/>
          <w:sz w:val="22"/>
          <w:szCs w:val="22"/>
        </w:rPr>
        <w:tab/>
        <w:t xml:space="preserve"> </w:t>
      </w:r>
      <w:r w:rsidRPr="0062510B">
        <w:rPr>
          <w:rFonts w:ascii="Arial" w:hAnsi="Arial" w:cs="Arial"/>
          <w:color w:val="000000"/>
          <w:sz w:val="22"/>
          <w:szCs w:val="22"/>
        </w:rPr>
        <w:tab/>
      </w:r>
      <w:r w:rsidR="00582287" w:rsidRPr="0062510B">
        <w:rPr>
          <w:rFonts w:ascii="Arial" w:hAnsi="Arial" w:cs="Arial"/>
          <w:sz w:val="22"/>
          <w:szCs w:val="22"/>
        </w:rPr>
        <w:t>S PRB [</w:t>
      </w:r>
      <w:r w:rsidR="00582287" w:rsidRPr="0062510B">
        <w:rPr>
          <w:rFonts w:ascii="Arial" w:hAnsi="Arial" w:cs="Arial"/>
          <w:i/>
          <w:iCs/>
          <w:sz w:val="22"/>
          <w:szCs w:val="22"/>
        </w:rPr>
        <w:t>Application No.</w:t>
      </w:r>
      <w:r w:rsidR="00582287" w:rsidRPr="0062510B">
        <w:rPr>
          <w:rFonts w:ascii="Arial" w:hAnsi="Arial" w:cs="Arial"/>
          <w:sz w:val="22"/>
          <w:szCs w:val="22"/>
        </w:rPr>
        <w:t>]</w:t>
      </w:r>
      <w:r w:rsidRPr="0062510B">
        <w:rPr>
          <w:rFonts w:ascii="Arial" w:hAnsi="Arial" w:cs="Arial"/>
          <w:sz w:val="22"/>
          <w:szCs w:val="22"/>
        </w:rPr>
        <w:t xml:space="preserve">          </w:t>
      </w:r>
    </w:p>
    <w:p w14:paraId="47F0FB92" w14:textId="77777777" w:rsidR="001824F7" w:rsidRPr="0062510B" w:rsidRDefault="001824F7" w:rsidP="001824F7">
      <w:pPr>
        <w:autoSpaceDE w:val="0"/>
        <w:autoSpaceDN w:val="0"/>
        <w:adjustRightInd w:val="0"/>
        <w:rPr>
          <w:rFonts w:ascii="Arial" w:hAnsi="Arial" w:cs="Arial"/>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376"/>
      </w:tblGrid>
      <w:tr w:rsidR="001824F7" w:rsidRPr="0062510B" w14:paraId="4B16F573" w14:textId="77777777">
        <w:tc>
          <w:tcPr>
            <w:tcW w:w="9026" w:type="dxa"/>
            <w:gridSpan w:val="2"/>
          </w:tcPr>
          <w:p w14:paraId="02EFF858" w14:textId="77777777" w:rsidR="001824F7" w:rsidRPr="0062510B" w:rsidRDefault="001824F7">
            <w:pPr>
              <w:autoSpaceDE w:val="0"/>
              <w:autoSpaceDN w:val="0"/>
              <w:adjustRightInd w:val="0"/>
              <w:rPr>
                <w:rFonts w:ascii="Arial" w:hAnsi="Arial" w:cs="Arial"/>
                <w:color w:val="000000"/>
                <w:sz w:val="22"/>
                <w:szCs w:val="22"/>
              </w:rPr>
            </w:pPr>
            <w:r w:rsidRPr="0062510B">
              <w:rPr>
                <w:rFonts w:ascii="Arial" w:hAnsi="Arial" w:cs="Arial"/>
                <w:sz w:val="22"/>
                <w:szCs w:val="22"/>
              </w:rPr>
              <w:t xml:space="preserve">In the matter of the deceased estate of </w:t>
            </w:r>
            <w:r w:rsidRPr="0062510B">
              <w:rPr>
                <w:rFonts w:ascii="Arial" w:hAnsi="Arial" w:cs="Arial"/>
                <w:i/>
                <w:iCs/>
                <w:sz w:val="22"/>
                <w:szCs w:val="22"/>
              </w:rPr>
              <w:t>[name]</w:t>
            </w:r>
          </w:p>
        </w:tc>
      </w:tr>
      <w:tr w:rsidR="001824F7" w:rsidRPr="0062510B" w14:paraId="54A09CE7" w14:textId="77777777" w:rsidTr="000B23A5">
        <w:tc>
          <w:tcPr>
            <w:tcW w:w="7650" w:type="dxa"/>
          </w:tcPr>
          <w:p w14:paraId="4AD3206F" w14:textId="77777777" w:rsidR="001824F7" w:rsidRPr="0062510B" w:rsidRDefault="001824F7">
            <w:pPr>
              <w:autoSpaceDE w:val="0"/>
              <w:autoSpaceDN w:val="0"/>
              <w:adjustRightInd w:val="0"/>
              <w:rPr>
                <w:rFonts w:ascii="Arial" w:hAnsi="Arial" w:cs="Arial"/>
                <w:color w:val="000000"/>
                <w:sz w:val="22"/>
                <w:szCs w:val="22"/>
              </w:rPr>
            </w:pPr>
          </w:p>
        </w:tc>
        <w:tc>
          <w:tcPr>
            <w:tcW w:w="1376" w:type="dxa"/>
          </w:tcPr>
          <w:p w14:paraId="20902322" w14:textId="77777777" w:rsidR="001824F7" w:rsidRPr="0062510B" w:rsidRDefault="001824F7">
            <w:pPr>
              <w:autoSpaceDE w:val="0"/>
              <w:autoSpaceDN w:val="0"/>
              <w:adjustRightInd w:val="0"/>
              <w:rPr>
                <w:rFonts w:ascii="Arial" w:hAnsi="Arial" w:cs="Arial"/>
                <w:color w:val="000000"/>
                <w:sz w:val="22"/>
                <w:szCs w:val="22"/>
              </w:rPr>
            </w:pPr>
          </w:p>
        </w:tc>
      </w:tr>
      <w:tr w:rsidR="001824F7" w:rsidRPr="0062510B" w14:paraId="23FE704E" w14:textId="77777777" w:rsidTr="000B23A5">
        <w:tc>
          <w:tcPr>
            <w:tcW w:w="7650" w:type="dxa"/>
          </w:tcPr>
          <w:p w14:paraId="078F77EB" w14:textId="77777777" w:rsidR="001824F7" w:rsidRPr="0062510B" w:rsidRDefault="001824F7">
            <w:pPr>
              <w:autoSpaceDE w:val="0"/>
              <w:autoSpaceDN w:val="0"/>
              <w:adjustRightInd w:val="0"/>
              <w:rPr>
                <w:rFonts w:ascii="Arial" w:hAnsi="Arial" w:cs="Arial"/>
                <w:color w:val="000000"/>
                <w:sz w:val="22"/>
                <w:szCs w:val="22"/>
              </w:rPr>
            </w:pPr>
            <w:r w:rsidRPr="0062510B">
              <w:rPr>
                <w:rFonts w:ascii="Arial" w:hAnsi="Arial" w:cs="Arial"/>
                <w:color w:val="000000"/>
                <w:sz w:val="22"/>
                <w:szCs w:val="22"/>
              </w:rPr>
              <w:t>Application by:</w:t>
            </w:r>
          </w:p>
          <w:p w14:paraId="30B023AF" w14:textId="39DA522E" w:rsidR="00140F8B" w:rsidRPr="0062510B" w:rsidRDefault="00140F8B">
            <w:pPr>
              <w:autoSpaceDE w:val="0"/>
              <w:autoSpaceDN w:val="0"/>
              <w:adjustRightInd w:val="0"/>
              <w:rPr>
                <w:rFonts w:ascii="Arial" w:hAnsi="Arial" w:cs="Arial"/>
                <w:color w:val="000000"/>
                <w:sz w:val="22"/>
                <w:szCs w:val="22"/>
              </w:rPr>
            </w:pPr>
          </w:p>
        </w:tc>
        <w:tc>
          <w:tcPr>
            <w:tcW w:w="1376" w:type="dxa"/>
          </w:tcPr>
          <w:p w14:paraId="7055BB46" w14:textId="77777777" w:rsidR="001824F7" w:rsidRPr="0062510B" w:rsidRDefault="001824F7">
            <w:pPr>
              <w:autoSpaceDE w:val="0"/>
              <w:autoSpaceDN w:val="0"/>
              <w:adjustRightInd w:val="0"/>
              <w:jc w:val="right"/>
              <w:rPr>
                <w:rFonts w:ascii="Arial" w:hAnsi="Arial" w:cs="Arial"/>
                <w:color w:val="000000"/>
                <w:sz w:val="22"/>
                <w:szCs w:val="22"/>
              </w:rPr>
            </w:pPr>
          </w:p>
        </w:tc>
      </w:tr>
      <w:tr w:rsidR="001824F7" w:rsidRPr="0062510B" w14:paraId="122544DA" w14:textId="77777777" w:rsidTr="000B23A5">
        <w:tc>
          <w:tcPr>
            <w:tcW w:w="7650" w:type="dxa"/>
          </w:tcPr>
          <w:p w14:paraId="73272E2F" w14:textId="77777777" w:rsidR="001824F7" w:rsidRPr="0062510B" w:rsidRDefault="001824F7">
            <w:pPr>
              <w:autoSpaceDE w:val="0"/>
              <w:autoSpaceDN w:val="0"/>
              <w:adjustRightInd w:val="0"/>
              <w:rPr>
                <w:rFonts w:ascii="Arial" w:hAnsi="Arial" w:cs="Arial"/>
                <w:color w:val="000000"/>
                <w:sz w:val="22"/>
                <w:szCs w:val="22"/>
              </w:rPr>
            </w:pPr>
            <w:r w:rsidRPr="0062510B">
              <w:rPr>
                <w:rFonts w:ascii="Arial" w:hAnsi="Arial" w:cs="Arial"/>
                <w:i/>
                <w:iCs/>
                <w:sz w:val="22"/>
                <w:szCs w:val="22"/>
              </w:rPr>
              <w:t xml:space="preserve">[Plaintiff’s name] </w:t>
            </w:r>
            <w:r w:rsidRPr="0062510B">
              <w:rPr>
                <w:rFonts w:ascii="Arial" w:hAnsi="Arial" w:cs="Arial"/>
                <w:i/>
                <w:iCs/>
                <w:sz w:val="22"/>
                <w:szCs w:val="22"/>
              </w:rPr>
              <w:tab/>
            </w:r>
          </w:p>
        </w:tc>
        <w:tc>
          <w:tcPr>
            <w:tcW w:w="1376" w:type="dxa"/>
          </w:tcPr>
          <w:p w14:paraId="4123B6B6" w14:textId="77777777" w:rsidR="001824F7" w:rsidRPr="0062510B" w:rsidRDefault="001824F7">
            <w:pPr>
              <w:autoSpaceDE w:val="0"/>
              <w:autoSpaceDN w:val="0"/>
              <w:adjustRightInd w:val="0"/>
              <w:jc w:val="right"/>
              <w:rPr>
                <w:rFonts w:ascii="Arial" w:hAnsi="Arial" w:cs="Arial"/>
                <w:color w:val="000000"/>
                <w:sz w:val="22"/>
                <w:szCs w:val="22"/>
              </w:rPr>
            </w:pPr>
            <w:r w:rsidRPr="0062510B">
              <w:rPr>
                <w:rFonts w:ascii="Arial" w:hAnsi="Arial" w:cs="Arial"/>
                <w:iCs/>
                <w:sz w:val="22"/>
                <w:szCs w:val="22"/>
              </w:rPr>
              <w:t>Plaintiff(s)</w:t>
            </w:r>
          </w:p>
        </w:tc>
      </w:tr>
    </w:tbl>
    <w:p w14:paraId="3ACF25C7" w14:textId="77777777" w:rsidR="001824F7" w:rsidRPr="0062510B" w:rsidRDefault="001824F7" w:rsidP="001824F7">
      <w:pPr>
        <w:autoSpaceDE w:val="0"/>
        <w:autoSpaceDN w:val="0"/>
        <w:adjustRightInd w:val="0"/>
        <w:rPr>
          <w:rFonts w:ascii="Arial" w:hAnsi="Arial" w:cs="Arial"/>
          <w:sz w:val="22"/>
          <w:szCs w:val="22"/>
        </w:rPr>
      </w:pPr>
      <w:r w:rsidRPr="0062510B">
        <w:rPr>
          <w:rFonts w:ascii="Arial" w:hAnsi="Arial" w:cs="Arial"/>
          <w:i/>
          <w:iCs/>
          <w:sz w:val="22"/>
          <w:szCs w:val="22"/>
        </w:rPr>
        <w:t xml:space="preserve">     </w:t>
      </w:r>
      <w:r w:rsidRPr="0062510B">
        <w:rPr>
          <w:rFonts w:ascii="Arial" w:hAnsi="Arial" w:cs="Arial"/>
          <w:i/>
          <w:iCs/>
          <w:sz w:val="22"/>
          <w:szCs w:val="22"/>
        </w:rPr>
        <w:tab/>
      </w:r>
      <w:r w:rsidRPr="0062510B">
        <w:rPr>
          <w:rFonts w:ascii="Arial" w:hAnsi="Arial" w:cs="Arial"/>
          <w:i/>
          <w:iCs/>
          <w:sz w:val="22"/>
          <w:szCs w:val="22"/>
        </w:rPr>
        <w:tab/>
        <w:t xml:space="preserve">                               </w:t>
      </w:r>
      <w:r w:rsidRPr="0062510B">
        <w:rPr>
          <w:rFonts w:ascii="Arial" w:hAnsi="Arial" w:cs="Arial"/>
          <w:i/>
          <w:iCs/>
          <w:sz w:val="22"/>
          <w:szCs w:val="22"/>
        </w:rPr>
        <w:tab/>
      </w:r>
      <w:r w:rsidRPr="0062510B">
        <w:rPr>
          <w:rFonts w:ascii="Arial" w:hAnsi="Arial" w:cs="Arial"/>
          <w:i/>
          <w:iCs/>
          <w:sz w:val="22"/>
          <w:szCs w:val="22"/>
        </w:rPr>
        <w:tab/>
        <w:t xml:space="preserve">                                              </w:t>
      </w:r>
    </w:p>
    <w:p w14:paraId="37E9212E" w14:textId="15108FCF" w:rsidR="001824F7" w:rsidRPr="0062510B" w:rsidRDefault="001824F7" w:rsidP="001824F7">
      <w:pPr>
        <w:pStyle w:val="Heading1"/>
        <w:pBdr>
          <w:bottom w:val="single" w:sz="4" w:space="1" w:color="auto"/>
        </w:pBdr>
        <w:jc w:val="center"/>
        <w:rPr>
          <w:rFonts w:ascii="Arial" w:hAnsi="Arial" w:cs="Arial"/>
          <w:sz w:val="22"/>
          <w:szCs w:val="22"/>
        </w:rPr>
      </w:pPr>
      <w:r w:rsidRPr="0062510B">
        <w:rPr>
          <w:rFonts w:ascii="Arial" w:hAnsi="Arial" w:cs="Arial"/>
          <w:sz w:val="22"/>
          <w:szCs w:val="22"/>
        </w:rPr>
        <w:t>AFFIDAVIT OF TESTAMENTARY CAPACITY</w:t>
      </w:r>
      <w:r w:rsidR="00867863" w:rsidRPr="0062510B">
        <w:rPr>
          <w:rFonts w:ascii="Arial" w:hAnsi="Arial" w:cs="Arial"/>
          <w:sz w:val="22"/>
          <w:szCs w:val="22"/>
        </w:rPr>
        <w:t xml:space="preserve"> BY THE </w:t>
      </w:r>
      <w:r w:rsidR="0047121D" w:rsidRPr="0062510B">
        <w:rPr>
          <w:rFonts w:ascii="Arial" w:hAnsi="Arial" w:cs="Arial"/>
          <w:sz w:val="22"/>
          <w:szCs w:val="22"/>
        </w:rPr>
        <w:t xml:space="preserve">LAWYER </w:t>
      </w:r>
      <w:r w:rsidR="00867863" w:rsidRPr="0062510B">
        <w:rPr>
          <w:rFonts w:ascii="Arial" w:hAnsi="Arial" w:cs="Arial"/>
          <w:sz w:val="22"/>
          <w:szCs w:val="22"/>
        </w:rPr>
        <w:t xml:space="preserve">WHO PREPARED AND WITNESSED THE </w:t>
      </w:r>
      <w:r w:rsidR="00AF0158" w:rsidRPr="0062510B">
        <w:rPr>
          <w:rFonts w:ascii="Arial" w:hAnsi="Arial" w:cs="Arial"/>
          <w:sz w:val="22"/>
          <w:szCs w:val="22"/>
        </w:rPr>
        <w:t>WILL</w:t>
      </w:r>
    </w:p>
    <w:p w14:paraId="05AAAC0B" w14:textId="77777777" w:rsidR="001824F7" w:rsidRPr="0062510B" w:rsidRDefault="001824F7" w:rsidP="001824F7">
      <w:pPr>
        <w:autoSpaceDE w:val="0"/>
        <w:autoSpaceDN w:val="0"/>
        <w:adjustRightInd w:val="0"/>
        <w:rPr>
          <w:rFonts w:ascii="Arial" w:hAnsi="Arial" w:cs="Arial"/>
          <w:sz w:val="22"/>
          <w:szCs w:val="22"/>
        </w:rPr>
      </w:pPr>
      <w:r w:rsidRPr="0062510B">
        <w:rPr>
          <w:rFonts w:ascii="Arial" w:hAnsi="Arial" w:cs="Arial"/>
          <w:sz w:val="22"/>
          <w:szCs w:val="22"/>
        </w:rPr>
        <w:t>Date of document:</w:t>
      </w:r>
    </w:p>
    <w:p w14:paraId="7F96DCA9" w14:textId="2440D069" w:rsidR="001824F7" w:rsidRPr="0062510B" w:rsidRDefault="001824F7" w:rsidP="001824F7">
      <w:pPr>
        <w:autoSpaceDE w:val="0"/>
        <w:autoSpaceDN w:val="0"/>
        <w:adjustRightInd w:val="0"/>
        <w:rPr>
          <w:rFonts w:ascii="Arial" w:hAnsi="Arial" w:cs="Arial"/>
          <w:sz w:val="22"/>
          <w:szCs w:val="22"/>
        </w:rPr>
      </w:pPr>
      <w:r w:rsidRPr="0062510B">
        <w:rPr>
          <w:rFonts w:ascii="Arial" w:hAnsi="Arial" w:cs="Arial"/>
          <w:sz w:val="22"/>
          <w:szCs w:val="22"/>
        </w:rPr>
        <w:t xml:space="preserve">Filed on behalf of the </w:t>
      </w:r>
      <w:r w:rsidR="00582287" w:rsidRPr="0062510B">
        <w:rPr>
          <w:rFonts w:ascii="Arial" w:hAnsi="Arial" w:cs="Arial"/>
          <w:sz w:val="22"/>
          <w:szCs w:val="22"/>
        </w:rPr>
        <w:t>P</w:t>
      </w:r>
      <w:r w:rsidRPr="0062510B">
        <w:rPr>
          <w:rFonts w:ascii="Arial" w:hAnsi="Arial" w:cs="Arial"/>
          <w:sz w:val="22"/>
          <w:szCs w:val="22"/>
        </w:rPr>
        <w:t>laintiff</w:t>
      </w:r>
    </w:p>
    <w:p w14:paraId="599C4836" w14:textId="77777777" w:rsidR="001824F7" w:rsidRPr="0062510B" w:rsidRDefault="001824F7" w:rsidP="001824F7">
      <w:pPr>
        <w:autoSpaceDE w:val="0"/>
        <w:autoSpaceDN w:val="0"/>
        <w:adjustRightInd w:val="0"/>
        <w:rPr>
          <w:rFonts w:ascii="Arial" w:hAnsi="Arial" w:cs="Arial"/>
          <w:i/>
          <w:iCs/>
          <w:sz w:val="22"/>
          <w:szCs w:val="22"/>
        </w:rPr>
      </w:pPr>
      <w:r w:rsidRPr="0062510B">
        <w:rPr>
          <w:rFonts w:ascii="Arial" w:hAnsi="Arial" w:cs="Arial"/>
          <w:sz w:val="22"/>
          <w:szCs w:val="22"/>
        </w:rPr>
        <w:t>Prepared by:</w:t>
      </w:r>
      <w:r w:rsidRPr="0062510B">
        <w:rPr>
          <w:rFonts w:ascii="Arial" w:hAnsi="Arial" w:cs="Arial"/>
          <w:i/>
          <w:iCs/>
          <w:sz w:val="22"/>
          <w:szCs w:val="22"/>
        </w:rPr>
        <w:t xml:space="preserve"> [name and</w:t>
      </w:r>
    </w:p>
    <w:p w14:paraId="0644C22D" w14:textId="4C22456B" w:rsidR="001824F7" w:rsidRPr="0062510B" w:rsidRDefault="001824F7" w:rsidP="004D6CE6">
      <w:pPr>
        <w:autoSpaceDE w:val="0"/>
        <w:autoSpaceDN w:val="0"/>
        <w:adjustRightInd w:val="0"/>
        <w:rPr>
          <w:rFonts w:ascii="Arial" w:hAnsi="Arial" w:cs="Arial"/>
          <w:i/>
          <w:iCs/>
          <w:sz w:val="22"/>
          <w:szCs w:val="22"/>
        </w:rPr>
      </w:pPr>
      <w:r w:rsidRPr="0062510B">
        <w:rPr>
          <w:rFonts w:ascii="Arial" w:hAnsi="Arial" w:cs="Arial"/>
          <w:i/>
          <w:iCs/>
          <w:sz w:val="22"/>
          <w:szCs w:val="22"/>
        </w:rPr>
        <w:t>address of lodging party]</w:t>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sz w:val="22"/>
          <w:szCs w:val="22"/>
        </w:rPr>
        <w:t xml:space="preserve">Ref: </w:t>
      </w:r>
      <w:r w:rsidRPr="0062510B">
        <w:rPr>
          <w:rFonts w:ascii="Arial" w:hAnsi="Arial" w:cs="Arial"/>
          <w:i/>
          <w:sz w:val="22"/>
          <w:szCs w:val="22"/>
        </w:rPr>
        <w:t>[solicitors only]</w:t>
      </w:r>
      <w:r w:rsidR="004D6CE6" w:rsidRPr="0062510B">
        <w:rPr>
          <w:rFonts w:ascii="Arial" w:hAnsi="Arial" w:cs="Arial"/>
          <w:sz w:val="22"/>
          <w:szCs w:val="22"/>
        </w:rPr>
        <w:tab/>
      </w:r>
      <w:r w:rsidR="004D6CE6" w:rsidRPr="0062510B">
        <w:rPr>
          <w:rFonts w:ascii="Arial" w:hAnsi="Arial" w:cs="Arial"/>
          <w:sz w:val="22"/>
          <w:szCs w:val="22"/>
        </w:rPr>
        <w:tab/>
      </w:r>
      <w:r w:rsidRPr="0062510B">
        <w:rPr>
          <w:rFonts w:ascii="Arial" w:hAnsi="Arial" w:cs="Arial"/>
          <w:sz w:val="22"/>
          <w:szCs w:val="22"/>
        </w:rPr>
        <w:tab/>
      </w:r>
    </w:p>
    <w:p w14:paraId="16D9DCB1" w14:textId="77777777" w:rsidR="001824F7" w:rsidRPr="0062510B" w:rsidRDefault="001824F7" w:rsidP="001824F7">
      <w:pPr>
        <w:autoSpaceDE w:val="0"/>
        <w:autoSpaceDN w:val="0"/>
        <w:adjustRightInd w:val="0"/>
        <w:ind w:left="4320" w:firstLine="720"/>
        <w:rPr>
          <w:rFonts w:ascii="Arial" w:hAnsi="Arial" w:cs="Arial"/>
          <w:sz w:val="22"/>
          <w:szCs w:val="22"/>
        </w:rPr>
      </w:pPr>
      <w:r w:rsidRPr="0062510B">
        <w:rPr>
          <w:rFonts w:ascii="Arial" w:hAnsi="Arial" w:cs="Arial"/>
          <w:sz w:val="22"/>
          <w:szCs w:val="22"/>
        </w:rPr>
        <w:t xml:space="preserve">CODE: </w:t>
      </w:r>
      <w:r w:rsidRPr="0062510B">
        <w:rPr>
          <w:rFonts w:ascii="Arial" w:hAnsi="Arial" w:cs="Arial"/>
          <w:i/>
          <w:iCs/>
          <w:sz w:val="22"/>
          <w:szCs w:val="22"/>
        </w:rPr>
        <w:t>[solicitors only]</w:t>
      </w:r>
    </w:p>
    <w:p w14:paraId="3EF42973" w14:textId="77777777" w:rsidR="001824F7" w:rsidRPr="0062510B" w:rsidRDefault="001824F7" w:rsidP="001824F7">
      <w:pPr>
        <w:pBdr>
          <w:bottom w:val="single" w:sz="4" w:space="1" w:color="auto"/>
        </w:pBdr>
        <w:autoSpaceDE w:val="0"/>
        <w:autoSpaceDN w:val="0"/>
        <w:adjustRightInd w:val="0"/>
        <w:rPr>
          <w:rFonts w:ascii="Arial" w:hAnsi="Arial" w:cs="Arial"/>
          <w:i/>
          <w:iCs/>
          <w:sz w:val="22"/>
          <w:szCs w:val="22"/>
        </w:rPr>
      </w:pPr>
      <w:r w:rsidRPr="0062510B">
        <w:rPr>
          <w:rFonts w:ascii="Arial" w:hAnsi="Arial" w:cs="Arial"/>
          <w:sz w:val="22"/>
          <w:szCs w:val="22"/>
        </w:rPr>
        <w:t xml:space="preserve">Tel: </w:t>
      </w:r>
      <w:r w:rsidRPr="0062510B">
        <w:rPr>
          <w:rFonts w:ascii="Arial" w:hAnsi="Arial" w:cs="Arial"/>
          <w:i/>
          <w:iCs/>
          <w:sz w:val="22"/>
          <w:szCs w:val="22"/>
        </w:rPr>
        <w:t>[number]</w:t>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
          <w:iCs/>
          <w:sz w:val="22"/>
          <w:szCs w:val="22"/>
        </w:rPr>
        <w:tab/>
      </w:r>
      <w:r w:rsidRPr="0062510B">
        <w:rPr>
          <w:rFonts w:ascii="Arial" w:hAnsi="Arial" w:cs="Arial"/>
          <w:iCs/>
          <w:sz w:val="22"/>
          <w:szCs w:val="22"/>
        </w:rPr>
        <w:t xml:space="preserve">E-mail: </w:t>
      </w:r>
      <w:r w:rsidRPr="0062510B">
        <w:rPr>
          <w:rFonts w:ascii="Arial" w:hAnsi="Arial" w:cs="Arial"/>
          <w:i/>
          <w:iCs/>
          <w:sz w:val="22"/>
          <w:szCs w:val="22"/>
        </w:rPr>
        <w:t>[e-mail address]</w:t>
      </w:r>
    </w:p>
    <w:p w14:paraId="37E6EEA1" w14:textId="77777777" w:rsidR="001824F7" w:rsidRPr="0062510B" w:rsidRDefault="001824F7" w:rsidP="001824F7">
      <w:pPr>
        <w:spacing w:line="276" w:lineRule="auto"/>
        <w:rPr>
          <w:rFonts w:ascii="Arial" w:hAnsi="Arial" w:cs="Arial"/>
          <w:sz w:val="22"/>
          <w:szCs w:val="22"/>
        </w:rPr>
      </w:pPr>
    </w:p>
    <w:p w14:paraId="5C04C87A" w14:textId="77777777" w:rsidR="000A084E" w:rsidRPr="000A084E" w:rsidRDefault="000A084E" w:rsidP="000A084E">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0A084E">
        <w:rPr>
          <w:rFonts w:ascii="Arial" w:hAnsi="Arial" w:cs="Arial"/>
          <w:b/>
          <w:bCs/>
          <w:sz w:val="22"/>
          <w:szCs w:val="22"/>
        </w:rPr>
        <w:t>Guidance for completing this affidavit</w:t>
      </w:r>
    </w:p>
    <w:p w14:paraId="3E8BCC08" w14:textId="77777777" w:rsidR="000A084E" w:rsidRPr="000A084E" w:rsidRDefault="000A084E" w:rsidP="000A084E">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0A084E">
        <w:rPr>
          <w:rFonts w:ascii="Arial" w:hAnsi="Arial" w:cs="Arial"/>
          <w:sz w:val="22"/>
          <w:szCs w:val="22"/>
        </w:rPr>
        <w:t>This affidavit should be completed by the lawyer who prepared the will and witnessed its execution.</w:t>
      </w:r>
    </w:p>
    <w:p w14:paraId="141F3556" w14:textId="77777777" w:rsidR="000A084E" w:rsidRPr="000A084E" w:rsidRDefault="000A084E" w:rsidP="000A084E">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0A084E">
        <w:rPr>
          <w:rFonts w:ascii="Arial" w:hAnsi="Arial" w:cs="Arial"/>
          <w:sz w:val="22"/>
          <w:szCs w:val="22"/>
        </w:rPr>
        <w:t>The affidavit should be based on your own observations of the deceased, your discussions with the deceased and any contemporaneous file notes.</w:t>
      </w:r>
    </w:p>
    <w:p w14:paraId="0C4DE356" w14:textId="77777777" w:rsidR="000A084E" w:rsidRPr="000A084E" w:rsidRDefault="000A084E" w:rsidP="000A084E">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0A084E">
        <w:rPr>
          <w:rFonts w:ascii="Arial" w:hAnsi="Arial" w:cs="Arial"/>
          <w:sz w:val="22"/>
          <w:szCs w:val="22"/>
        </w:rPr>
        <w:t>Give specific examples and details of the matters that led you to form the opinion that the deceased had testamentary capacity. Where possible, refer to discussions you had with the deceased rather than providing general statements.</w:t>
      </w:r>
    </w:p>
    <w:p w14:paraId="4185E411" w14:textId="77777777" w:rsidR="0042587E" w:rsidRPr="0042587E" w:rsidRDefault="0042587E" w:rsidP="0042587E">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42587E">
        <w:rPr>
          <w:rFonts w:ascii="Arial" w:hAnsi="Arial" w:cs="Arial"/>
          <w:sz w:val="22"/>
          <w:szCs w:val="22"/>
        </w:rPr>
        <w:t xml:space="preserve">Complete the information requested wherever you see words in square brackets </w:t>
      </w:r>
      <w:proofErr w:type="gramStart"/>
      <w:r w:rsidRPr="0042587E">
        <w:rPr>
          <w:rFonts w:ascii="Arial" w:hAnsi="Arial" w:cs="Arial"/>
          <w:sz w:val="22"/>
          <w:szCs w:val="22"/>
        </w:rPr>
        <w:t>[ ]</w:t>
      </w:r>
      <w:proofErr w:type="gramEnd"/>
      <w:r w:rsidRPr="0042587E">
        <w:rPr>
          <w:rFonts w:ascii="Arial" w:hAnsi="Arial" w:cs="Arial"/>
          <w:sz w:val="22"/>
          <w:szCs w:val="22"/>
        </w:rPr>
        <w:t>. Before the document is signed, remove this guidance section and any instructions or examples in the document.</w:t>
      </w:r>
    </w:p>
    <w:p w14:paraId="461FE165" w14:textId="4B349669" w:rsidR="000A084E" w:rsidRPr="000A084E" w:rsidRDefault="000A084E" w:rsidP="000A084E">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0A084E">
        <w:rPr>
          <w:rFonts w:ascii="Arial" w:hAnsi="Arial" w:cs="Arial"/>
          <w:sz w:val="22"/>
          <w:szCs w:val="22"/>
        </w:rPr>
        <w:t xml:space="preserve">If you </w:t>
      </w:r>
      <w:r w:rsidR="009B63AE">
        <w:rPr>
          <w:rFonts w:ascii="Arial" w:hAnsi="Arial" w:cs="Arial"/>
          <w:sz w:val="22"/>
          <w:szCs w:val="22"/>
        </w:rPr>
        <w:t xml:space="preserve">rely on </w:t>
      </w:r>
      <w:r w:rsidRPr="000A084E">
        <w:rPr>
          <w:rFonts w:ascii="Arial" w:hAnsi="Arial" w:cs="Arial"/>
          <w:sz w:val="22"/>
          <w:szCs w:val="22"/>
        </w:rPr>
        <w:t xml:space="preserve">contemporaneous file notes </w:t>
      </w:r>
      <w:r w:rsidR="000216E9">
        <w:rPr>
          <w:rFonts w:ascii="Arial" w:hAnsi="Arial" w:cs="Arial"/>
          <w:sz w:val="22"/>
          <w:szCs w:val="22"/>
        </w:rPr>
        <w:t xml:space="preserve">you made </w:t>
      </w:r>
      <w:r w:rsidRPr="000A084E">
        <w:rPr>
          <w:rFonts w:ascii="Arial" w:hAnsi="Arial" w:cs="Arial"/>
          <w:sz w:val="22"/>
          <w:szCs w:val="22"/>
        </w:rPr>
        <w:t xml:space="preserve">relevant to testamentary capacity, </w:t>
      </w:r>
      <w:r w:rsidR="004C5791" w:rsidRPr="00C9321A">
        <w:rPr>
          <w:rFonts w:ascii="Arial" w:hAnsi="Arial" w:cs="Arial"/>
          <w:sz w:val="22"/>
          <w:szCs w:val="22"/>
        </w:rPr>
        <w:t xml:space="preserve">attach copies of the relevant </w:t>
      </w:r>
      <w:r w:rsidR="004C5791">
        <w:rPr>
          <w:rFonts w:ascii="Arial" w:hAnsi="Arial" w:cs="Arial"/>
          <w:sz w:val="22"/>
          <w:szCs w:val="22"/>
        </w:rPr>
        <w:t>file notes</w:t>
      </w:r>
      <w:r w:rsidR="004C5791" w:rsidRPr="00C9321A">
        <w:rPr>
          <w:rFonts w:ascii="Arial" w:hAnsi="Arial" w:cs="Arial"/>
          <w:sz w:val="22"/>
          <w:szCs w:val="22"/>
        </w:rPr>
        <w:t xml:space="preserve"> to the affidavit as exhibits where appropriate</w:t>
      </w:r>
      <w:r w:rsidRPr="000A084E">
        <w:rPr>
          <w:rFonts w:ascii="Arial" w:hAnsi="Arial" w:cs="Arial"/>
          <w:sz w:val="22"/>
          <w:szCs w:val="22"/>
        </w:rPr>
        <w:t>.</w:t>
      </w:r>
      <w:r w:rsidR="00C9321A">
        <w:rPr>
          <w:rFonts w:ascii="Arial" w:hAnsi="Arial" w:cs="Arial"/>
          <w:sz w:val="22"/>
          <w:szCs w:val="22"/>
        </w:rPr>
        <w:t xml:space="preserve"> </w:t>
      </w:r>
      <w:r w:rsidR="00C9321A" w:rsidRPr="00C9321A">
        <w:rPr>
          <w:rFonts w:ascii="Arial" w:hAnsi="Arial" w:cs="Arial"/>
          <w:sz w:val="22"/>
          <w:szCs w:val="22"/>
        </w:rPr>
        <w:t xml:space="preserve">If you do not attach any </w:t>
      </w:r>
      <w:r w:rsidR="006A01DF">
        <w:rPr>
          <w:rFonts w:ascii="Arial" w:hAnsi="Arial" w:cs="Arial"/>
          <w:sz w:val="22"/>
          <w:szCs w:val="22"/>
        </w:rPr>
        <w:t>file notes</w:t>
      </w:r>
      <w:r w:rsidR="00C9321A" w:rsidRPr="00C9321A">
        <w:rPr>
          <w:rFonts w:ascii="Arial" w:hAnsi="Arial" w:cs="Arial"/>
          <w:sz w:val="22"/>
          <w:szCs w:val="22"/>
        </w:rPr>
        <w:t xml:space="preserve">, you do not need to complete the certificate identifying exhibit attached.  </w:t>
      </w:r>
    </w:p>
    <w:p w14:paraId="2200757F" w14:textId="77777777" w:rsidR="000A084E" w:rsidRDefault="000A084E" w:rsidP="0062510B">
      <w:pPr>
        <w:autoSpaceDE w:val="0"/>
        <w:autoSpaceDN w:val="0"/>
        <w:adjustRightInd w:val="0"/>
        <w:spacing w:after="120" w:line="360" w:lineRule="auto"/>
        <w:contextualSpacing/>
        <w:jc w:val="both"/>
        <w:rPr>
          <w:rFonts w:ascii="Arial" w:hAnsi="Arial" w:cs="Arial"/>
          <w:sz w:val="22"/>
          <w:szCs w:val="22"/>
        </w:rPr>
      </w:pPr>
    </w:p>
    <w:p w14:paraId="6343B4AE" w14:textId="43940E96" w:rsidR="00461888" w:rsidRPr="0062510B" w:rsidRDefault="003D765D" w:rsidP="0062510B">
      <w:pPr>
        <w:autoSpaceDE w:val="0"/>
        <w:autoSpaceDN w:val="0"/>
        <w:adjustRightInd w:val="0"/>
        <w:spacing w:after="120" w:line="360" w:lineRule="auto"/>
        <w:jc w:val="both"/>
        <w:rPr>
          <w:rFonts w:ascii="Arial" w:hAnsi="Arial" w:cs="Arial"/>
          <w:sz w:val="22"/>
          <w:szCs w:val="22"/>
        </w:rPr>
      </w:pPr>
      <w:r w:rsidRPr="0062510B">
        <w:rPr>
          <w:rFonts w:ascii="Arial" w:hAnsi="Arial" w:cs="Arial"/>
          <w:sz w:val="22"/>
          <w:szCs w:val="22"/>
        </w:rPr>
        <w:t xml:space="preserve">I, </w:t>
      </w:r>
      <w:r w:rsidR="0004613C" w:rsidRPr="0062510B">
        <w:rPr>
          <w:rFonts w:ascii="Arial" w:hAnsi="Arial" w:cs="Arial"/>
          <w:i/>
          <w:iCs/>
          <w:sz w:val="22"/>
          <w:szCs w:val="22"/>
        </w:rPr>
        <w:t xml:space="preserve">[insert name and address], </w:t>
      </w:r>
      <w:r w:rsidR="00440E0B" w:rsidRPr="0062510B">
        <w:rPr>
          <w:rFonts w:ascii="Arial" w:hAnsi="Arial" w:cs="Arial"/>
          <w:i/>
          <w:iCs/>
          <w:sz w:val="22"/>
          <w:szCs w:val="22"/>
        </w:rPr>
        <w:t>[o</w:t>
      </w:r>
      <w:r w:rsidR="006415F6" w:rsidRPr="0062510B">
        <w:rPr>
          <w:rFonts w:ascii="Arial" w:hAnsi="Arial" w:cs="Arial"/>
          <w:i/>
          <w:iCs/>
          <w:sz w:val="22"/>
          <w:szCs w:val="22"/>
        </w:rPr>
        <w:t xml:space="preserve">ccupation] </w:t>
      </w:r>
      <w:r w:rsidR="0004613C" w:rsidRPr="0062510B">
        <w:rPr>
          <w:rFonts w:ascii="Arial" w:hAnsi="Arial" w:cs="Arial"/>
          <w:sz w:val="22"/>
          <w:szCs w:val="22"/>
        </w:rPr>
        <w:t>affirm/</w:t>
      </w:r>
      <w:r w:rsidRPr="0062510B">
        <w:rPr>
          <w:rFonts w:ascii="Arial" w:hAnsi="Arial" w:cs="Arial"/>
          <w:sz w:val="22"/>
          <w:szCs w:val="22"/>
        </w:rPr>
        <w:t>make oath and say that:</w:t>
      </w:r>
    </w:p>
    <w:p w14:paraId="1F903A38" w14:textId="7188C627" w:rsidR="00867863" w:rsidRPr="0062510B" w:rsidRDefault="00867863"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I am a </w:t>
      </w:r>
      <w:r w:rsidR="0047121D" w:rsidRPr="0062510B">
        <w:rPr>
          <w:rFonts w:ascii="Arial" w:hAnsi="Arial" w:cs="Arial"/>
          <w:sz w:val="22"/>
          <w:szCs w:val="22"/>
        </w:rPr>
        <w:t xml:space="preserve">lawyer </w:t>
      </w:r>
      <w:r w:rsidRPr="0062510B">
        <w:rPr>
          <w:rFonts w:ascii="Arial" w:hAnsi="Arial" w:cs="Arial"/>
          <w:sz w:val="22"/>
          <w:szCs w:val="22"/>
        </w:rPr>
        <w:t xml:space="preserve">admitted to practise in </w:t>
      </w:r>
      <w:r w:rsidRPr="0062510B">
        <w:rPr>
          <w:rStyle w:val="Strong"/>
          <w:rFonts w:ascii="Arial" w:hAnsi="Arial" w:cs="Arial"/>
          <w:b w:val="0"/>
          <w:bCs w:val="0"/>
          <w:i/>
          <w:iCs/>
          <w:sz w:val="22"/>
          <w:szCs w:val="22"/>
        </w:rPr>
        <w:t>[Insert state]</w:t>
      </w:r>
      <w:r w:rsidRPr="0062510B">
        <w:rPr>
          <w:rFonts w:ascii="Arial" w:hAnsi="Arial" w:cs="Arial"/>
          <w:sz w:val="22"/>
          <w:szCs w:val="22"/>
        </w:rPr>
        <w:t xml:space="preserve"> and was, at all </w:t>
      </w:r>
      <w:r w:rsidR="00266C6C" w:rsidRPr="0062510B">
        <w:rPr>
          <w:rFonts w:ascii="Arial" w:hAnsi="Arial" w:cs="Arial"/>
          <w:sz w:val="22"/>
          <w:szCs w:val="22"/>
        </w:rPr>
        <w:t xml:space="preserve">material </w:t>
      </w:r>
      <w:r w:rsidRPr="0062510B">
        <w:rPr>
          <w:rFonts w:ascii="Arial" w:hAnsi="Arial" w:cs="Arial"/>
          <w:sz w:val="22"/>
          <w:szCs w:val="22"/>
        </w:rPr>
        <w:t xml:space="preserve">times, practising as </w:t>
      </w:r>
      <w:r w:rsidR="00266C6C" w:rsidRPr="0062510B">
        <w:rPr>
          <w:rFonts w:ascii="Arial" w:hAnsi="Arial" w:cs="Arial"/>
          <w:sz w:val="22"/>
          <w:szCs w:val="22"/>
        </w:rPr>
        <w:t xml:space="preserve">a </w:t>
      </w:r>
      <w:r w:rsidR="0047121D" w:rsidRPr="0062510B">
        <w:rPr>
          <w:rFonts w:ascii="Arial" w:hAnsi="Arial" w:cs="Arial"/>
          <w:sz w:val="22"/>
          <w:szCs w:val="22"/>
        </w:rPr>
        <w:t>lawyer</w:t>
      </w:r>
      <w:r w:rsidR="00266C6C" w:rsidRPr="0062510B">
        <w:rPr>
          <w:rFonts w:ascii="Arial" w:hAnsi="Arial" w:cs="Arial"/>
          <w:sz w:val="22"/>
          <w:szCs w:val="22"/>
        </w:rPr>
        <w:t xml:space="preserve"> at</w:t>
      </w:r>
      <w:r w:rsidRPr="0062510B">
        <w:rPr>
          <w:rFonts w:ascii="Arial" w:hAnsi="Arial" w:cs="Arial"/>
          <w:sz w:val="22"/>
          <w:szCs w:val="22"/>
        </w:rPr>
        <w:t xml:space="preserve"> </w:t>
      </w:r>
      <w:r w:rsidRPr="0062510B">
        <w:rPr>
          <w:rStyle w:val="Strong"/>
          <w:rFonts w:ascii="Arial" w:hAnsi="Arial" w:cs="Arial"/>
          <w:b w:val="0"/>
          <w:bCs w:val="0"/>
          <w:i/>
          <w:iCs/>
          <w:sz w:val="22"/>
          <w:szCs w:val="22"/>
        </w:rPr>
        <w:t>[insert firm name]</w:t>
      </w:r>
      <w:r w:rsidRPr="0062510B">
        <w:rPr>
          <w:rFonts w:ascii="Arial" w:hAnsi="Arial" w:cs="Arial"/>
          <w:b/>
          <w:bCs/>
          <w:i/>
          <w:iCs/>
          <w:sz w:val="22"/>
          <w:szCs w:val="22"/>
        </w:rPr>
        <w:t xml:space="preserve">. </w:t>
      </w:r>
    </w:p>
    <w:p w14:paraId="7B1629F7" w14:textId="3E5C40DF" w:rsidR="00867863" w:rsidRPr="0062510B" w:rsidRDefault="00867863"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lastRenderedPageBreak/>
        <w:t xml:space="preserve">I prepared the </w:t>
      </w:r>
      <w:r w:rsidR="00AF0158" w:rsidRPr="0062510B">
        <w:rPr>
          <w:rFonts w:ascii="Arial" w:hAnsi="Arial" w:cs="Arial"/>
          <w:sz w:val="22"/>
          <w:szCs w:val="22"/>
        </w:rPr>
        <w:t>will</w:t>
      </w:r>
      <w:r w:rsidRPr="0062510B">
        <w:rPr>
          <w:rFonts w:ascii="Arial" w:hAnsi="Arial" w:cs="Arial"/>
          <w:sz w:val="22"/>
          <w:szCs w:val="22"/>
        </w:rPr>
        <w:t xml:space="preserve"> of </w:t>
      </w:r>
      <w:r w:rsidRPr="00DA266A">
        <w:rPr>
          <w:rStyle w:val="Strong"/>
          <w:rFonts w:ascii="Arial" w:hAnsi="Arial" w:cs="Arial"/>
          <w:b w:val="0"/>
          <w:bCs w:val="0"/>
          <w:i/>
          <w:iCs/>
          <w:sz w:val="22"/>
          <w:szCs w:val="22"/>
        </w:rPr>
        <w:t xml:space="preserve">[insert </w:t>
      </w:r>
      <w:r w:rsidR="0047121D" w:rsidRPr="00DA266A">
        <w:rPr>
          <w:rStyle w:val="Strong"/>
          <w:rFonts w:ascii="Arial" w:hAnsi="Arial" w:cs="Arial"/>
          <w:b w:val="0"/>
          <w:bCs w:val="0"/>
          <w:i/>
          <w:iCs/>
          <w:sz w:val="22"/>
          <w:szCs w:val="22"/>
        </w:rPr>
        <w:t xml:space="preserve">full </w:t>
      </w:r>
      <w:r w:rsidRPr="00DA266A">
        <w:rPr>
          <w:rStyle w:val="Strong"/>
          <w:rFonts w:ascii="Arial" w:hAnsi="Arial" w:cs="Arial"/>
          <w:b w:val="0"/>
          <w:bCs w:val="0"/>
          <w:i/>
          <w:iCs/>
          <w:sz w:val="22"/>
          <w:szCs w:val="22"/>
        </w:rPr>
        <w:t>name of the deceased]</w:t>
      </w:r>
      <w:r w:rsidRPr="0062510B">
        <w:rPr>
          <w:rFonts w:ascii="Arial" w:hAnsi="Arial" w:cs="Arial"/>
          <w:sz w:val="22"/>
          <w:szCs w:val="22"/>
        </w:rPr>
        <w:t xml:space="preserve"> (“the deceased”) dated </w:t>
      </w:r>
      <w:r w:rsidRPr="00DA266A">
        <w:rPr>
          <w:rStyle w:val="Strong"/>
          <w:rFonts w:ascii="Arial" w:hAnsi="Arial" w:cs="Arial"/>
          <w:b w:val="0"/>
          <w:bCs w:val="0"/>
          <w:i/>
          <w:iCs/>
          <w:sz w:val="22"/>
          <w:szCs w:val="22"/>
        </w:rPr>
        <w:t>[date]</w:t>
      </w:r>
      <w:r w:rsidRPr="0062510B">
        <w:rPr>
          <w:rFonts w:ascii="Arial" w:hAnsi="Arial" w:cs="Arial"/>
          <w:sz w:val="22"/>
          <w:szCs w:val="22"/>
        </w:rPr>
        <w:t xml:space="preserve"> (“the </w:t>
      </w:r>
      <w:r w:rsidR="00AF0158" w:rsidRPr="0062510B">
        <w:rPr>
          <w:rFonts w:ascii="Arial" w:hAnsi="Arial" w:cs="Arial"/>
          <w:sz w:val="22"/>
          <w:szCs w:val="22"/>
        </w:rPr>
        <w:t>will</w:t>
      </w:r>
      <w:r w:rsidRPr="0062510B">
        <w:rPr>
          <w:rFonts w:ascii="Arial" w:hAnsi="Arial" w:cs="Arial"/>
          <w:sz w:val="22"/>
          <w:szCs w:val="22"/>
        </w:rPr>
        <w:t xml:space="preserve">”). </w:t>
      </w:r>
    </w:p>
    <w:p w14:paraId="1B11501D" w14:textId="4BD8C7EC" w:rsidR="0047121D" w:rsidRPr="0062510B" w:rsidRDefault="0047121D"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I took instructions from the deceased for the preparation of the </w:t>
      </w:r>
      <w:r w:rsidR="00AF0158" w:rsidRPr="0062510B">
        <w:rPr>
          <w:rFonts w:ascii="Arial" w:hAnsi="Arial" w:cs="Arial"/>
          <w:sz w:val="22"/>
          <w:szCs w:val="22"/>
        </w:rPr>
        <w:t>will</w:t>
      </w:r>
      <w:r w:rsidRPr="0062510B">
        <w:rPr>
          <w:rFonts w:ascii="Arial" w:hAnsi="Arial" w:cs="Arial"/>
          <w:sz w:val="22"/>
          <w:szCs w:val="22"/>
        </w:rPr>
        <w:t xml:space="preserve"> on </w:t>
      </w:r>
      <w:r w:rsidRPr="0062510B">
        <w:rPr>
          <w:rFonts w:ascii="Arial" w:hAnsi="Arial" w:cs="Arial"/>
          <w:i/>
          <w:iCs/>
          <w:sz w:val="22"/>
          <w:szCs w:val="22"/>
        </w:rPr>
        <w:t>[date]</w:t>
      </w:r>
      <w:r w:rsidRPr="0062510B">
        <w:rPr>
          <w:rFonts w:ascii="Arial" w:hAnsi="Arial" w:cs="Arial"/>
          <w:sz w:val="22"/>
          <w:szCs w:val="22"/>
        </w:rPr>
        <w:t xml:space="preserve">.  </w:t>
      </w:r>
    </w:p>
    <w:p w14:paraId="1C54EEB4" w14:textId="7615A290" w:rsidR="00867863" w:rsidRPr="0062510B" w:rsidRDefault="00867863"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I was present when the </w:t>
      </w:r>
      <w:r w:rsidR="00AF0158" w:rsidRPr="0062510B">
        <w:rPr>
          <w:rFonts w:ascii="Arial" w:hAnsi="Arial" w:cs="Arial"/>
          <w:sz w:val="22"/>
          <w:szCs w:val="22"/>
        </w:rPr>
        <w:t>will</w:t>
      </w:r>
      <w:r w:rsidRPr="0062510B">
        <w:rPr>
          <w:rFonts w:ascii="Arial" w:hAnsi="Arial" w:cs="Arial"/>
          <w:sz w:val="22"/>
          <w:szCs w:val="22"/>
        </w:rPr>
        <w:t xml:space="preserve"> was </w:t>
      </w:r>
      <w:r w:rsidR="00096101" w:rsidRPr="0062510B">
        <w:rPr>
          <w:rFonts w:ascii="Arial" w:hAnsi="Arial" w:cs="Arial"/>
          <w:sz w:val="22"/>
          <w:szCs w:val="22"/>
        </w:rPr>
        <w:t>executed</w:t>
      </w:r>
      <w:r w:rsidR="0047121D" w:rsidRPr="0062510B">
        <w:rPr>
          <w:rFonts w:ascii="Arial" w:hAnsi="Arial" w:cs="Arial"/>
          <w:sz w:val="22"/>
          <w:szCs w:val="22"/>
        </w:rPr>
        <w:t xml:space="preserve"> on </w:t>
      </w:r>
      <w:r w:rsidR="0047121D" w:rsidRPr="0062510B">
        <w:rPr>
          <w:rFonts w:ascii="Arial" w:hAnsi="Arial" w:cs="Arial"/>
          <w:i/>
          <w:iCs/>
          <w:sz w:val="22"/>
          <w:szCs w:val="22"/>
        </w:rPr>
        <w:t>[date]</w:t>
      </w:r>
      <w:r w:rsidRPr="0062510B">
        <w:rPr>
          <w:rFonts w:ascii="Arial" w:hAnsi="Arial" w:cs="Arial"/>
          <w:sz w:val="22"/>
          <w:szCs w:val="22"/>
        </w:rPr>
        <w:t xml:space="preserve"> and witnessed the deceased sign the </w:t>
      </w:r>
      <w:r w:rsidR="00AF0158" w:rsidRPr="0062510B">
        <w:rPr>
          <w:rFonts w:ascii="Arial" w:hAnsi="Arial" w:cs="Arial"/>
          <w:sz w:val="22"/>
          <w:szCs w:val="22"/>
        </w:rPr>
        <w:t>will</w:t>
      </w:r>
      <w:r w:rsidRPr="0062510B">
        <w:rPr>
          <w:rFonts w:ascii="Arial" w:hAnsi="Arial" w:cs="Arial"/>
          <w:sz w:val="22"/>
          <w:szCs w:val="22"/>
        </w:rPr>
        <w:t>.</w:t>
      </w:r>
    </w:p>
    <w:p w14:paraId="47FE35BF" w14:textId="16E9E0CC" w:rsidR="006531AF" w:rsidRPr="0062510B" w:rsidRDefault="007D6407"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The instructions </w:t>
      </w:r>
      <w:r w:rsidR="00F929B5" w:rsidRPr="0062510B">
        <w:rPr>
          <w:rFonts w:ascii="Arial" w:hAnsi="Arial" w:cs="Arial"/>
          <w:sz w:val="22"/>
          <w:szCs w:val="22"/>
        </w:rPr>
        <w:t xml:space="preserve">for the </w:t>
      </w:r>
      <w:r w:rsidR="00AF0158" w:rsidRPr="0062510B">
        <w:rPr>
          <w:rFonts w:ascii="Arial" w:hAnsi="Arial" w:cs="Arial"/>
          <w:sz w:val="22"/>
          <w:szCs w:val="22"/>
        </w:rPr>
        <w:t>will</w:t>
      </w:r>
      <w:r w:rsidR="00F929B5" w:rsidRPr="0062510B">
        <w:rPr>
          <w:rFonts w:ascii="Arial" w:hAnsi="Arial" w:cs="Arial"/>
          <w:sz w:val="22"/>
          <w:szCs w:val="22"/>
        </w:rPr>
        <w:t xml:space="preserve"> were taken</w:t>
      </w:r>
      <w:r w:rsidRPr="0062510B">
        <w:rPr>
          <w:rFonts w:ascii="Arial" w:hAnsi="Arial" w:cs="Arial"/>
          <w:sz w:val="22"/>
          <w:szCs w:val="22"/>
        </w:rPr>
        <w:t xml:space="preserve"> </w:t>
      </w:r>
      <w:r w:rsidRPr="00DA266A">
        <w:rPr>
          <w:rFonts w:ascii="Arial" w:hAnsi="Arial" w:cs="Arial"/>
          <w:i/>
          <w:iCs/>
          <w:sz w:val="22"/>
          <w:szCs w:val="22"/>
        </w:rPr>
        <w:t>[in person/</w:t>
      </w:r>
      <w:r w:rsidR="00F929B5" w:rsidRPr="00DA266A">
        <w:rPr>
          <w:rFonts w:ascii="Arial" w:hAnsi="Arial" w:cs="Arial"/>
          <w:i/>
          <w:iCs/>
          <w:sz w:val="22"/>
          <w:szCs w:val="22"/>
        </w:rPr>
        <w:t xml:space="preserve"> by videoconference</w:t>
      </w:r>
      <w:r w:rsidR="006531AF" w:rsidRPr="00DA266A">
        <w:rPr>
          <w:rFonts w:ascii="Arial" w:hAnsi="Arial" w:cs="Arial"/>
          <w:i/>
          <w:iCs/>
          <w:sz w:val="22"/>
          <w:szCs w:val="22"/>
        </w:rPr>
        <w:t>/by telephone/by email]</w:t>
      </w:r>
      <w:r w:rsidR="006531AF" w:rsidRPr="0062510B">
        <w:rPr>
          <w:rFonts w:ascii="Arial" w:hAnsi="Arial" w:cs="Arial"/>
          <w:i/>
          <w:iCs/>
          <w:sz w:val="22"/>
          <w:szCs w:val="22"/>
        </w:rPr>
        <w:t xml:space="preserve"> </w:t>
      </w:r>
      <w:r w:rsidR="006531AF" w:rsidRPr="0062510B">
        <w:rPr>
          <w:rFonts w:ascii="Arial" w:hAnsi="Arial" w:cs="Arial"/>
          <w:sz w:val="22"/>
          <w:szCs w:val="22"/>
        </w:rPr>
        <w:t xml:space="preserve">at </w:t>
      </w:r>
      <w:r w:rsidR="006531AF" w:rsidRPr="0062510B">
        <w:rPr>
          <w:rFonts w:ascii="Arial" w:hAnsi="Arial" w:cs="Arial"/>
          <w:i/>
          <w:iCs/>
          <w:sz w:val="22"/>
          <w:szCs w:val="22"/>
        </w:rPr>
        <w:t xml:space="preserve">[location]. </w:t>
      </w:r>
    </w:p>
    <w:p w14:paraId="6FC5B26D" w14:textId="7269D958" w:rsidR="006531AF" w:rsidRPr="0062510B" w:rsidRDefault="006531AF"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The following persons were present when instructions for the </w:t>
      </w:r>
      <w:r w:rsidR="00AF0158" w:rsidRPr="0062510B">
        <w:rPr>
          <w:rFonts w:ascii="Arial" w:hAnsi="Arial" w:cs="Arial"/>
          <w:sz w:val="22"/>
          <w:szCs w:val="22"/>
        </w:rPr>
        <w:t>will</w:t>
      </w:r>
      <w:r w:rsidRPr="0062510B">
        <w:rPr>
          <w:rFonts w:ascii="Arial" w:hAnsi="Arial" w:cs="Arial"/>
          <w:sz w:val="22"/>
          <w:szCs w:val="22"/>
        </w:rPr>
        <w:t xml:space="preserve"> were taken:</w:t>
      </w:r>
    </w:p>
    <w:p w14:paraId="1958BF72" w14:textId="4759217E" w:rsidR="006531AF" w:rsidRPr="0062510B" w:rsidRDefault="00C2367E" w:rsidP="0062510B">
      <w:pPr>
        <w:pStyle w:val="ListParagraph"/>
        <w:numPr>
          <w:ilvl w:val="1"/>
          <w:numId w:val="1"/>
        </w:numPr>
        <w:spacing w:after="120" w:line="360" w:lineRule="auto"/>
        <w:contextualSpacing w:val="0"/>
        <w:jc w:val="both"/>
        <w:rPr>
          <w:rFonts w:ascii="Arial" w:hAnsi="Arial" w:cs="Arial"/>
          <w:sz w:val="22"/>
          <w:szCs w:val="22"/>
        </w:rPr>
      </w:pPr>
      <w:r w:rsidRPr="0062510B">
        <w:rPr>
          <w:rFonts w:ascii="Arial" w:hAnsi="Arial" w:cs="Arial"/>
          <w:i/>
          <w:iCs/>
          <w:sz w:val="22"/>
          <w:szCs w:val="22"/>
        </w:rPr>
        <w:t xml:space="preserve">[Name and relationship to the deceased (if any)] </w:t>
      </w:r>
      <w:r w:rsidRPr="0062510B">
        <w:rPr>
          <w:rFonts w:ascii="Arial" w:hAnsi="Arial" w:cs="Arial"/>
          <w:sz w:val="22"/>
          <w:szCs w:val="22"/>
        </w:rPr>
        <w:t>or</w:t>
      </w:r>
    </w:p>
    <w:p w14:paraId="39A5473D" w14:textId="7958AD1A" w:rsidR="00C2367E" w:rsidRPr="0062510B" w:rsidRDefault="004D3E9A" w:rsidP="0062510B">
      <w:pPr>
        <w:pStyle w:val="ListParagraph"/>
        <w:numPr>
          <w:ilvl w:val="1"/>
          <w:numId w:val="1"/>
        </w:numPr>
        <w:spacing w:after="120" w:line="360" w:lineRule="auto"/>
        <w:contextualSpacing w:val="0"/>
        <w:jc w:val="both"/>
        <w:rPr>
          <w:rFonts w:ascii="Arial" w:hAnsi="Arial" w:cs="Arial"/>
          <w:sz w:val="22"/>
          <w:szCs w:val="22"/>
        </w:rPr>
      </w:pPr>
      <w:r w:rsidRPr="0062510B">
        <w:rPr>
          <w:rFonts w:ascii="Arial" w:hAnsi="Arial" w:cs="Arial"/>
          <w:sz w:val="22"/>
          <w:szCs w:val="22"/>
        </w:rPr>
        <w:t>No other person was present at the time of taking instructions.</w:t>
      </w:r>
    </w:p>
    <w:p w14:paraId="14CA28E8" w14:textId="34108876" w:rsidR="004D3E9A" w:rsidRPr="0062510B" w:rsidRDefault="004D3E9A"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The following persons were present when the </w:t>
      </w:r>
      <w:r w:rsidR="00AF0158" w:rsidRPr="0062510B">
        <w:rPr>
          <w:rFonts w:ascii="Arial" w:hAnsi="Arial" w:cs="Arial"/>
          <w:sz w:val="22"/>
          <w:szCs w:val="22"/>
        </w:rPr>
        <w:t>will</w:t>
      </w:r>
      <w:r w:rsidRPr="0062510B">
        <w:rPr>
          <w:rFonts w:ascii="Arial" w:hAnsi="Arial" w:cs="Arial"/>
          <w:sz w:val="22"/>
          <w:szCs w:val="22"/>
        </w:rPr>
        <w:t xml:space="preserve"> was executed:</w:t>
      </w:r>
    </w:p>
    <w:p w14:paraId="2A901590" w14:textId="77777777" w:rsidR="004D3E9A" w:rsidRPr="0062510B" w:rsidRDefault="004D3E9A" w:rsidP="0062510B">
      <w:pPr>
        <w:pStyle w:val="ListParagraph"/>
        <w:numPr>
          <w:ilvl w:val="1"/>
          <w:numId w:val="1"/>
        </w:numPr>
        <w:spacing w:after="120" w:line="360" w:lineRule="auto"/>
        <w:contextualSpacing w:val="0"/>
        <w:jc w:val="both"/>
        <w:rPr>
          <w:rFonts w:ascii="Arial" w:hAnsi="Arial" w:cs="Arial"/>
          <w:sz w:val="22"/>
          <w:szCs w:val="22"/>
        </w:rPr>
      </w:pPr>
      <w:r w:rsidRPr="0062510B">
        <w:rPr>
          <w:rFonts w:ascii="Arial" w:hAnsi="Arial" w:cs="Arial"/>
          <w:i/>
          <w:iCs/>
          <w:sz w:val="22"/>
          <w:szCs w:val="22"/>
        </w:rPr>
        <w:t xml:space="preserve">[Name and relationship to the deceased (if any)] </w:t>
      </w:r>
      <w:r w:rsidRPr="0062510B">
        <w:rPr>
          <w:rFonts w:ascii="Arial" w:hAnsi="Arial" w:cs="Arial"/>
          <w:sz w:val="22"/>
          <w:szCs w:val="22"/>
        </w:rPr>
        <w:t>or</w:t>
      </w:r>
    </w:p>
    <w:p w14:paraId="74980183" w14:textId="5068745D" w:rsidR="004D3E9A" w:rsidRPr="0062510B" w:rsidRDefault="004D3E9A" w:rsidP="0062510B">
      <w:pPr>
        <w:pStyle w:val="ListParagraph"/>
        <w:numPr>
          <w:ilvl w:val="1"/>
          <w:numId w:val="1"/>
        </w:numPr>
        <w:spacing w:after="120" w:line="360" w:lineRule="auto"/>
        <w:contextualSpacing w:val="0"/>
        <w:jc w:val="both"/>
        <w:rPr>
          <w:rFonts w:ascii="Arial" w:hAnsi="Arial" w:cs="Arial"/>
          <w:sz w:val="22"/>
          <w:szCs w:val="22"/>
        </w:rPr>
      </w:pPr>
      <w:r w:rsidRPr="0062510B">
        <w:rPr>
          <w:rFonts w:ascii="Arial" w:hAnsi="Arial" w:cs="Arial"/>
          <w:sz w:val="22"/>
          <w:szCs w:val="22"/>
        </w:rPr>
        <w:t>No other person was present apart from the attesting witnesses.</w:t>
      </w:r>
    </w:p>
    <w:p w14:paraId="45EB71DB" w14:textId="5E9CCE36" w:rsidR="00867863" w:rsidRPr="00FC7C2A" w:rsidRDefault="00824EA9" w:rsidP="00FC7C2A">
      <w:pPr>
        <w:pStyle w:val="ListParagraph"/>
        <w:numPr>
          <w:ilvl w:val="0"/>
          <w:numId w:val="1"/>
        </w:numPr>
        <w:spacing w:after="120" w:line="360" w:lineRule="auto"/>
        <w:contextualSpacing w:val="0"/>
        <w:jc w:val="both"/>
        <w:rPr>
          <w:rFonts w:ascii="Arial" w:hAnsi="Arial" w:cs="Arial"/>
          <w:sz w:val="22"/>
          <w:szCs w:val="22"/>
        </w:rPr>
      </w:pPr>
      <w:r w:rsidRPr="00824EA9">
        <w:rPr>
          <w:rFonts w:ascii="Arial" w:hAnsi="Arial" w:cs="Arial"/>
          <w:sz w:val="22"/>
          <w:szCs w:val="22"/>
        </w:rPr>
        <w:t xml:space="preserve">Now produced and shown to me collectively marked “A” are </w:t>
      </w:r>
      <w:r w:rsidR="00E20814">
        <w:rPr>
          <w:rFonts w:ascii="Arial" w:hAnsi="Arial" w:cs="Arial"/>
          <w:sz w:val="22"/>
          <w:szCs w:val="22"/>
        </w:rPr>
        <w:t xml:space="preserve">true </w:t>
      </w:r>
      <w:r w:rsidRPr="00824EA9">
        <w:rPr>
          <w:rFonts w:ascii="Arial" w:hAnsi="Arial" w:cs="Arial"/>
          <w:sz w:val="22"/>
          <w:szCs w:val="22"/>
        </w:rPr>
        <w:t xml:space="preserve">copies of the </w:t>
      </w:r>
      <w:r w:rsidR="00E20814">
        <w:rPr>
          <w:rFonts w:ascii="Arial" w:hAnsi="Arial" w:cs="Arial"/>
          <w:sz w:val="22"/>
          <w:szCs w:val="22"/>
        </w:rPr>
        <w:t xml:space="preserve">file notes </w:t>
      </w:r>
      <w:r w:rsidRPr="00824EA9">
        <w:rPr>
          <w:rFonts w:ascii="Arial" w:hAnsi="Arial" w:cs="Arial"/>
          <w:sz w:val="22"/>
          <w:szCs w:val="22"/>
        </w:rPr>
        <w:t xml:space="preserve">I </w:t>
      </w:r>
      <w:r w:rsidR="0078757D">
        <w:rPr>
          <w:rFonts w:ascii="Arial" w:hAnsi="Arial" w:cs="Arial"/>
          <w:sz w:val="22"/>
          <w:szCs w:val="22"/>
        </w:rPr>
        <w:t xml:space="preserve">prepared which I </w:t>
      </w:r>
      <w:r w:rsidRPr="00824EA9">
        <w:rPr>
          <w:rFonts w:ascii="Arial" w:hAnsi="Arial" w:cs="Arial"/>
          <w:sz w:val="22"/>
          <w:szCs w:val="22"/>
        </w:rPr>
        <w:t xml:space="preserve">consulted in preparing this affidavit: </w:t>
      </w:r>
      <w:r w:rsidRPr="00824EA9">
        <w:rPr>
          <w:rFonts w:ascii="Arial" w:hAnsi="Arial" w:cs="Arial"/>
          <w:i/>
          <w:iCs/>
          <w:sz w:val="22"/>
          <w:szCs w:val="22"/>
        </w:rPr>
        <w:t xml:space="preserve">[provide details or state “I have not attached any </w:t>
      </w:r>
      <w:r w:rsidR="0078757D">
        <w:rPr>
          <w:rFonts w:ascii="Arial" w:hAnsi="Arial" w:cs="Arial"/>
          <w:i/>
          <w:iCs/>
          <w:sz w:val="22"/>
          <w:szCs w:val="22"/>
        </w:rPr>
        <w:t>file notes</w:t>
      </w:r>
      <w:r w:rsidRPr="00824EA9">
        <w:rPr>
          <w:rFonts w:ascii="Arial" w:hAnsi="Arial" w:cs="Arial"/>
          <w:i/>
          <w:iCs/>
          <w:sz w:val="22"/>
          <w:szCs w:val="22"/>
        </w:rPr>
        <w:t>”]</w:t>
      </w:r>
      <w:r w:rsidR="00FC7C2A" w:rsidRPr="00FC7C2A">
        <w:rPr>
          <w:rFonts w:ascii="Arial" w:hAnsi="Arial" w:cs="Arial"/>
          <w:sz w:val="22"/>
          <w:szCs w:val="22"/>
        </w:rPr>
        <w:t>.</w:t>
      </w:r>
    </w:p>
    <w:p w14:paraId="4D46F5E2" w14:textId="10A03099" w:rsidR="009E27A1" w:rsidRPr="0062510B" w:rsidRDefault="009E27A1" w:rsidP="0062510B">
      <w:pPr>
        <w:pStyle w:val="ListParagraph"/>
        <w:numPr>
          <w:ilvl w:val="0"/>
          <w:numId w:val="1"/>
        </w:numPr>
        <w:spacing w:after="120" w:line="360" w:lineRule="auto"/>
        <w:contextualSpacing w:val="0"/>
        <w:jc w:val="both"/>
        <w:rPr>
          <w:rFonts w:ascii="Arial" w:hAnsi="Arial" w:cs="Arial"/>
          <w:strike/>
          <w:sz w:val="22"/>
          <w:szCs w:val="22"/>
        </w:rPr>
      </w:pPr>
      <w:r w:rsidRPr="0062510B">
        <w:rPr>
          <w:rFonts w:ascii="Arial" w:hAnsi="Arial" w:cs="Arial"/>
          <w:sz w:val="22"/>
          <w:szCs w:val="22"/>
        </w:rPr>
        <w:t xml:space="preserve">In forming </w:t>
      </w:r>
      <w:r w:rsidR="00912874" w:rsidRPr="0062510B">
        <w:rPr>
          <w:rFonts w:ascii="Arial" w:hAnsi="Arial" w:cs="Arial"/>
          <w:sz w:val="22"/>
          <w:szCs w:val="22"/>
        </w:rPr>
        <w:t>my</w:t>
      </w:r>
      <w:r w:rsidRPr="0062510B">
        <w:rPr>
          <w:rFonts w:ascii="Arial" w:hAnsi="Arial" w:cs="Arial"/>
          <w:sz w:val="22"/>
          <w:szCs w:val="22"/>
        </w:rPr>
        <w:t xml:space="preserve"> opinion as to the deceased’s testamentary capacity, I </w:t>
      </w:r>
      <w:r w:rsidR="0062718D" w:rsidRPr="0062510B">
        <w:rPr>
          <w:rFonts w:ascii="Arial" w:hAnsi="Arial" w:cs="Arial"/>
          <w:sz w:val="22"/>
          <w:szCs w:val="22"/>
        </w:rPr>
        <w:t xml:space="preserve">have </w:t>
      </w:r>
      <w:r w:rsidRPr="0062510B">
        <w:rPr>
          <w:rFonts w:ascii="Arial" w:hAnsi="Arial" w:cs="Arial"/>
          <w:sz w:val="22"/>
          <w:szCs w:val="22"/>
        </w:rPr>
        <w:t>considered whether the deceased:</w:t>
      </w:r>
    </w:p>
    <w:p w14:paraId="78EBE3C0" w14:textId="43FBC769" w:rsidR="009E27A1" w:rsidRPr="0062510B" w:rsidRDefault="009042DD" w:rsidP="0062510B">
      <w:pPr>
        <w:pStyle w:val="ListParagraph"/>
        <w:numPr>
          <w:ilvl w:val="1"/>
          <w:numId w:val="1"/>
        </w:numPr>
        <w:spacing w:after="120" w:line="360" w:lineRule="auto"/>
        <w:contextualSpacing w:val="0"/>
        <w:jc w:val="both"/>
        <w:rPr>
          <w:rFonts w:ascii="Arial" w:hAnsi="Arial" w:cs="Arial"/>
          <w:strike/>
          <w:sz w:val="22"/>
          <w:szCs w:val="22"/>
        </w:rPr>
      </w:pPr>
      <w:r w:rsidRPr="0062510B">
        <w:rPr>
          <w:rFonts w:ascii="Arial" w:hAnsi="Arial" w:cs="Arial"/>
          <w:sz w:val="22"/>
          <w:szCs w:val="22"/>
        </w:rPr>
        <w:t>u</w:t>
      </w:r>
      <w:r w:rsidR="009E27A1" w:rsidRPr="0062510B">
        <w:rPr>
          <w:rFonts w:ascii="Arial" w:hAnsi="Arial" w:cs="Arial"/>
          <w:sz w:val="22"/>
          <w:szCs w:val="22"/>
        </w:rPr>
        <w:t xml:space="preserve">nderstood the nature and effect of making a </w:t>
      </w:r>
      <w:r w:rsidR="00AF0158" w:rsidRPr="0062510B">
        <w:rPr>
          <w:rFonts w:ascii="Arial" w:hAnsi="Arial" w:cs="Arial"/>
          <w:sz w:val="22"/>
          <w:szCs w:val="22"/>
        </w:rPr>
        <w:t>will</w:t>
      </w:r>
      <w:r w:rsidR="009E27A1" w:rsidRPr="0062510B">
        <w:rPr>
          <w:rFonts w:ascii="Arial" w:hAnsi="Arial" w:cs="Arial"/>
          <w:sz w:val="22"/>
          <w:szCs w:val="22"/>
        </w:rPr>
        <w:t>;</w:t>
      </w:r>
    </w:p>
    <w:p w14:paraId="153A57C1" w14:textId="08BDCB1C" w:rsidR="009E27A1" w:rsidRPr="0062510B" w:rsidRDefault="009042DD" w:rsidP="0062510B">
      <w:pPr>
        <w:pStyle w:val="ListParagraph"/>
        <w:numPr>
          <w:ilvl w:val="1"/>
          <w:numId w:val="1"/>
        </w:numPr>
        <w:spacing w:after="120" w:line="360" w:lineRule="auto"/>
        <w:contextualSpacing w:val="0"/>
        <w:jc w:val="both"/>
        <w:rPr>
          <w:rFonts w:ascii="Arial" w:hAnsi="Arial" w:cs="Arial"/>
          <w:strike/>
          <w:sz w:val="22"/>
          <w:szCs w:val="22"/>
        </w:rPr>
      </w:pPr>
      <w:r w:rsidRPr="0062510B">
        <w:rPr>
          <w:rFonts w:ascii="Arial" w:hAnsi="Arial" w:cs="Arial"/>
          <w:sz w:val="22"/>
          <w:szCs w:val="22"/>
        </w:rPr>
        <w:t>u</w:t>
      </w:r>
      <w:r w:rsidR="009E27A1" w:rsidRPr="0062510B">
        <w:rPr>
          <w:rFonts w:ascii="Arial" w:hAnsi="Arial" w:cs="Arial"/>
          <w:sz w:val="22"/>
          <w:szCs w:val="22"/>
        </w:rPr>
        <w:t>nderstood the general nature and extent of their property;</w:t>
      </w:r>
    </w:p>
    <w:p w14:paraId="23BD260B" w14:textId="7C2E4C6E" w:rsidR="000016D1" w:rsidRPr="0062510B" w:rsidRDefault="009042DD" w:rsidP="0062510B">
      <w:pPr>
        <w:pStyle w:val="ListParagraph"/>
        <w:numPr>
          <w:ilvl w:val="1"/>
          <w:numId w:val="1"/>
        </w:numPr>
        <w:spacing w:after="120" w:line="360" w:lineRule="auto"/>
        <w:contextualSpacing w:val="0"/>
        <w:jc w:val="both"/>
        <w:rPr>
          <w:rFonts w:ascii="Arial" w:hAnsi="Arial" w:cs="Arial"/>
          <w:strike/>
          <w:sz w:val="22"/>
          <w:szCs w:val="22"/>
        </w:rPr>
      </w:pPr>
      <w:r w:rsidRPr="0062510B">
        <w:rPr>
          <w:rFonts w:ascii="Arial" w:hAnsi="Arial" w:cs="Arial"/>
          <w:sz w:val="22"/>
          <w:szCs w:val="22"/>
        </w:rPr>
        <w:t>u</w:t>
      </w:r>
      <w:r w:rsidR="000016D1" w:rsidRPr="0062510B">
        <w:rPr>
          <w:rFonts w:ascii="Arial" w:hAnsi="Arial" w:cs="Arial"/>
          <w:sz w:val="22"/>
          <w:szCs w:val="22"/>
        </w:rPr>
        <w:t>nderstood the person</w:t>
      </w:r>
      <w:r w:rsidR="004026CF" w:rsidRPr="0062510B">
        <w:rPr>
          <w:rFonts w:ascii="Arial" w:hAnsi="Arial" w:cs="Arial"/>
          <w:sz w:val="22"/>
          <w:szCs w:val="22"/>
        </w:rPr>
        <w:t>s who might reasonably be expected to benefit from their estate;</w:t>
      </w:r>
    </w:p>
    <w:p w14:paraId="28B2FC57" w14:textId="14F1D17A" w:rsidR="004026CF" w:rsidRPr="0062510B" w:rsidRDefault="009042DD" w:rsidP="0062510B">
      <w:pPr>
        <w:pStyle w:val="ListParagraph"/>
        <w:numPr>
          <w:ilvl w:val="1"/>
          <w:numId w:val="1"/>
        </w:numPr>
        <w:spacing w:after="120" w:line="360" w:lineRule="auto"/>
        <w:contextualSpacing w:val="0"/>
        <w:jc w:val="both"/>
        <w:rPr>
          <w:rFonts w:ascii="Arial" w:hAnsi="Arial" w:cs="Arial"/>
          <w:strike/>
          <w:sz w:val="22"/>
          <w:szCs w:val="22"/>
        </w:rPr>
      </w:pPr>
      <w:proofErr w:type="gramStart"/>
      <w:r w:rsidRPr="0062510B">
        <w:rPr>
          <w:rFonts w:ascii="Arial" w:hAnsi="Arial" w:cs="Arial"/>
          <w:sz w:val="22"/>
          <w:szCs w:val="22"/>
        </w:rPr>
        <w:t>w</w:t>
      </w:r>
      <w:r w:rsidR="004026CF" w:rsidRPr="0062510B">
        <w:rPr>
          <w:rFonts w:ascii="Arial" w:hAnsi="Arial" w:cs="Arial"/>
          <w:sz w:val="22"/>
          <w:szCs w:val="22"/>
        </w:rPr>
        <w:t>as capable of evaluati</w:t>
      </w:r>
      <w:r w:rsidR="00F3662E" w:rsidRPr="0062510B">
        <w:rPr>
          <w:rFonts w:ascii="Arial" w:hAnsi="Arial" w:cs="Arial"/>
          <w:sz w:val="22"/>
          <w:szCs w:val="22"/>
        </w:rPr>
        <w:t>ng</w:t>
      </w:r>
      <w:r w:rsidR="004026CF" w:rsidRPr="0062510B">
        <w:rPr>
          <w:rFonts w:ascii="Arial" w:hAnsi="Arial" w:cs="Arial"/>
          <w:sz w:val="22"/>
          <w:szCs w:val="22"/>
        </w:rPr>
        <w:t xml:space="preserve"> and weighing</w:t>
      </w:r>
      <w:proofErr w:type="gramEnd"/>
      <w:r w:rsidR="004026CF" w:rsidRPr="0062510B">
        <w:rPr>
          <w:rFonts w:ascii="Arial" w:hAnsi="Arial" w:cs="Arial"/>
          <w:sz w:val="22"/>
          <w:szCs w:val="22"/>
        </w:rPr>
        <w:t xml:space="preserve"> competing claims upon their estate; and</w:t>
      </w:r>
    </w:p>
    <w:p w14:paraId="49FD23A5" w14:textId="7AFDEE1C" w:rsidR="004026CF" w:rsidRPr="0062510B" w:rsidRDefault="009042DD" w:rsidP="0062510B">
      <w:pPr>
        <w:pStyle w:val="ListParagraph"/>
        <w:numPr>
          <w:ilvl w:val="1"/>
          <w:numId w:val="1"/>
        </w:numPr>
        <w:spacing w:after="120" w:line="360" w:lineRule="auto"/>
        <w:contextualSpacing w:val="0"/>
        <w:jc w:val="both"/>
        <w:rPr>
          <w:rFonts w:ascii="Arial" w:hAnsi="Arial" w:cs="Arial"/>
          <w:strike/>
          <w:sz w:val="22"/>
          <w:szCs w:val="22"/>
        </w:rPr>
      </w:pPr>
      <w:r w:rsidRPr="0062510B">
        <w:rPr>
          <w:rFonts w:ascii="Arial" w:hAnsi="Arial" w:cs="Arial"/>
          <w:sz w:val="22"/>
          <w:szCs w:val="22"/>
        </w:rPr>
        <w:t>d</w:t>
      </w:r>
      <w:r w:rsidR="004026CF" w:rsidRPr="0062510B">
        <w:rPr>
          <w:rFonts w:ascii="Arial" w:hAnsi="Arial" w:cs="Arial"/>
          <w:sz w:val="22"/>
          <w:szCs w:val="22"/>
        </w:rPr>
        <w:t>isplayed any condition or disorder o</w:t>
      </w:r>
      <w:r w:rsidR="00F3662E" w:rsidRPr="0062510B">
        <w:rPr>
          <w:rFonts w:ascii="Arial" w:hAnsi="Arial" w:cs="Arial"/>
          <w:sz w:val="22"/>
          <w:szCs w:val="22"/>
        </w:rPr>
        <w:t>f</w:t>
      </w:r>
      <w:r w:rsidR="004026CF" w:rsidRPr="0062510B">
        <w:rPr>
          <w:rFonts w:ascii="Arial" w:hAnsi="Arial" w:cs="Arial"/>
          <w:sz w:val="22"/>
          <w:szCs w:val="22"/>
        </w:rPr>
        <w:t xml:space="preserve"> mind that affected the dispositions made in the </w:t>
      </w:r>
      <w:r w:rsidR="00AF0158" w:rsidRPr="0062510B">
        <w:rPr>
          <w:rFonts w:ascii="Arial" w:hAnsi="Arial" w:cs="Arial"/>
          <w:sz w:val="22"/>
          <w:szCs w:val="22"/>
        </w:rPr>
        <w:t>will</w:t>
      </w:r>
      <w:r w:rsidR="004026CF" w:rsidRPr="0062510B">
        <w:rPr>
          <w:rFonts w:ascii="Arial" w:hAnsi="Arial" w:cs="Arial"/>
          <w:sz w:val="22"/>
          <w:szCs w:val="22"/>
        </w:rPr>
        <w:t xml:space="preserve">.  </w:t>
      </w:r>
    </w:p>
    <w:p w14:paraId="366537EA" w14:textId="4B5D01E6" w:rsidR="00DB673F" w:rsidRPr="0062510B" w:rsidRDefault="0062718D"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At the time I took instructions for the </w:t>
      </w:r>
      <w:r w:rsidR="00AF0158" w:rsidRPr="0062510B">
        <w:rPr>
          <w:rFonts w:ascii="Arial" w:hAnsi="Arial" w:cs="Arial"/>
          <w:sz w:val="22"/>
          <w:szCs w:val="22"/>
        </w:rPr>
        <w:t>will</w:t>
      </w:r>
      <w:r w:rsidRPr="0062510B">
        <w:rPr>
          <w:rFonts w:ascii="Arial" w:hAnsi="Arial" w:cs="Arial"/>
          <w:sz w:val="22"/>
          <w:szCs w:val="22"/>
        </w:rPr>
        <w:t>, I made the following observations concerning the deceased’s appearance, behaviour, communication, comprehension and ability to answer questions:</w:t>
      </w:r>
    </w:p>
    <w:p w14:paraId="178C4250" w14:textId="346CAE57" w:rsidR="0062718D" w:rsidRPr="0062510B" w:rsidDel="007D6407" w:rsidRDefault="00DB673F" w:rsidP="0062510B">
      <w:pPr>
        <w:pStyle w:val="ListParagraph"/>
        <w:numPr>
          <w:ilvl w:val="1"/>
          <w:numId w:val="1"/>
        </w:numPr>
        <w:spacing w:after="120" w:line="360" w:lineRule="auto"/>
        <w:contextualSpacing w:val="0"/>
        <w:jc w:val="both"/>
        <w:rPr>
          <w:rFonts w:ascii="Arial" w:hAnsi="Arial" w:cs="Arial"/>
          <w:i/>
          <w:iCs/>
          <w:sz w:val="22"/>
          <w:szCs w:val="22"/>
        </w:rPr>
      </w:pPr>
      <w:r w:rsidRPr="0062510B">
        <w:rPr>
          <w:rFonts w:ascii="Arial" w:hAnsi="Arial" w:cs="Arial"/>
          <w:i/>
          <w:iCs/>
          <w:sz w:val="22"/>
          <w:szCs w:val="22"/>
        </w:rPr>
        <w:t>[insert details].</w:t>
      </w:r>
    </w:p>
    <w:p w14:paraId="03C4F7FF" w14:textId="2D2B8D5E" w:rsidR="00DC3CF9" w:rsidRPr="0062510B" w:rsidRDefault="00DC3CF9"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lastRenderedPageBreak/>
        <w:t xml:space="preserve">The following matters led me to conclude that the deceased understood the nature and effect of making a </w:t>
      </w:r>
      <w:r w:rsidR="00AF0158" w:rsidRPr="0062510B">
        <w:rPr>
          <w:rFonts w:ascii="Arial" w:hAnsi="Arial" w:cs="Arial"/>
          <w:sz w:val="22"/>
          <w:szCs w:val="22"/>
        </w:rPr>
        <w:t>will</w:t>
      </w:r>
      <w:r w:rsidR="00C44DDB" w:rsidRPr="0062510B">
        <w:rPr>
          <w:rFonts w:ascii="Arial" w:hAnsi="Arial" w:cs="Arial"/>
          <w:sz w:val="22"/>
          <w:szCs w:val="22"/>
        </w:rPr>
        <w:t>:</w:t>
      </w:r>
    </w:p>
    <w:p w14:paraId="38B8FE63" w14:textId="2E3175D8" w:rsidR="007955EC" w:rsidRPr="0062510B" w:rsidRDefault="007955EC" w:rsidP="0062510B">
      <w:pPr>
        <w:pStyle w:val="ListParagraph"/>
        <w:numPr>
          <w:ilvl w:val="1"/>
          <w:numId w:val="1"/>
        </w:numPr>
        <w:spacing w:after="120" w:line="360" w:lineRule="auto"/>
        <w:contextualSpacing w:val="0"/>
        <w:jc w:val="both"/>
        <w:rPr>
          <w:rFonts w:ascii="Arial" w:hAnsi="Arial" w:cs="Arial"/>
          <w:i/>
          <w:iCs/>
          <w:sz w:val="22"/>
          <w:szCs w:val="22"/>
        </w:rPr>
      </w:pPr>
      <w:r w:rsidRPr="0062510B">
        <w:rPr>
          <w:rFonts w:ascii="Arial" w:hAnsi="Arial" w:cs="Arial"/>
          <w:i/>
          <w:iCs/>
          <w:sz w:val="22"/>
          <w:szCs w:val="22"/>
        </w:rPr>
        <w:t xml:space="preserve">[For example, discussions concerning the purpose of the </w:t>
      </w:r>
      <w:r w:rsidR="00AF0158" w:rsidRPr="0062510B">
        <w:rPr>
          <w:rFonts w:ascii="Arial" w:hAnsi="Arial" w:cs="Arial"/>
          <w:i/>
          <w:iCs/>
          <w:sz w:val="22"/>
          <w:szCs w:val="22"/>
        </w:rPr>
        <w:t>will</w:t>
      </w:r>
      <w:r w:rsidRPr="0062510B">
        <w:rPr>
          <w:rFonts w:ascii="Arial" w:hAnsi="Arial" w:cs="Arial"/>
          <w:i/>
          <w:iCs/>
          <w:sz w:val="22"/>
          <w:szCs w:val="22"/>
        </w:rPr>
        <w:t xml:space="preserve">, revocation of earlier </w:t>
      </w:r>
      <w:r w:rsidR="00AF0158" w:rsidRPr="0062510B">
        <w:rPr>
          <w:rFonts w:ascii="Arial" w:hAnsi="Arial" w:cs="Arial"/>
          <w:i/>
          <w:iCs/>
          <w:sz w:val="22"/>
          <w:szCs w:val="22"/>
        </w:rPr>
        <w:t>will</w:t>
      </w:r>
      <w:r w:rsidRPr="0062510B">
        <w:rPr>
          <w:rFonts w:ascii="Arial" w:hAnsi="Arial" w:cs="Arial"/>
          <w:i/>
          <w:iCs/>
          <w:sz w:val="22"/>
          <w:szCs w:val="22"/>
        </w:rPr>
        <w:t>s, appointment of executors, and the proposed distribution of the estate.]</w:t>
      </w:r>
    </w:p>
    <w:p w14:paraId="104E4042" w14:textId="3608ED85" w:rsidR="007955EC" w:rsidRPr="0062510B" w:rsidRDefault="007955EC"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The following matters led me to conclude that the deceased understood </w:t>
      </w:r>
      <w:r w:rsidR="00C44DDB" w:rsidRPr="0062510B">
        <w:rPr>
          <w:rFonts w:ascii="Arial" w:hAnsi="Arial" w:cs="Arial"/>
          <w:sz w:val="22"/>
          <w:szCs w:val="22"/>
        </w:rPr>
        <w:t>the general nature and extent of their property:</w:t>
      </w:r>
    </w:p>
    <w:p w14:paraId="0EB3F3EA" w14:textId="7C73B465" w:rsidR="00C44DDB" w:rsidRPr="0062510B" w:rsidRDefault="007955EC" w:rsidP="0062510B">
      <w:pPr>
        <w:pStyle w:val="ListParagraph"/>
        <w:numPr>
          <w:ilvl w:val="1"/>
          <w:numId w:val="1"/>
        </w:numPr>
        <w:spacing w:after="120" w:line="360" w:lineRule="auto"/>
        <w:contextualSpacing w:val="0"/>
        <w:jc w:val="both"/>
        <w:rPr>
          <w:rFonts w:ascii="Arial" w:hAnsi="Arial" w:cs="Arial"/>
          <w:i/>
          <w:iCs/>
          <w:sz w:val="22"/>
          <w:szCs w:val="22"/>
        </w:rPr>
      </w:pPr>
      <w:r w:rsidRPr="0062510B">
        <w:rPr>
          <w:rFonts w:ascii="Arial" w:hAnsi="Arial" w:cs="Arial"/>
          <w:i/>
          <w:iCs/>
          <w:sz w:val="22"/>
          <w:szCs w:val="22"/>
        </w:rPr>
        <w:t>[</w:t>
      </w:r>
      <w:r w:rsidR="00C44DDB" w:rsidRPr="0062510B">
        <w:rPr>
          <w:rFonts w:ascii="Arial" w:hAnsi="Arial" w:cs="Arial"/>
          <w:i/>
          <w:iCs/>
          <w:sz w:val="22"/>
          <w:szCs w:val="22"/>
        </w:rPr>
        <w:t>For example, discussions concerning real property, bank accounts, investments, superannuation, business interests, personal possessions, liabilities and other assets.]</w:t>
      </w:r>
    </w:p>
    <w:p w14:paraId="64EFEC4C" w14:textId="4FD924B8" w:rsidR="00971711" w:rsidRPr="0062510B" w:rsidRDefault="00971711" w:rsidP="00971711">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The following matters led me to conclude that the deceased understood the persons who might reasonably be expected to benefit from their estate:</w:t>
      </w:r>
    </w:p>
    <w:p w14:paraId="60A5A592" w14:textId="4679DCF7" w:rsidR="00971711" w:rsidRPr="0062510B" w:rsidRDefault="00F3662E" w:rsidP="0062510B">
      <w:pPr>
        <w:pStyle w:val="ListParagraph"/>
        <w:numPr>
          <w:ilvl w:val="1"/>
          <w:numId w:val="1"/>
        </w:numPr>
        <w:spacing w:after="120" w:line="360" w:lineRule="auto"/>
        <w:contextualSpacing w:val="0"/>
        <w:jc w:val="both"/>
        <w:rPr>
          <w:rFonts w:ascii="Arial" w:hAnsi="Arial" w:cs="Arial"/>
          <w:i/>
          <w:iCs/>
          <w:sz w:val="22"/>
          <w:szCs w:val="22"/>
        </w:rPr>
      </w:pPr>
      <w:r w:rsidRPr="0062510B">
        <w:rPr>
          <w:rFonts w:ascii="Arial" w:hAnsi="Arial" w:cs="Arial"/>
          <w:i/>
          <w:iCs/>
          <w:sz w:val="22"/>
          <w:szCs w:val="22"/>
        </w:rPr>
        <w:t>[For example, discussions concerning a spouse, domestic partner, children, stepchildren, former spouses, dependants, other relatives or any person who may have a claim upon the estate.]</w:t>
      </w:r>
    </w:p>
    <w:p w14:paraId="483DD476" w14:textId="0B97FBDB" w:rsidR="00C44DDB" w:rsidRPr="0062510B" w:rsidRDefault="00C44DDB"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The following matters led me to conclude that the deceased </w:t>
      </w:r>
      <w:proofErr w:type="gramStart"/>
      <w:r w:rsidRPr="0062510B">
        <w:rPr>
          <w:rFonts w:ascii="Arial" w:hAnsi="Arial" w:cs="Arial"/>
          <w:sz w:val="22"/>
          <w:szCs w:val="22"/>
        </w:rPr>
        <w:t>wa</w:t>
      </w:r>
      <w:r w:rsidR="00313313" w:rsidRPr="0062510B">
        <w:rPr>
          <w:rFonts w:ascii="Arial" w:hAnsi="Arial" w:cs="Arial"/>
          <w:sz w:val="22"/>
          <w:szCs w:val="22"/>
        </w:rPr>
        <w:t>s capable of evaluating and weighing</w:t>
      </w:r>
      <w:proofErr w:type="gramEnd"/>
      <w:r w:rsidR="00313313" w:rsidRPr="0062510B">
        <w:rPr>
          <w:rFonts w:ascii="Arial" w:hAnsi="Arial" w:cs="Arial"/>
          <w:sz w:val="22"/>
          <w:szCs w:val="22"/>
        </w:rPr>
        <w:t xml:space="preserve"> competing claims upon their estate and making rational decisions concerning the distribution of their estate:</w:t>
      </w:r>
    </w:p>
    <w:p w14:paraId="070CA0CA" w14:textId="327E2560" w:rsidR="00C44DDB" w:rsidRPr="0062510B" w:rsidRDefault="00C919E5" w:rsidP="0062510B">
      <w:pPr>
        <w:pStyle w:val="ListParagraph"/>
        <w:numPr>
          <w:ilvl w:val="1"/>
          <w:numId w:val="1"/>
        </w:numPr>
        <w:spacing w:after="120" w:line="360" w:lineRule="auto"/>
        <w:contextualSpacing w:val="0"/>
        <w:jc w:val="both"/>
        <w:rPr>
          <w:rFonts w:ascii="Arial" w:hAnsi="Arial" w:cs="Arial"/>
          <w:i/>
          <w:iCs/>
          <w:sz w:val="22"/>
          <w:szCs w:val="22"/>
        </w:rPr>
      </w:pPr>
      <w:r w:rsidRPr="0062510B">
        <w:rPr>
          <w:rFonts w:ascii="Arial" w:hAnsi="Arial" w:cs="Arial"/>
          <w:i/>
          <w:iCs/>
          <w:sz w:val="22"/>
          <w:szCs w:val="22"/>
        </w:rPr>
        <w:t>[For example, explanations given by the deceased for gifts made, gifts withheld, unequal distributions, exclusions of family members or changes from previous testamentary arrangements.]</w:t>
      </w:r>
    </w:p>
    <w:p w14:paraId="79CA8E69" w14:textId="2C2E39B9" w:rsidR="00C919E5" w:rsidRPr="0062510B" w:rsidRDefault="00C919E5"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The following matters led me to conclude that the deceased was not affected by a</w:t>
      </w:r>
      <w:r w:rsidR="00E85496" w:rsidRPr="0062510B">
        <w:rPr>
          <w:rFonts w:ascii="Arial" w:hAnsi="Arial" w:cs="Arial"/>
          <w:sz w:val="22"/>
          <w:szCs w:val="22"/>
        </w:rPr>
        <w:t xml:space="preserve">ny condition or disorder of mind that influenced the dispositions contained in the </w:t>
      </w:r>
      <w:r w:rsidR="00AF0158" w:rsidRPr="0062510B">
        <w:rPr>
          <w:rFonts w:ascii="Arial" w:hAnsi="Arial" w:cs="Arial"/>
          <w:sz w:val="22"/>
          <w:szCs w:val="22"/>
        </w:rPr>
        <w:t>will</w:t>
      </w:r>
      <w:r w:rsidR="00E85496" w:rsidRPr="0062510B">
        <w:rPr>
          <w:rFonts w:ascii="Arial" w:hAnsi="Arial" w:cs="Arial"/>
          <w:sz w:val="22"/>
          <w:szCs w:val="22"/>
        </w:rPr>
        <w:t>:</w:t>
      </w:r>
    </w:p>
    <w:p w14:paraId="73747735" w14:textId="0A71C381" w:rsidR="00E85496" w:rsidRPr="0062510B" w:rsidRDefault="00E85496" w:rsidP="0062510B">
      <w:pPr>
        <w:pStyle w:val="ListParagraph"/>
        <w:numPr>
          <w:ilvl w:val="1"/>
          <w:numId w:val="1"/>
        </w:numPr>
        <w:spacing w:after="120" w:line="360" w:lineRule="auto"/>
        <w:contextualSpacing w:val="0"/>
        <w:jc w:val="both"/>
        <w:rPr>
          <w:rFonts w:ascii="Arial" w:hAnsi="Arial" w:cs="Arial"/>
          <w:i/>
          <w:iCs/>
          <w:sz w:val="22"/>
          <w:szCs w:val="22"/>
        </w:rPr>
      </w:pPr>
      <w:r w:rsidRPr="0062510B">
        <w:rPr>
          <w:rFonts w:ascii="Arial" w:hAnsi="Arial" w:cs="Arial"/>
          <w:i/>
          <w:iCs/>
          <w:sz w:val="22"/>
          <w:szCs w:val="22"/>
        </w:rPr>
        <w:t>[Insert observations relevant to the deceased's decision-making, reasoning, consistency, understanding and presentation.]</w:t>
      </w:r>
    </w:p>
    <w:p w14:paraId="4984F7E3" w14:textId="77777777" w:rsidR="006E003B" w:rsidRPr="0062510B" w:rsidRDefault="006E003B"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Throughout my dealings with the deceased, I observed nothing in the deceased's presentation, communication, behaviour or decision-making that caused me to doubt their testamentary capacity.</w:t>
      </w:r>
    </w:p>
    <w:p w14:paraId="0EF1FCCF" w14:textId="2E71959B" w:rsidR="0036435F" w:rsidRPr="0062510B" w:rsidRDefault="0036435F"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t xml:space="preserve">Based on my direct observations of the deceased, my discussions with the deceased and my contemporaneous file notes (if any), I formed the opinion that the deceased had testamentary capacity when instructions for the </w:t>
      </w:r>
      <w:r w:rsidR="00AF0158" w:rsidRPr="0062510B">
        <w:rPr>
          <w:rFonts w:ascii="Arial" w:hAnsi="Arial" w:cs="Arial"/>
          <w:sz w:val="22"/>
          <w:szCs w:val="22"/>
        </w:rPr>
        <w:t>will</w:t>
      </w:r>
      <w:r w:rsidRPr="0062510B">
        <w:rPr>
          <w:rFonts w:ascii="Arial" w:hAnsi="Arial" w:cs="Arial"/>
          <w:sz w:val="22"/>
          <w:szCs w:val="22"/>
        </w:rPr>
        <w:t xml:space="preserve"> were given and when the </w:t>
      </w:r>
      <w:r w:rsidR="00AF0158" w:rsidRPr="0062510B">
        <w:rPr>
          <w:rFonts w:ascii="Arial" w:hAnsi="Arial" w:cs="Arial"/>
          <w:sz w:val="22"/>
          <w:szCs w:val="22"/>
        </w:rPr>
        <w:t>will</w:t>
      </w:r>
      <w:r w:rsidRPr="0062510B">
        <w:rPr>
          <w:rFonts w:ascii="Arial" w:hAnsi="Arial" w:cs="Arial"/>
          <w:sz w:val="22"/>
          <w:szCs w:val="22"/>
        </w:rPr>
        <w:t xml:space="preserve"> was executed.</w:t>
      </w:r>
    </w:p>
    <w:p w14:paraId="3F3BEDD4" w14:textId="77777777" w:rsidR="006E003B" w:rsidRPr="0062510B" w:rsidRDefault="006E003B" w:rsidP="0062510B">
      <w:pPr>
        <w:pStyle w:val="ListParagraph"/>
        <w:numPr>
          <w:ilvl w:val="0"/>
          <w:numId w:val="1"/>
        </w:numPr>
        <w:spacing w:after="120" w:line="360" w:lineRule="auto"/>
        <w:contextualSpacing w:val="0"/>
        <w:jc w:val="both"/>
        <w:rPr>
          <w:rFonts w:ascii="Arial" w:hAnsi="Arial" w:cs="Arial"/>
          <w:sz w:val="22"/>
          <w:szCs w:val="22"/>
        </w:rPr>
      </w:pPr>
      <w:r w:rsidRPr="0062510B">
        <w:rPr>
          <w:rFonts w:ascii="Arial" w:hAnsi="Arial" w:cs="Arial"/>
          <w:sz w:val="22"/>
          <w:szCs w:val="22"/>
        </w:rPr>
        <w:lastRenderedPageBreak/>
        <w:t>The facts deposed to in this affidavit are based on matters personally observed by me, matters recorded in my contemporaneous file notes, or matters otherwise within my personal knowledge.</w:t>
      </w:r>
    </w:p>
    <w:p w14:paraId="2E5EF8EF" w14:textId="77777777" w:rsidR="00B75BF5" w:rsidRPr="0062510B" w:rsidRDefault="00B75BF5" w:rsidP="000E15D1">
      <w:pPr>
        <w:autoSpaceDE w:val="0"/>
        <w:autoSpaceDN w:val="0"/>
        <w:adjustRightInd w:val="0"/>
        <w:rPr>
          <w:rFonts w:ascii="Arial" w:hAnsi="Arial" w:cs="Arial"/>
          <w:sz w:val="22"/>
          <w:szCs w:val="22"/>
        </w:rPr>
      </w:pPr>
    </w:p>
    <w:p w14:paraId="0C80BF4C" w14:textId="03D29631" w:rsidR="00B75BF5" w:rsidRPr="0062510B" w:rsidRDefault="00370033" w:rsidP="000B23A5">
      <w:pPr>
        <w:autoSpaceDE w:val="0"/>
        <w:autoSpaceDN w:val="0"/>
        <w:adjustRightInd w:val="0"/>
        <w:spacing w:after="200" w:line="360" w:lineRule="auto"/>
        <w:jc w:val="both"/>
        <w:rPr>
          <w:rFonts w:ascii="Arial" w:hAnsi="Arial" w:cs="Arial"/>
          <w:color w:val="000000"/>
          <w:sz w:val="22"/>
          <w:szCs w:val="22"/>
        </w:rPr>
      </w:pPr>
      <w:r w:rsidRPr="0062510B">
        <w:rPr>
          <w:rFonts w:ascii="Arial" w:hAnsi="Arial" w:cs="Arial"/>
          <w:color w:val="000000"/>
          <w:sz w:val="22"/>
          <w:szCs w:val="22"/>
        </w:rPr>
        <w:t>The contents of this affidavit are true and correct and I make it knowing that a person making a false affidavit may be prosecuted for the offence of perjury.</w:t>
      </w:r>
    </w:p>
    <w:p w14:paraId="42376B40" w14:textId="4399F7C0" w:rsidR="000E15D1" w:rsidRPr="0062510B" w:rsidRDefault="000E15D1" w:rsidP="000E15D1">
      <w:pPr>
        <w:autoSpaceDE w:val="0"/>
        <w:autoSpaceDN w:val="0"/>
        <w:adjustRightInd w:val="0"/>
        <w:rPr>
          <w:rFonts w:ascii="Arial" w:hAnsi="Arial" w:cs="Arial"/>
          <w:sz w:val="22"/>
          <w:szCs w:val="22"/>
        </w:rPr>
      </w:pPr>
      <w:r w:rsidRPr="0062510B">
        <w:rPr>
          <w:rFonts w:ascii="Arial" w:hAnsi="Arial" w:cs="Arial"/>
          <w:sz w:val="22"/>
          <w:szCs w:val="22"/>
        </w:rPr>
        <w:t>Sworn</w:t>
      </w:r>
      <w:r w:rsidR="00440E0B" w:rsidRPr="0062510B">
        <w:rPr>
          <w:rFonts w:ascii="Arial" w:hAnsi="Arial" w:cs="Arial"/>
          <w:sz w:val="22"/>
          <w:szCs w:val="22"/>
        </w:rPr>
        <w:t>/affirmed</w:t>
      </w:r>
      <w:r w:rsidRPr="0062510B">
        <w:rPr>
          <w:rFonts w:ascii="Arial" w:hAnsi="Arial" w:cs="Arial"/>
          <w:sz w:val="22"/>
          <w:szCs w:val="22"/>
        </w:rPr>
        <w:t xml:space="preserve"> by</w:t>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t xml:space="preserve">                   _______________________</w:t>
      </w:r>
    </w:p>
    <w:p w14:paraId="631A4945" w14:textId="461A8E51" w:rsidR="000E15D1" w:rsidRPr="0062510B" w:rsidRDefault="000E15D1" w:rsidP="000E15D1">
      <w:pPr>
        <w:autoSpaceDE w:val="0"/>
        <w:autoSpaceDN w:val="0"/>
        <w:adjustRightInd w:val="0"/>
        <w:rPr>
          <w:rFonts w:ascii="Arial" w:hAnsi="Arial" w:cs="Arial"/>
          <w:sz w:val="22"/>
          <w:szCs w:val="22"/>
        </w:rPr>
      </w:pPr>
      <w:r w:rsidRPr="0062510B">
        <w:rPr>
          <w:rFonts w:ascii="Arial" w:hAnsi="Arial" w:cs="Arial"/>
          <w:sz w:val="22"/>
          <w:szCs w:val="22"/>
        </w:rPr>
        <w:t xml:space="preserve">the deponent </w:t>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Pr="0062510B">
        <w:rPr>
          <w:rFonts w:ascii="Arial" w:hAnsi="Arial" w:cs="Arial"/>
          <w:sz w:val="22"/>
          <w:szCs w:val="22"/>
        </w:rPr>
        <w:tab/>
      </w:r>
      <w:r w:rsidR="009144BF" w:rsidRPr="0062510B">
        <w:rPr>
          <w:rFonts w:ascii="Arial" w:hAnsi="Arial" w:cs="Arial"/>
          <w:sz w:val="22"/>
          <w:szCs w:val="22"/>
        </w:rPr>
        <w:t xml:space="preserve">             </w:t>
      </w:r>
      <w:r w:rsidRPr="0062510B">
        <w:rPr>
          <w:rFonts w:ascii="Arial" w:hAnsi="Arial" w:cs="Arial"/>
          <w:sz w:val="22"/>
          <w:szCs w:val="22"/>
        </w:rPr>
        <w:t xml:space="preserve"> </w:t>
      </w:r>
    </w:p>
    <w:p w14:paraId="0279BFCD" w14:textId="77777777" w:rsidR="000E15D1" w:rsidRPr="0062510B" w:rsidRDefault="000E15D1" w:rsidP="000E15D1">
      <w:pPr>
        <w:autoSpaceDE w:val="0"/>
        <w:autoSpaceDN w:val="0"/>
        <w:adjustRightInd w:val="0"/>
        <w:rPr>
          <w:rFonts w:ascii="Arial" w:hAnsi="Arial" w:cs="Arial"/>
          <w:sz w:val="22"/>
          <w:szCs w:val="22"/>
        </w:rPr>
      </w:pPr>
      <w:r w:rsidRPr="0062510B">
        <w:rPr>
          <w:rFonts w:ascii="Arial" w:hAnsi="Arial" w:cs="Arial"/>
          <w:sz w:val="22"/>
          <w:szCs w:val="22"/>
        </w:rPr>
        <w:t xml:space="preserve">at </w:t>
      </w:r>
      <w:r w:rsidRPr="0062510B">
        <w:rPr>
          <w:rFonts w:ascii="Arial" w:hAnsi="Arial" w:cs="Arial"/>
          <w:i/>
          <w:iCs/>
          <w:sz w:val="22"/>
          <w:szCs w:val="22"/>
        </w:rPr>
        <w:tab/>
      </w:r>
      <w:r w:rsidRPr="0062510B">
        <w:rPr>
          <w:rFonts w:ascii="Arial" w:hAnsi="Arial" w:cs="Arial"/>
          <w:i/>
          <w:iCs/>
          <w:sz w:val="22"/>
          <w:szCs w:val="22"/>
        </w:rPr>
        <w:tab/>
        <w:t>[place]</w:t>
      </w:r>
    </w:p>
    <w:p w14:paraId="13BFC5E3" w14:textId="77777777" w:rsidR="000E15D1" w:rsidRPr="0062510B" w:rsidRDefault="000E15D1" w:rsidP="000E15D1">
      <w:pPr>
        <w:autoSpaceDE w:val="0"/>
        <w:autoSpaceDN w:val="0"/>
        <w:adjustRightInd w:val="0"/>
        <w:rPr>
          <w:rFonts w:ascii="Arial" w:hAnsi="Arial" w:cs="Arial"/>
          <w:i/>
          <w:iCs/>
          <w:sz w:val="22"/>
          <w:szCs w:val="22"/>
        </w:rPr>
      </w:pPr>
      <w:r w:rsidRPr="0062510B">
        <w:rPr>
          <w:rFonts w:ascii="Arial" w:hAnsi="Arial" w:cs="Arial"/>
          <w:sz w:val="22"/>
          <w:szCs w:val="22"/>
        </w:rPr>
        <w:t>on</w:t>
      </w:r>
      <w:r w:rsidRPr="0062510B">
        <w:rPr>
          <w:rFonts w:ascii="Arial" w:hAnsi="Arial" w:cs="Arial"/>
          <w:sz w:val="22"/>
          <w:szCs w:val="22"/>
        </w:rPr>
        <w:tab/>
      </w:r>
      <w:r w:rsidRPr="0062510B">
        <w:rPr>
          <w:rFonts w:ascii="Arial" w:hAnsi="Arial" w:cs="Arial"/>
          <w:sz w:val="22"/>
          <w:szCs w:val="22"/>
        </w:rPr>
        <w:tab/>
      </w:r>
      <w:r w:rsidRPr="0062510B">
        <w:rPr>
          <w:rFonts w:ascii="Arial" w:hAnsi="Arial" w:cs="Arial"/>
          <w:i/>
          <w:iCs/>
          <w:sz w:val="22"/>
          <w:szCs w:val="22"/>
        </w:rPr>
        <w:t>[date]</w:t>
      </w:r>
    </w:p>
    <w:p w14:paraId="7A3C7AE5" w14:textId="622588CF" w:rsidR="000E15D1" w:rsidRPr="0062510B" w:rsidRDefault="000E15D1" w:rsidP="00FC1255">
      <w:pPr>
        <w:autoSpaceDE w:val="0"/>
        <w:autoSpaceDN w:val="0"/>
        <w:adjustRightInd w:val="0"/>
        <w:ind w:left="3600"/>
        <w:rPr>
          <w:rFonts w:ascii="Arial" w:hAnsi="Arial" w:cs="Arial"/>
          <w:sz w:val="22"/>
          <w:szCs w:val="22"/>
        </w:rPr>
      </w:pPr>
      <w:r w:rsidRPr="0062510B">
        <w:rPr>
          <w:rFonts w:ascii="Arial" w:hAnsi="Arial" w:cs="Arial"/>
          <w:sz w:val="22"/>
          <w:szCs w:val="22"/>
        </w:rPr>
        <w:t>Before me:</w:t>
      </w:r>
      <w:r w:rsidR="0097643F" w:rsidRPr="0062510B">
        <w:rPr>
          <w:rFonts w:ascii="Arial" w:hAnsi="Arial" w:cs="Arial"/>
          <w:sz w:val="22"/>
          <w:szCs w:val="22"/>
        </w:rPr>
        <w:t xml:space="preserve">                           ______________________</w:t>
      </w:r>
      <w:r w:rsidRPr="0062510B">
        <w:rPr>
          <w:rFonts w:ascii="Arial" w:hAnsi="Arial" w:cs="Arial"/>
          <w:sz w:val="22"/>
          <w:szCs w:val="22"/>
        </w:rPr>
        <w:t xml:space="preserve">    Witness Full Name </w:t>
      </w:r>
    </w:p>
    <w:p w14:paraId="7D43AE1B" w14:textId="7E0373D5" w:rsidR="000E15D1" w:rsidRPr="0062510B" w:rsidRDefault="000E15D1" w:rsidP="000E15D1">
      <w:pPr>
        <w:autoSpaceDE w:val="0"/>
        <w:autoSpaceDN w:val="0"/>
        <w:adjustRightInd w:val="0"/>
        <w:ind w:left="2880" w:firstLine="720"/>
        <w:rPr>
          <w:rFonts w:ascii="Arial" w:hAnsi="Arial" w:cs="Arial"/>
          <w:sz w:val="22"/>
          <w:szCs w:val="22"/>
        </w:rPr>
      </w:pPr>
      <w:r w:rsidRPr="0062510B">
        <w:rPr>
          <w:rFonts w:ascii="Arial" w:hAnsi="Arial" w:cs="Arial"/>
          <w:sz w:val="22"/>
          <w:szCs w:val="22"/>
        </w:rPr>
        <w:t>Address</w:t>
      </w:r>
    </w:p>
    <w:p w14:paraId="287B3905" w14:textId="77777777" w:rsidR="00370033" w:rsidRPr="0062510B" w:rsidRDefault="000E15D1" w:rsidP="00370033">
      <w:pPr>
        <w:ind w:left="3600"/>
        <w:rPr>
          <w:rFonts w:ascii="Arial" w:hAnsi="Arial" w:cs="Arial"/>
          <w:color w:val="000000"/>
          <w:sz w:val="22"/>
          <w:szCs w:val="22"/>
        </w:rPr>
      </w:pPr>
      <w:r w:rsidRPr="0062510B">
        <w:rPr>
          <w:rFonts w:ascii="Arial" w:hAnsi="Arial" w:cs="Arial"/>
          <w:sz w:val="22"/>
          <w:szCs w:val="22"/>
        </w:rPr>
        <w:t>Qualification</w:t>
      </w:r>
      <w:r w:rsidR="00370033" w:rsidRPr="0062510B">
        <w:rPr>
          <w:rFonts w:ascii="Arial" w:hAnsi="Arial" w:cs="Arial"/>
          <w:color w:val="000000"/>
          <w:sz w:val="22"/>
          <w:szCs w:val="22"/>
        </w:rPr>
        <w:t xml:space="preserve"> </w:t>
      </w:r>
    </w:p>
    <w:p w14:paraId="1A474E5C" w14:textId="065D6A5D" w:rsidR="000E15D1" w:rsidRPr="0062510B" w:rsidRDefault="00370033" w:rsidP="000E15D1">
      <w:pPr>
        <w:ind w:left="3600"/>
        <w:rPr>
          <w:rFonts w:ascii="Arial" w:hAnsi="Arial" w:cs="Arial"/>
          <w:color w:val="000000"/>
          <w:sz w:val="22"/>
          <w:szCs w:val="22"/>
        </w:rPr>
      </w:pPr>
      <w:r w:rsidRPr="0062510B">
        <w:rPr>
          <w:rFonts w:ascii="Arial" w:hAnsi="Arial" w:cs="Arial"/>
          <w:color w:val="000000"/>
          <w:sz w:val="22"/>
          <w:szCs w:val="22"/>
        </w:rPr>
        <w:t xml:space="preserve">A person authorised under section 19(1) of the </w:t>
      </w:r>
      <w:r w:rsidRPr="0062510B">
        <w:rPr>
          <w:rFonts w:ascii="Arial" w:hAnsi="Arial" w:cs="Arial"/>
          <w:bCs/>
          <w:i/>
          <w:color w:val="000000"/>
          <w:sz w:val="22"/>
          <w:szCs w:val="22"/>
        </w:rPr>
        <w:t>Oaths and Affirmations Act 2018</w:t>
      </w:r>
      <w:r w:rsidRPr="0062510B">
        <w:rPr>
          <w:rFonts w:ascii="Arial" w:hAnsi="Arial" w:cs="Arial"/>
          <w:b/>
          <w:bCs/>
          <w:color w:val="000000"/>
          <w:sz w:val="22"/>
          <w:szCs w:val="22"/>
        </w:rPr>
        <w:t xml:space="preserve"> </w:t>
      </w:r>
      <w:r w:rsidRPr="0062510B">
        <w:rPr>
          <w:rFonts w:ascii="Arial" w:hAnsi="Arial" w:cs="Arial"/>
          <w:color w:val="000000"/>
          <w:sz w:val="22"/>
          <w:szCs w:val="22"/>
        </w:rPr>
        <w:t>to take an affidavit.</w:t>
      </w:r>
      <w:r w:rsidR="00AE6B85">
        <w:rPr>
          <w:rFonts w:ascii="Arial" w:hAnsi="Arial" w:cs="Arial"/>
          <w:color w:val="000000"/>
          <w:sz w:val="22"/>
          <w:szCs w:val="22"/>
        </w:rPr>
        <w:t xml:space="preserve">  </w:t>
      </w:r>
    </w:p>
    <w:p w14:paraId="528CA934" w14:textId="77777777" w:rsidR="0042587E" w:rsidRDefault="0042587E" w:rsidP="00E85AF0">
      <w:pPr>
        <w:autoSpaceDE w:val="0"/>
        <w:autoSpaceDN w:val="0"/>
        <w:adjustRightInd w:val="0"/>
        <w:rPr>
          <w:rFonts w:ascii="Arial" w:eastAsia="Arial" w:hAnsi="Arial" w:cs="Arial"/>
          <w:b/>
          <w:bCs/>
          <w:sz w:val="22"/>
          <w:szCs w:val="22"/>
        </w:rPr>
      </w:pPr>
      <w:r>
        <w:rPr>
          <w:rFonts w:ascii="Arial" w:eastAsia="Arial" w:hAnsi="Arial" w:cs="Arial"/>
          <w:b/>
          <w:bCs/>
          <w:sz w:val="22"/>
          <w:szCs w:val="22"/>
        </w:rPr>
        <w:br w:type="page"/>
      </w:r>
    </w:p>
    <w:p w14:paraId="66EAD51E" w14:textId="210832AC" w:rsidR="00E85AF0" w:rsidRDefault="00E85AF0" w:rsidP="00E85AF0">
      <w:pPr>
        <w:autoSpaceDE w:val="0"/>
        <w:autoSpaceDN w:val="0"/>
        <w:adjustRightInd w:val="0"/>
        <w:rPr>
          <w:rFonts w:ascii="Arial" w:eastAsia="Arial" w:hAnsi="Arial" w:cs="Arial"/>
          <w:b/>
          <w:bCs/>
          <w:sz w:val="22"/>
          <w:szCs w:val="22"/>
        </w:rPr>
      </w:pPr>
      <w:r>
        <w:rPr>
          <w:rFonts w:ascii="Arial" w:eastAsia="Arial" w:hAnsi="Arial" w:cs="Arial"/>
          <w:b/>
          <w:bCs/>
          <w:sz w:val="22"/>
          <w:szCs w:val="22"/>
        </w:rPr>
        <w:lastRenderedPageBreak/>
        <w:t>IN THE SUPREME COURT OF VICTORIA</w:t>
      </w:r>
    </w:p>
    <w:p w14:paraId="59FECB92" w14:textId="77777777" w:rsidR="00E85AF0" w:rsidRDefault="00E85AF0" w:rsidP="00E85AF0">
      <w:r>
        <w:rPr>
          <w:rFonts w:ascii="Arial" w:eastAsia="Arial" w:hAnsi="Arial" w:cs="Arial"/>
          <w:b/>
          <w:bCs/>
          <w:sz w:val="22"/>
          <w:szCs w:val="22"/>
        </w:rPr>
        <w:t>IN ITS PROBATE JURISDICTION</w:t>
      </w:r>
    </w:p>
    <w:p w14:paraId="1ED47A8E" w14:textId="77777777" w:rsidR="00E85AF0" w:rsidRDefault="00E85AF0" w:rsidP="00E85AF0">
      <w:pPr>
        <w:rPr>
          <w:rFonts w:ascii="Arial" w:hAnsi="Arial" w:cs="Arial"/>
          <w:sz w:val="22"/>
          <w:szCs w:val="22"/>
        </w:rPr>
      </w:pPr>
      <w:r>
        <w:tab/>
      </w:r>
      <w:r>
        <w:tab/>
      </w:r>
      <w:r>
        <w:tab/>
      </w:r>
      <w:r>
        <w:tab/>
      </w:r>
      <w:r>
        <w:tab/>
      </w:r>
      <w:r>
        <w:tab/>
      </w:r>
      <w:r>
        <w:tab/>
      </w:r>
      <w:r>
        <w:tab/>
      </w:r>
      <w:r>
        <w:tab/>
      </w:r>
      <w:r w:rsidRPr="00552490">
        <w:rPr>
          <w:rFonts w:ascii="Arial" w:hAnsi="Arial" w:cs="Arial"/>
          <w:sz w:val="22"/>
          <w:szCs w:val="22"/>
        </w:rPr>
        <w:t>S PRB [</w:t>
      </w:r>
      <w:r w:rsidRPr="008530BB">
        <w:rPr>
          <w:rFonts w:ascii="Arial" w:hAnsi="Arial" w:cs="Arial"/>
          <w:i/>
          <w:iCs/>
          <w:sz w:val="22"/>
          <w:szCs w:val="22"/>
        </w:rPr>
        <w:t>Application No.</w:t>
      </w:r>
      <w:r w:rsidRPr="00552490">
        <w:rPr>
          <w:rFonts w:ascii="Arial" w:hAnsi="Arial" w:cs="Arial"/>
          <w:sz w:val="22"/>
          <w:szCs w:val="22"/>
        </w:rPr>
        <w:t>]</w:t>
      </w:r>
    </w:p>
    <w:p w14:paraId="586E5D3F" w14:textId="77777777" w:rsidR="00E85AF0" w:rsidRDefault="00E85AF0" w:rsidP="00E85AF0">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2456"/>
      </w:tblGrid>
      <w:tr w:rsidR="00E85AF0" w:rsidRPr="004F6AFE" w14:paraId="0DAD36D3" w14:textId="77777777">
        <w:tc>
          <w:tcPr>
            <w:tcW w:w="9026" w:type="dxa"/>
            <w:gridSpan w:val="2"/>
          </w:tcPr>
          <w:p w14:paraId="1CFC148D" w14:textId="77777777" w:rsidR="00E85AF0" w:rsidRPr="004F6AFE" w:rsidRDefault="00E85AF0">
            <w:pPr>
              <w:autoSpaceDE w:val="0"/>
              <w:autoSpaceDN w:val="0"/>
              <w:adjustRightInd w:val="0"/>
              <w:rPr>
                <w:rFonts w:ascii="Arial" w:hAnsi="Arial" w:cs="Arial"/>
                <w:color w:val="000000"/>
                <w:sz w:val="22"/>
                <w:szCs w:val="22"/>
              </w:rPr>
            </w:pPr>
            <w:r w:rsidRPr="004F6AFE">
              <w:rPr>
                <w:rFonts w:ascii="Arial" w:hAnsi="Arial" w:cs="Arial"/>
                <w:sz w:val="22"/>
                <w:szCs w:val="22"/>
              </w:rPr>
              <w:t xml:space="preserve">In the matter of the deceased estate of </w:t>
            </w:r>
            <w:r w:rsidRPr="004F6AFE">
              <w:rPr>
                <w:rFonts w:ascii="Arial" w:hAnsi="Arial" w:cs="Arial"/>
                <w:i/>
                <w:iCs/>
                <w:sz w:val="22"/>
                <w:szCs w:val="22"/>
              </w:rPr>
              <w:t>[name]</w:t>
            </w:r>
          </w:p>
        </w:tc>
      </w:tr>
      <w:tr w:rsidR="00E85AF0" w:rsidRPr="004F6AFE" w14:paraId="4339809C" w14:textId="77777777">
        <w:tc>
          <w:tcPr>
            <w:tcW w:w="6570" w:type="dxa"/>
          </w:tcPr>
          <w:p w14:paraId="491CE8B6" w14:textId="77777777" w:rsidR="00E85AF0" w:rsidRPr="004F6AFE" w:rsidRDefault="00E85AF0">
            <w:pPr>
              <w:autoSpaceDE w:val="0"/>
              <w:autoSpaceDN w:val="0"/>
              <w:adjustRightInd w:val="0"/>
              <w:rPr>
                <w:rFonts w:ascii="Arial" w:hAnsi="Arial" w:cs="Arial"/>
                <w:color w:val="000000"/>
                <w:sz w:val="22"/>
                <w:szCs w:val="22"/>
              </w:rPr>
            </w:pPr>
          </w:p>
        </w:tc>
        <w:tc>
          <w:tcPr>
            <w:tcW w:w="2456" w:type="dxa"/>
          </w:tcPr>
          <w:p w14:paraId="75186076" w14:textId="77777777" w:rsidR="00E85AF0" w:rsidRPr="004F6AFE" w:rsidRDefault="00E85AF0">
            <w:pPr>
              <w:autoSpaceDE w:val="0"/>
              <w:autoSpaceDN w:val="0"/>
              <w:adjustRightInd w:val="0"/>
              <w:rPr>
                <w:rFonts w:ascii="Arial" w:hAnsi="Arial" w:cs="Arial"/>
                <w:color w:val="000000"/>
                <w:sz w:val="22"/>
                <w:szCs w:val="22"/>
              </w:rPr>
            </w:pPr>
          </w:p>
        </w:tc>
      </w:tr>
      <w:tr w:rsidR="00E85AF0" w:rsidRPr="004F6AFE" w14:paraId="4D789C95" w14:textId="77777777">
        <w:tc>
          <w:tcPr>
            <w:tcW w:w="6570" w:type="dxa"/>
          </w:tcPr>
          <w:p w14:paraId="1007B053" w14:textId="77777777" w:rsidR="00E85AF0" w:rsidRDefault="00E85AF0">
            <w:pPr>
              <w:autoSpaceDE w:val="0"/>
              <w:autoSpaceDN w:val="0"/>
              <w:adjustRightInd w:val="0"/>
              <w:rPr>
                <w:rFonts w:ascii="Arial" w:hAnsi="Arial" w:cs="Arial"/>
                <w:color w:val="000000"/>
                <w:sz w:val="22"/>
                <w:szCs w:val="22"/>
              </w:rPr>
            </w:pPr>
            <w:r w:rsidRPr="004F6AFE">
              <w:rPr>
                <w:rFonts w:ascii="Arial" w:hAnsi="Arial" w:cs="Arial"/>
                <w:color w:val="000000"/>
                <w:sz w:val="22"/>
                <w:szCs w:val="22"/>
              </w:rPr>
              <w:t>Application by:</w:t>
            </w:r>
          </w:p>
          <w:p w14:paraId="120416DA" w14:textId="77777777" w:rsidR="00E85AF0" w:rsidRPr="004F6AFE" w:rsidRDefault="00E85AF0">
            <w:pPr>
              <w:autoSpaceDE w:val="0"/>
              <w:autoSpaceDN w:val="0"/>
              <w:adjustRightInd w:val="0"/>
              <w:rPr>
                <w:rFonts w:ascii="Arial" w:hAnsi="Arial" w:cs="Arial"/>
                <w:color w:val="000000"/>
                <w:sz w:val="22"/>
                <w:szCs w:val="22"/>
              </w:rPr>
            </w:pPr>
          </w:p>
        </w:tc>
        <w:tc>
          <w:tcPr>
            <w:tcW w:w="2456" w:type="dxa"/>
          </w:tcPr>
          <w:p w14:paraId="41ED7399" w14:textId="77777777" w:rsidR="00E85AF0" w:rsidRPr="004F6AFE" w:rsidRDefault="00E85AF0">
            <w:pPr>
              <w:autoSpaceDE w:val="0"/>
              <w:autoSpaceDN w:val="0"/>
              <w:adjustRightInd w:val="0"/>
              <w:jc w:val="right"/>
              <w:rPr>
                <w:rFonts w:ascii="Arial" w:hAnsi="Arial" w:cs="Arial"/>
                <w:color w:val="000000"/>
                <w:sz w:val="22"/>
                <w:szCs w:val="22"/>
              </w:rPr>
            </w:pPr>
          </w:p>
        </w:tc>
      </w:tr>
      <w:tr w:rsidR="00E85AF0" w:rsidRPr="004F6AFE" w14:paraId="6B279A08" w14:textId="77777777">
        <w:tc>
          <w:tcPr>
            <w:tcW w:w="6570" w:type="dxa"/>
          </w:tcPr>
          <w:p w14:paraId="271BDE77" w14:textId="77777777" w:rsidR="00E85AF0" w:rsidRPr="004F6AFE" w:rsidRDefault="00E85AF0">
            <w:pPr>
              <w:autoSpaceDE w:val="0"/>
              <w:autoSpaceDN w:val="0"/>
              <w:adjustRightInd w:val="0"/>
              <w:ind w:right="-201"/>
              <w:rPr>
                <w:rFonts w:ascii="Arial" w:hAnsi="Arial" w:cs="Arial"/>
                <w:color w:val="000000"/>
                <w:sz w:val="22"/>
                <w:szCs w:val="22"/>
              </w:rPr>
            </w:pPr>
            <w:r w:rsidRPr="004F6AFE">
              <w:rPr>
                <w:rFonts w:ascii="Arial" w:hAnsi="Arial" w:cs="Arial"/>
                <w:i/>
                <w:iCs/>
                <w:sz w:val="22"/>
                <w:szCs w:val="22"/>
              </w:rPr>
              <w:t xml:space="preserve">[Plaintiff’s name] </w:t>
            </w:r>
            <w:r w:rsidRPr="004F6AFE">
              <w:rPr>
                <w:rFonts w:ascii="Arial" w:hAnsi="Arial" w:cs="Arial"/>
                <w:i/>
                <w:iCs/>
                <w:sz w:val="22"/>
                <w:szCs w:val="22"/>
              </w:rPr>
              <w:tab/>
            </w:r>
          </w:p>
        </w:tc>
        <w:tc>
          <w:tcPr>
            <w:tcW w:w="2456" w:type="dxa"/>
          </w:tcPr>
          <w:p w14:paraId="73324901" w14:textId="77777777" w:rsidR="00E85AF0" w:rsidRPr="004F6AFE" w:rsidRDefault="00E85AF0">
            <w:pPr>
              <w:autoSpaceDE w:val="0"/>
              <w:autoSpaceDN w:val="0"/>
              <w:adjustRightInd w:val="0"/>
              <w:jc w:val="right"/>
              <w:rPr>
                <w:rFonts w:ascii="Arial" w:hAnsi="Arial" w:cs="Arial"/>
                <w:color w:val="000000"/>
                <w:sz w:val="22"/>
                <w:szCs w:val="22"/>
              </w:rPr>
            </w:pPr>
            <w:r w:rsidRPr="004F6AFE">
              <w:rPr>
                <w:rFonts w:ascii="Arial" w:hAnsi="Arial" w:cs="Arial"/>
                <w:iCs/>
                <w:sz w:val="22"/>
                <w:szCs w:val="22"/>
              </w:rPr>
              <w:t>Plaintiff(s)</w:t>
            </w:r>
          </w:p>
        </w:tc>
      </w:tr>
    </w:tbl>
    <w:p w14:paraId="694D09AF" w14:textId="77777777" w:rsidR="00E85AF0" w:rsidRPr="008B412E" w:rsidRDefault="00E85AF0" w:rsidP="00E85AF0">
      <w:pPr>
        <w:rPr>
          <w:rFonts w:ascii="Arial" w:hAnsi="Arial" w:cs="Arial"/>
          <w:sz w:val="22"/>
          <w:szCs w:val="22"/>
        </w:rPr>
      </w:pPr>
    </w:p>
    <w:p w14:paraId="4B796440" w14:textId="77777777" w:rsidR="00E85AF0" w:rsidRPr="004F6AFE" w:rsidRDefault="00E85AF0" w:rsidP="00E85AF0">
      <w:pPr>
        <w:pStyle w:val="Heading1"/>
        <w:pBdr>
          <w:bottom w:val="single" w:sz="4" w:space="1" w:color="auto"/>
        </w:pBdr>
        <w:jc w:val="center"/>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CERTIFICATE IDENTIFYING EXHIBIT</w:t>
      </w:r>
    </w:p>
    <w:p w14:paraId="0B07D7C0" w14:textId="77777777" w:rsidR="00E85AF0" w:rsidRPr="004F6AFE" w:rsidRDefault="00E85AF0" w:rsidP="00E85AF0">
      <w:pPr>
        <w:autoSpaceDE w:val="0"/>
        <w:autoSpaceDN w:val="0"/>
        <w:adjustRightInd w:val="0"/>
        <w:rPr>
          <w:rFonts w:ascii="Arial" w:hAnsi="Arial" w:cs="Arial"/>
          <w:sz w:val="22"/>
          <w:szCs w:val="22"/>
        </w:rPr>
      </w:pPr>
      <w:r w:rsidRPr="004F6AFE">
        <w:rPr>
          <w:rFonts w:ascii="Arial" w:hAnsi="Arial" w:cs="Arial"/>
          <w:sz w:val="22"/>
          <w:szCs w:val="22"/>
        </w:rPr>
        <w:t>Date of document:</w:t>
      </w:r>
    </w:p>
    <w:p w14:paraId="46EC94D3" w14:textId="77777777" w:rsidR="00E85AF0" w:rsidRPr="004F6AFE" w:rsidRDefault="00E85AF0" w:rsidP="00E85AF0">
      <w:pPr>
        <w:autoSpaceDE w:val="0"/>
        <w:autoSpaceDN w:val="0"/>
        <w:adjustRightInd w:val="0"/>
        <w:rPr>
          <w:rFonts w:ascii="Arial" w:hAnsi="Arial" w:cs="Arial"/>
          <w:sz w:val="22"/>
          <w:szCs w:val="22"/>
        </w:rPr>
      </w:pPr>
      <w:r w:rsidRPr="004F6AFE">
        <w:rPr>
          <w:rFonts w:ascii="Arial" w:hAnsi="Arial" w:cs="Arial"/>
          <w:sz w:val="22"/>
          <w:szCs w:val="22"/>
        </w:rPr>
        <w:t xml:space="preserve">Filed on behalf of the </w:t>
      </w:r>
      <w:r>
        <w:rPr>
          <w:rFonts w:ascii="Arial" w:hAnsi="Arial" w:cs="Arial"/>
          <w:sz w:val="22"/>
          <w:szCs w:val="22"/>
        </w:rPr>
        <w:t>p</w:t>
      </w:r>
      <w:r w:rsidRPr="004F6AFE">
        <w:rPr>
          <w:rFonts w:ascii="Arial" w:hAnsi="Arial" w:cs="Arial"/>
          <w:sz w:val="22"/>
          <w:szCs w:val="22"/>
        </w:rPr>
        <w:t>laintiff</w:t>
      </w:r>
    </w:p>
    <w:p w14:paraId="7D1645B4" w14:textId="77777777" w:rsidR="00E85AF0" w:rsidRPr="004F6AFE" w:rsidRDefault="00E85AF0" w:rsidP="00E85AF0">
      <w:pPr>
        <w:autoSpaceDE w:val="0"/>
        <w:autoSpaceDN w:val="0"/>
        <w:adjustRightInd w:val="0"/>
        <w:rPr>
          <w:rFonts w:ascii="Arial" w:hAnsi="Arial" w:cs="Arial"/>
          <w:i/>
          <w:iCs/>
          <w:sz w:val="22"/>
          <w:szCs w:val="22"/>
        </w:rPr>
      </w:pPr>
      <w:r w:rsidRPr="004F6AFE">
        <w:rPr>
          <w:rFonts w:ascii="Arial" w:hAnsi="Arial" w:cs="Arial"/>
          <w:sz w:val="22"/>
          <w:szCs w:val="22"/>
        </w:rPr>
        <w:t>Prepared by:</w:t>
      </w:r>
      <w:r w:rsidRPr="004F6AFE">
        <w:rPr>
          <w:rFonts w:ascii="Arial" w:hAnsi="Arial" w:cs="Arial"/>
          <w:i/>
          <w:iCs/>
          <w:sz w:val="22"/>
          <w:szCs w:val="22"/>
        </w:rPr>
        <w:t xml:space="preserve"> [name and</w:t>
      </w:r>
    </w:p>
    <w:p w14:paraId="5A7D0F89" w14:textId="77777777" w:rsidR="00E85AF0" w:rsidRPr="00240A1A" w:rsidRDefault="00E85AF0" w:rsidP="00E85AF0">
      <w:pPr>
        <w:autoSpaceDE w:val="0"/>
        <w:autoSpaceDN w:val="0"/>
        <w:adjustRightInd w:val="0"/>
        <w:rPr>
          <w:rFonts w:ascii="Arial" w:hAnsi="Arial" w:cs="Arial"/>
          <w:i/>
          <w:iCs/>
          <w:sz w:val="22"/>
          <w:szCs w:val="22"/>
        </w:rPr>
      </w:pPr>
      <w:r w:rsidRPr="004F6AFE">
        <w:rPr>
          <w:rFonts w:ascii="Arial" w:hAnsi="Arial" w:cs="Arial"/>
          <w:i/>
          <w:iCs/>
          <w:sz w:val="22"/>
          <w:szCs w:val="22"/>
        </w:rPr>
        <w:t>address of lodging party]</w:t>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sz w:val="22"/>
          <w:szCs w:val="22"/>
        </w:rPr>
        <w:t xml:space="preserve">Ref: </w:t>
      </w:r>
      <w:r w:rsidRPr="004F6AFE">
        <w:rPr>
          <w:rFonts w:ascii="Arial" w:hAnsi="Arial" w:cs="Arial"/>
          <w:i/>
          <w:sz w:val="22"/>
          <w:szCs w:val="22"/>
        </w:rPr>
        <w:t>[solicitors only]</w:t>
      </w:r>
      <w:r>
        <w:rPr>
          <w:rFonts w:ascii="Arial" w:hAnsi="Arial" w:cs="Arial"/>
          <w:sz w:val="22"/>
          <w:szCs w:val="22"/>
        </w:rPr>
        <w:tab/>
      </w:r>
      <w:r>
        <w:rPr>
          <w:rFonts w:ascii="Arial" w:hAnsi="Arial" w:cs="Arial"/>
          <w:sz w:val="22"/>
          <w:szCs w:val="22"/>
        </w:rPr>
        <w:tab/>
      </w:r>
      <w:r w:rsidRPr="004F6AFE">
        <w:rPr>
          <w:rFonts w:ascii="Arial" w:hAnsi="Arial" w:cs="Arial"/>
          <w:sz w:val="22"/>
          <w:szCs w:val="22"/>
        </w:rPr>
        <w:tab/>
      </w:r>
    </w:p>
    <w:p w14:paraId="0AC9F26F" w14:textId="77777777" w:rsidR="00E85AF0" w:rsidRPr="004F6AFE" w:rsidRDefault="00E85AF0" w:rsidP="00E85AF0">
      <w:pPr>
        <w:autoSpaceDE w:val="0"/>
        <w:autoSpaceDN w:val="0"/>
        <w:adjustRightInd w:val="0"/>
        <w:ind w:left="4320" w:firstLine="720"/>
        <w:rPr>
          <w:rFonts w:ascii="Arial" w:hAnsi="Arial" w:cs="Arial"/>
          <w:sz w:val="22"/>
          <w:szCs w:val="22"/>
        </w:rPr>
      </w:pPr>
      <w:r w:rsidRPr="004F6AFE">
        <w:rPr>
          <w:rFonts w:ascii="Arial" w:hAnsi="Arial" w:cs="Arial"/>
          <w:sz w:val="22"/>
          <w:szCs w:val="22"/>
        </w:rPr>
        <w:t xml:space="preserve">CODE: </w:t>
      </w:r>
      <w:r w:rsidRPr="004F6AFE">
        <w:rPr>
          <w:rFonts w:ascii="Arial" w:hAnsi="Arial" w:cs="Arial"/>
          <w:i/>
          <w:iCs/>
          <w:sz w:val="22"/>
          <w:szCs w:val="22"/>
        </w:rPr>
        <w:t>[solicitors only]</w:t>
      </w:r>
    </w:p>
    <w:p w14:paraId="006642E0" w14:textId="77777777" w:rsidR="00E85AF0" w:rsidRPr="007D48BF" w:rsidRDefault="00E85AF0" w:rsidP="00E85AF0">
      <w:pPr>
        <w:pBdr>
          <w:bottom w:val="single" w:sz="4" w:space="1" w:color="auto"/>
        </w:pBdr>
        <w:autoSpaceDE w:val="0"/>
        <w:autoSpaceDN w:val="0"/>
        <w:adjustRightInd w:val="0"/>
        <w:rPr>
          <w:rFonts w:ascii="Arial" w:hAnsi="Arial" w:cs="Arial"/>
          <w:i/>
          <w:iCs/>
          <w:sz w:val="22"/>
          <w:szCs w:val="22"/>
        </w:rPr>
      </w:pPr>
      <w:r w:rsidRPr="004F6AFE">
        <w:rPr>
          <w:rFonts w:ascii="Arial" w:hAnsi="Arial" w:cs="Arial"/>
          <w:sz w:val="22"/>
          <w:szCs w:val="22"/>
        </w:rPr>
        <w:t xml:space="preserve">Tel: </w:t>
      </w:r>
      <w:r w:rsidRPr="004F6AFE">
        <w:rPr>
          <w:rFonts w:ascii="Arial" w:hAnsi="Arial" w:cs="Arial"/>
          <w:i/>
          <w:iCs/>
          <w:sz w:val="22"/>
          <w:szCs w:val="22"/>
        </w:rPr>
        <w:t>[number]</w:t>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
          <w:iCs/>
          <w:sz w:val="22"/>
          <w:szCs w:val="22"/>
        </w:rPr>
        <w:tab/>
      </w:r>
      <w:r w:rsidRPr="004F6AFE">
        <w:rPr>
          <w:rFonts w:ascii="Arial" w:hAnsi="Arial" w:cs="Arial"/>
          <w:iCs/>
          <w:sz w:val="22"/>
          <w:szCs w:val="22"/>
        </w:rPr>
        <w:t xml:space="preserve">E-mail: </w:t>
      </w:r>
      <w:r w:rsidRPr="004F6AFE">
        <w:rPr>
          <w:rFonts w:ascii="Arial" w:hAnsi="Arial" w:cs="Arial"/>
          <w:i/>
          <w:iCs/>
          <w:sz w:val="22"/>
          <w:szCs w:val="22"/>
        </w:rPr>
        <w:t>[e-mail address]</w:t>
      </w:r>
    </w:p>
    <w:p w14:paraId="6E2047D7" w14:textId="67804722" w:rsidR="00E85AF0" w:rsidRDefault="00E85AF0" w:rsidP="00E85AF0">
      <w:pPr>
        <w:spacing w:before="100" w:beforeAutospacing="1" w:after="100" w:afterAutospacing="1" w:line="276" w:lineRule="auto"/>
        <w:rPr>
          <w:rFonts w:ascii="Arial" w:eastAsia="Arial" w:hAnsi="Arial" w:cs="Arial"/>
          <w:szCs w:val="22"/>
        </w:rPr>
      </w:pPr>
      <w:r>
        <w:rPr>
          <w:rFonts w:ascii="Arial" w:eastAsia="Arial" w:hAnsi="Arial" w:cs="Arial"/>
          <w:szCs w:val="22"/>
        </w:rPr>
        <w:t xml:space="preserve">This is the exhibit marked </w:t>
      </w:r>
      <w:proofErr w:type="gramStart"/>
      <w:r>
        <w:rPr>
          <w:rFonts w:ascii="Arial" w:eastAsia="Arial" w:hAnsi="Arial" w:cs="Arial"/>
          <w:szCs w:val="22"/>
        </w:rPr>
        <w:t>“ A</w:t>
      </w:r>
      <w:proofErr w:type="gramEnd"/>
      <w:r>
        <w:rPr>
          <w:rFonts w:ascii="Arial" w:eastAsia="Arial" w:hAnsi="Arial" w:cs="Arial"/>
          <w:szCs w:val="22"/>
        </w:rPr>
        <w:t xml:space="preserve"> ” now produced and shown to [</w:t>
      </w:r>
      <w:r w:rsidRPr="00552490">
        <w:rPr>
          <w:rFonts w:ascii="Arial" w:eastAsia="Arial" w:hAnsi="Arial" w:cs="Arial"/>
          <w:i/>
          <w:iCs/>
          <w:szCs w:val="22"/>
        </w:rPr>
        <w:t>name</w:t>
      </w:r>
      <w:r>
        <w:rPr>
          <w:rFonts w:ascii="Arial" w:eastAsia="Arial" w:hAnsi="Arial" w:cs="Arial"/>
          <w:szCs w:val="22"/>
        </w:rPr>
        <w:t>] at the time of swearing/affirming their affidavit on:</w:t>
      </w:r>
    </w:p>
    <w:p w14:paraId="6770F359" w14:textId="77777777" w:rsidR="00E85AF0" w:rsidRDefault="00E85AF0" w:rsidP="00E85AF0">
      <w:pPr>
        <w:rPr>
          <w:rFonts w:ascii="Arial" w:eastAsia="Arial" w:hAnsi="Arial" w:cs="Arial"/>
          <w:color w:val="FF0000"/>
          <w:szCs w:val="22"/>
        </w:rPr>
      </w:pPr>
    </w:p>
    <w:p w14:paraId="7334894D" w14:textId="77777777" w:rsidR="00E85AF0" w:rsidRDefault="00E85AF0" w:rsidP="00E85AF0"/>
    <w:p w14:paraId="4184455C" w14:textId="77777777" w:rsidR="00E85AF0" w:rsidRDefault="00E85AF0" w:rsidP="00E85AF0">
      <w:r>
        <w:rPr>
          <w:rFonts w:ascii="Arial" w:eastAsia="Arial" w:hAnsi="Arial" w:cs="Arial"/>
          <w:sz w:val="22"/>
        </w:rPr>
        <w:t>…………………………………….…</w:t>
      </w:r>
      <w:r>
        <w:rPr>
          <w:rFonts w:ascii="Arial" w:eastAsia="Arial" w:hAnsi="Arial" w:cs="Arial"/>
          <w:sz w:val="22"/>
        </w:rPr>
        <w:tab/>
      </w:r>
      <w:r>
        <w:rPr>
          <w:rFonts w:ascii="Arial" w:eastAsia="Arial" w:hAnsi="Arial" w:cs="Arial"/>
          <w:sz w:val="22"/>
        </w:rPr>
        <w:tab/>
        <w:t>…………………………………….…</w:t>
      </w:r>
    </w:p>
    <w:p w14:paraId="0A65B3F7" w14:textId="77777777" w:rsidR="00E85AF0" w:rsidRDefault="00E85AF0" w:rsidP="00E85AF0">
      <w:r>
        <w:rPr>
          <w:rFonts w:ascii="Arial" w:eastAsia="Arial" w:hAnsi="Arial" w:cs="Arial"/>
          <w:sz w:val="22"/>
        </w:rPr>
        <w:t>[Signature of authorised witness]</w:t>
      </w:r>
      <w:r>
        <w:rPr>
          <w:rFonts w:ascii="Arial" w:eastAsia="Arial" w:hAnsi="Arial" w:cs="Arial"/>
          <w:sz w:val="22"/>
        </w:rPr>
        <w:tab/>
      </w:r>
      <w:r>
        <w:rPr>
          <w:rFonts w:ascii="Arial" w:eastAsia="Arial" w:hAnsi="Arial" w:cs="Arial"/>
          <w:sz w:val="22"/>
        </w:rPr>
        <w:tab/>
        <w:t>[Signature of deponent]</w:t>
      </w:r>
    </w:p>
    <w:p w14:paraId="7AB5C087" w14:textId="77777777" w:rsidR="00E85AF0" w:rsidRDefault="00E85AF0" w:rsidP="00E85AF0"/>
    <w:p w14:paraId="29A7E4EB" w14:textId="77777777" w:rsidR="00E85AF0" w:rsidRDefault="00E85AF0" w:rsidP="00E85AF0"/>
    <w:p w14:paraId="2905D82D" w14:textId="77777777" w:rsidR="00E85AF0" w:rsidRPr="00422F46" w:rsidRDefault="00E85AF0" w:rsidP="00E85AF0">
      <w:pPr>
        <w:spacing w:after="120"/>
        <w:rPr>
          <w:rFonts w:ascii="Arial" w:eastAsia="Arial" w:hAnsi="Arial" w:cs="Arial"/>
          <w:iCs/>
          <w:color w:val="000000"/>
          <w:sz w:val="22"/>
          <w:szCs w:val="22"/>
        </w:rPr>
      </w:pPr>
      <w:r w:rsidRPr="00422F46">
        <w:rPr>
          <w:rFonts w:ascii="Arial" w:eastAsia="Arial" w:hAnsi="Arial" w:cs="Arial"/>
          <w:iCs/>
          <w:color w:val="000000"/>
          <w:sz w:val="22"/>
          <w:szCs w:val="22"/>
        </w:rPr>
        <w:t>[</w:t>
      </w:r>
      <w:r>
        <w:rPr>
          <w:rFonts w:ascii="Arial" w:eastAsia="Arial" w:hAnsi="Arial" w:cs="Arial"/>
          <w:iCs/>
          <w:color w:val="000000"/>
          <w:sz w:val="22"/>
          <w:szCs w:val="22"/>
        </w:rPr>
        <w:t>N</w:t>
      </w:r>
      <w:r w:rsidRPr="00422F46">
        <w:rPr>
          <w:rFonts w:ascii="Arial" w:eastAsia="Arial" w:hAnsi="Arial" w:cs="Arial"/>
          <w:iCs/>
          <w:color w:val="000000"/>
          <w:sz w:val="22"/>
          <w:szCs w:val="22"/>
        </w:rPr>
        <w:t>ame, address and statement of</w:t>
      </w:r>
    </w:p>
    <w:p w14:paraId="6042F0CA" w14:textId="77777777" w:rsidR="00E85AF0" w:rsidRPr="00422F46" w:rsidRDefault="00E85AF0" w:rsidP="00E85AF0">
      <w:pPr>
        <w:spacing w:after="120"/>
        <w:rPr>
          <w:iCs/>
        </w:rPr>
      </w:pPr>
      <w:r w:rsidRPr="00422F46">
        <w:rPr>
          <w:rFonts w:ascii="Arial" w:eastAsia="Arial" w:hAnsi="Arial" w:cs="Arial"/>
          <w:iCs/>
          <w:color w:val="000000"/>
          <w:sz w:val="22"/>
          <w:szCs w:val="22"/>
        </w:rPr>
        <w:t xml:space="preserve">capacity of person taking </w:t>
      </w:r>
      <w:r>
        <w:rPr>
          <w:rFonts w:ascii="Arial" w:eastAsia="Arial" w:hAnsi="Arial" w:cs="Arial"/>
          <w:iCs/>
          <w:color w:val="000000"/>
          <w:sz w:val="22"/>
          <w:szCs w:val="22"/>
        </w:rPr>
        <w:t>a</w:t>
      </w:r>
      <w:r w:rsidRPr="00422F46">
        <w:rPr>
          <w:rFonts w:ascii="Arial" w:eastAsia="Arial" w:hAnsi="Arial" w:cs="Arial"/>
          <w:iCs/>
          <w:color w:val="000000"/>
          <w:sz w:val="22"/>
          <w:szCs w:val="22"/>
        </w:rPr>
        <w:t>ffidavit]</w:t>
      </w:r>
    </w:p>
    <w:p w14:paraId="031C694D" w14:textId="77777777" w:rsidR="00E85AF0" w:rsidRDefault="00E85AF0" w:rsidP="00E85AF0"/>
    <w:p w14:paraId="7400625F" w14:textId="77777777" w:rsidR="00E85AF0" w:rsidRDefault="00E85AF0" w:rsidP="00E85AF0"/>
    <w:p w14:paraId="4DCAC795" w14:textId="77777777" w:rsidR="00E85AF0" w:rsidRDefault="00E85AF0" w:rsidP="00E85AF0"/>
    <w:p w14:paraId="77576D47" w14:textId="77777777" w:rsidR="00E85AF0" w:rsidRDefault="00E85AF0" w:rsidP="00E85AF0"/>
    <w:p w14:paraId="33F9EA39" w14:textId="77777777" w:rsidR="00E85AF0" w:rsidRDefault="00E85AF0" w:rsidP="00E85AF0">
      <w:pPr>
        <w:pStyle w:val="NormalWeb"/>
        <w:ind w:right="170"/>
        <w:jc w:val="right"/>
        <w:rPr>
          <w:rFonts w:ascii="Arial" w:eastAsia="Arial" w:hAnsi="Arial" w:cs="Arial"/>
          <w:b/>
          <w:sz w:val="40"/>
          <w:szCs w:val="32"/>
        </w:rPr>
      </w:pPr>
    </w:p>
    <w:p w14:paraId="04584A71" w14:textId="77777777" w:rsidR="00E85AF0" w:rsidRDefault="00E85AF0" w:rsidP="00E85AF0">
      <w:pPr>
        <w:pStyle w:val="NormalWeb"/>
        <w:ind w:right="170"/>
        <w:jc w:val="right"/>
        <w:rPr>
          <w:rFonts w:ascii="Arial" w:eastAsia="Arial" w:hAnsi="Arial" w:cs="Arial"/>
          <w:b/>
          <w:sz w:val="40"/>
          <w:szCs w:val="32"/>
        </w:rPr>
      </w:pPr>
    </w:p>
    <w:p w14:paraId="2A0D1365" w14:textId="77777777" w:rsidR="00E85AF0" w:rsidRDefault="00E85AF0" w:rsidP="00E85AF0">
      <w:pPr>
        <w:pStyle w:val="NormalWeb"/>
        <w:ind w:right="170"/>
        <w:jc w:val="right"/>
        <w:rPr>
          <w:rFonts w:ascii="Arial" w:eastAsia="Arial" w:hAnsi="Arial" w:cs="Arial"/>
          <w:b/>
          <w:sz w:val="40"/>
          <w:szCs w:val="32"/>
        </w:rPr>
      </w:pPr>
    </w:p>
    <w:p w14:paraId="718FF584" w14:textId="2ABEADE2" w:rsidR="00E85AF0" w:rsidRDefault="00E85AF0" w:rsidP="00E85AF0">
      <w:pPr>
        <w:pStyle w:val="NormalWeb"/>
        <w:ind w:right="170"/>
        <w:jc w:val="right"/>
        <w:rPr>
          <w:rFonts w:ascii="Arial" w:eastAsia="Arial" w:hAnsi="Arial" w:cs="Arial"/>
          <w:b/>
          <w:sz w:val="32"/>
          <w:szCs w:val="32"/>
        </w:rPr>
      </w:pPr>
      <w:r>
        <w:rPr>
          <w:rFonts w:ascii="Arial" w:eastAsia="Arial" w:hAnsi="Arial" w:cs="Arial"/>
          <w:b/>
          <w:sz w:val="40"/>
          <w:szCs w:val="32"/>
        </w:rPr>
        <w:t>Exhibit "A"</w:t>
      </w:r>
    </w:p>
    <w:p w14:paraId="459E59E1" w14:textId="4518DB5E" w:rsidR="00E85AF0" w:rsidRPr="00370033" w:rsidRDefault="00E85AF0" w:rsidP="0042587E">
      <w:pPr>
        <w:ind w:right="170"/>
        <w:jc w:val="right"/>
        <w:rPr>
          <w:rFonts w:ascii="Arial" w:hAnsi="Arial" w:cs="Arial"/>
          <w:b/>
          <w:sz w:val="22"/>
          <w:szCs w:val="22"/>
        </w:rPr>
      </w:pPr>
      <w:r>
        <w:rPr>
          <w:b/>
          <w:sz w:val="32"/>
          <w:szCs w:val="32"/>
        </w:rPr>
        <w:tab/>
      </w:r>
      <w:r>
        <w:rPr>
          <w:b/>
          <w:sz w:val="32"/>
          <w:szCs w:val="32"/>
        </w:rPr>
        <w:tab/>
      </w:r>
      <w:r>
        <w:rPr>
          <w:rFonts w:ascii="Arial" w:eastAsia="Arial" w:hAnsi="Arial" w:cs="Arial"/>
          <w:b/>
          <w:i/>
          <w:color w:val="000000"/>
          <w:szCs w:val="22"/>
        </w:rPr>
        <w:t>File Note</w:t>
      </w:r>
    </w:p>
    <w:sectPr w:rsidR="00E85AF0" w:rsidRPr="00370033" w:rsidSect="00E85AF0">
      <w:footerReference w:type="default" r:id="rId12"/>
      <w:pgSz w:w="11906" w:h="16838" w:code="9"/>
      <w:pgMar w:top="1699" w:right="1440" w:bottom="1440" w:left="1440" w:header="1138"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AC5AC" w14:textId="77777777" w:rsidR="009E3B6C" w:rsidRDefault="009E3B6C" w:rsidP="001C78AB">
      <w:r>
        <w:separator/>
      </w:r>
    </w:p>
  </w:endnote>
  <w:endnote w:type="continuationSeparator" w:id="0">
    <w:p w14:paraId="0267510B" w14:textId="77777777" w:rsidR="009E3B6C" w:rsidRDefault="009E3B6C" w:rsidP="001C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0069" w14:textId="3EF1B1C8" w:rsidR="00C06D68" w:rsidRPr="006E3441" w:rsidRDefault="00C06D68">
    <w:pPr>
      <w:pStyle w:val="Footer"/>
      <w:jc w:val="right"/>
      <w:rPr>
        <w:rFonts w:ascii="Arial" w:hAnsi="Arial" w:cs="Arial"/>
        <w:sz w:val="22"/>
        <w:szCs w:val="22"/>
      </w:rPr>
    </w:pPr>
  </w:p>
  <w:p w14:paraId="4EC98A4B" w14:textId="77777777" w:rsidR="00C06D68" w:rsidRDefault="00C06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66EA5" w14:textId="77777777" w:rsidR="009E3B6C" w:rsidRDefault="009E3B6C" w:rsidP="001C78AB">
      <w:r>
        <w:separator/>
      </w:r>
    </w:p>
  </w:footnote>
  <w:footnote w:type="continuationSeparator" w:id="0">
    <w:p w14:paraId="6CDD1513" w14:textId="77777777" w:rsidR="009E3B6C" w:rsidRDefault="009E3B6C" w:rsidP="001C7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626B"/>
    <w:multiLevelType w:val="multilevel"/>
    <w:tmpl w:val="E3A23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91F1F"/>
    <w:multiLevelType w:val="multilevel"/>
    <w:tmpl w:val="53E4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81F34"/>
    <w:multiLevelType w:val="multilevel"/>
    <w:tmpl w:val="69CC1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91971"/>
    <w:multiLevelType w:val="multilevel"/>
    <w:tmpl w:val="5E960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8104CA"/>
    <w:multiLevelType w:val="multilevel"/>
    <w:tmpl w:val="D690F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C711DE"/>
    <w:multiLevelType w:val="multilevel"/>
    <w:tmpl w:val="69625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7E12D8"/>
    <w:multiLevelType w:val="multilevel"/>
    <w:tmpl w:val="2FE4B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C94341"/>
    <w:multiLevelType w:val="multilevel"/>
    <w:tmpl w:val="B7FCC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207057"/>
    <w:multiLevelType w:val="multilevel"/>
    <w:tmpl w:val="04DC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431851"/>
    <w:multiLevelType w:val="hybridMultilevel"/>
    <w:tmpl w:val="07C45230"/>
    <w:lvl w:ilvl="0" w:tplc="7D6AF1A8">
      <w:start w:val="1"/>
      <w:numFmt w:val="lowerLetter"/>
      <w:lvlText w:val="(%1)"/>
      <w:lvlJc w:val="left"/>
      <w:pPr>
        <w:ind w:left="1260" w:hanging="360"/>
      </w:pPr>
      <w:rPr>
        <w:rFonts w:hint="default"/>
      </w:rPr>
    </w:lvl>
    <w:lvl w:ilvl="1" w:tplc="99C6E7EC">
      <w:start w:val="1"/>
      <w:numFmt w:val="lowerLetter"/>
      <w:lvlText w:val="(%2)"/>
      <w:lvlJc w:val="left"/>
      <w:pPr>
        <w:ind w:left="1134" w:hanging="567"/>
      </w:pPr>
      <w:rPr>
        <w:rFonts w:hint="default"/>
      </w:r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10" w15:restartNumberingAfterBreak="0">
    <w:nsid w:val="318F776E"/>
    <w:multiLevelType w:val="multilevel"/>
    <w:tmpl w:val="320E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CD402A"/>
    <w:multiLevelType w:val="multilevel"/>
    <w:tmpl w:val="9A70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E4EC1"/>
    <w:multiLevelType w:val="multilevel"/>
    <w:tmpl w:val="12AE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C97193"/>
    <w:multiLevelType w:val="multilevel"/>
    <w:tmpl w:val="D1FE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5A5A72"/>
    <w:multiLevelType w:val="multilevel"/>
    <w:tmpl w:val="3ACAB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447D39"/>
    <w:multiLevelType w:val="multilevel"/>
    <w:tmpl w:val="8E18B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3B3F0E"/>
    <w:multiLevelType w:val="multilevel"/>
    <w:tmpl w:val="9E2EF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BC45FA"/>
    <w:multiLevelType w:val="multilevel"/>
    <w:tmpl w:val="A5E0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DB7DC8"/>
    <w:multiLevelType w:val="hybridMultilevel"/>
    <w:tmpl w:val="BDEE0E26"/>
    <w:lvl w:ilvl="0" w:tplc="B5B43698">
      <w:start w:val="1"/>
      <w:numFmt w:val="decimal"/>
      <w:lvlText w:val="%1."/>
      <w:lvlJc w:val="left"/>
      <w:pPr>
        <w:ind w:left="1140" w:hanging="7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6CF182E"/>
    <w:multiLevelType w:val="multilevel"/>
    <w:tmpl w:val="A3FC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5774C1"/>
    <w:multiLevelType w:val="multilevel"/>
    <w:tmpl w:val="A104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227EC1"/>
    <w:multiLevelType w:val="multilevel"/>
    <w:tmpl w:val="0470B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3E5788"/>
    <w:multiLevelType w:val="multilevel"/>
    <w:tmpl w:val="87D6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530D09"/>
    <w:multiLevelType w:val="multilevel"/>
    <w:tmpl w:val="AC16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FE0417"/>
    <w:multiLevelType w:val="multilevel"/>
    <w:tmpl w:val="50346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DB6872"/>
    <w:multiLevelType w:val="hybridMultilevel"/>
    <w:tmpl w:val="57F241A8"/>
    <w:lvl w:ilvl="0" w:tplc="5CFE05E8">
      <w:start w:val="1"/>
      <w:numFmt w:val="decimal"/>
      <w:lvlText w:val="%1."/>
      <w:lvlJc w:val="left"/>
      <w:pPr>
        <w:ind w:left="567" w:hanging="567"/>
      </w:pPr>
      <w:rPr>
        <w:rFonts w:hint="default"/>
        <w:b w:val="0"/>
        <w:bCs w:val="0"/>
        <w:i w:val="0"/>
        <w:strike w:val="0"/>
      </w:rPr>
    </w:lvl>
    <w:lvl w:ilvl="1" w:tplc="2B6E8E8E">
      <w:start w:val="1"/>
      <w:numFmt w:val="lowerLetter"/>
      <w:lvlText w:val="(%2)"/>
      <w:lvlJc w:val="left"/>
      <w:pPr>
        <w:ind w:left="1440" w:hanging="360"/>
      </w:pPr>
      <w:rPr>
        <w:rFonts w:hint="default"/>
        <w:i w:val="0"/>
        <w:iCs w:val="0"/>
        <w:strike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9F94A2C"/>
    <w:multiLevelType w:val="multilevel"/>
    <w:tmpl w:val="586C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A17BC8"/>
    <w:multiLevelType w:val="multilevel"/>
    <w:tmpl w:val="046C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913330"/>
    <w:multiLevelType w:val="multilevel"/>
    <w:tmpl w:val="E29C0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9174EE"/>
    <w:multiLevelType w:val="multilevel"/>
    <w:tmpl w:val="52DC5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1237AC"/>
    <w:multiLevelType w:val="multilevel"/>
    <w:tmpl w:val="DBCCC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9D08A7"/>
    <w:multiLevelType w:val="hybridMultilevel"/>
    <w:tmpl w:val="952EAB90"/>
    <w:lvl w:ilvl="0" w:tplc="2EA033D4">
      <w:start w:val="1"/>
      <w:numFmt w:val="lowerLetter"/>
      <w:lvlText w:val="(%1)"/>
      <w:lvlJc w:val="left"/>
      <w:pPr>
        <w:ind w:left="1134" w:hanging="567"/>
      </w:pPr>
      <w:rPr>
        <w:rFonts w:hint="default"/>
      </w:r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32" w15:restartNumberingAfterBreak="0">
    <w:nsid w:val="7C981C08"/>
    <w:multiLevelType w:val="multilevel"/>
    <w:tmpl w:val="20F26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381A79"/>
    <w:multiLevelType w:val="multilevel"/>
    <w:tmpl w:val="AFEA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695D97"/>
    <w:multiLevelType w:val="multilevel"/>
    <w:tmpl w:val="64B02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DE640F"/>
    <w:multiLevelType w:val="multilevel"/>
    <w:tmpl w:val="990E5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424F24"/>
    <w:multiLevelType w:val="multilevel"/>
    <w:tmpl w:val="D0A84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4573891">
    <w:abstractNumId w:val="25"/>
  </w:num>
  <w:num w:numId="2" w16cid:durableId="1171916307">
    <w:abstractNumId w:val="18"/>
  </w:num>
  <w:num w:numId="3" w16cid:durableId="863905252">
    <w:abstractNumId w:val="9"/>
  </w:num>
  <w:num w:numId="4" w16cid:durableId="681859783">
    <w:abstractNumId w:val="31"/>
  </w:num>
  <w:num w:numId="5" w16cid:durableId="463230793">
    <w:abstractNumId w:val="19"/>
  </w:num>
  <w:num w:numId="6" w16cid:durableId="570849233">
    <w:abstractNumId w:val="13"/>
  </w:num>
  <w:num w:numId="7" w16cid:durableId="949432063">
    <w:abstractNumId w:val="30"/>
  </w:num>
  <w:num w:numId="8" w16cid:durableId="808014013">
    <w:abstractNumId w:val="8"/>
  </w:num>
  <w:num w:numId="9" w16cid:durableId="1017348023">
    <w:abstractNumId w:val="5"/>
  </w:num>
  <w:num w:numId="10" w16cid:durableId="1255241064">
    <w:abstractNumId w:val="6"/>
  </w:num>
  <w:num w:numId="11" w16cid:durableId="859707304">
    <w:abstractNumId w:val="22"/>
  </w:num>
  <w:num w:numId="12" w16cid:durableId="476265763">
    <w:abstractNumId w:val="16"/>
  </w:num>
  <w:num w:numId="13" w16cid:durableId="1794471423">
    <w:abstractNumId w:val="36"/>
  </w:num>
  <w:num w:numId="14" w16cid:durableId="577057558">
    <w:abstractNumId w:val="1"/>
  </w:num>
  <w:num w:numId="15" w16cid:durableId="531965581">
    <w:abstractNumId w:val="7"/>
  </w:num>
  <w:num w:numId="16" w16cid:durableId="603656091">
    <w:abstractNumId w:val="34"/>
  </w:num>
  <w:num w:numId="17" w16cid:durableId="106629685">
    <w:abstractNumId w:val="27"/>
  </w:num>
  <w:num w:numId="18" w16cid:durableId="287127215">
    <w:abstractNumId w:val="14"/>
  </w:num>
  <w:num w:numId="19" w16cid:durableId="736635345">
    <w:abstractNumId w:val="29"/>
  </w:num>
  <w:num w:numId="20" w16cid:durableId="30571303">
    <w:abstractNumId w:val="26"/>
  </w:num>
  <w:num w:numId="21" w16cid:durableId="1281644583">
    <w:abstractNumId w:val="24"/>
  </w:num>
  <w:num w:numId="22" w16cid:durableId="1676954953">
    <w:abstractNumId w:val="2"/>
  </w:num>
  <w:num w:numId="23" w16cid:durableId="2051103026">
    <w:abstractNumId w:val="11"/>
  </w:num>
  <w:num w:numId="24" w16cid:durableId="1439790299">
    <w:abstractNumId w:val="10"/>
  </w:num>
  <w:num w:numId="25" w16cid:durableId="247547402">
    <w:abstractNumId w:val="3"/>
  </w:num>
  <w:num w:numId="26" w16cid:durableId="1494494929">
    <w:abstractNumId w:val="12"/>
  </w:num>
  <w:num w:numId="27" w16cid:durableId="367150369">
    <w:abstractNumId w:val="15"/>
  </w:num>
  <w:num w:numId="28" w16cid:durableId="1298531711">
    <w:abstractNumId w:val="20"/>
  </w:num>
  <w:num w:numId="29" w16cid:durableId="1497501475">
    <w:abstractNumId w:val="32"/>
  </w:num>
  <w:num w:numId="30" w16cid:durableId="1979677427">
    <w:abstractNumId w:val="23"/>
  </w:num>
  <w:num w:numId="31" w16cid:durableId="508646109">
    <w:abstractNumId w:val="35"/>
  </w:num>
  <w:num w:numId="32" w16cid:durableId="802385121">
    <w:abstractNumId w:val="21"/>
  </w:num>
  <w:num w:numId="33" w16cid:durableId="1524855048">
    <w:abstractNumId w:val="17"/>
  </w:num>
  <w:num w:numId="34" w16cid:durableId="1835559688">
    <w:abstractNumId w:val="4"/>
  </w:num>
  <w:num w:numId="35" w16cid:durableId="1293095109">
    <w:abstractNumId w:val="28"/>
  </w:num>
  <w:num w:numId="36" w16cid:durableId="1622414056">
    <w:abstractNumId w:val="0"/>
  </w:num>
  <w:num w:numId="37" w16cid:durableId="1934318023">
    <w:abstractNumId w:val="33"/>
  </w:num>
  <w:num w:numId="38" w16cid:durableId="12505039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5D"/>
    <w:rsid w:val="000016D1"/>
    <w:rsid w:val="0002101F"/>
    <w:rsid w:val="000216E9"/>
    <w:rsid w:val="000239AC"/>
    <w:rsid w:val="0004613C"/>
    <w:rsid w:val="00051BE1"/>
    <w:rsid w:val="0006140E"/>
    <w:rsid w:val="00065AC3"/>
    <w:rsid w:val="00077638"/>
    <w:rsid w:val="00083DF2"/>
    <w:rsid w:val="00096101"/>
    <w:rsid w:val="000A084E"/>
    <w:rsid w:val="000B23A5"/>
    <w:rsid w:val="000C2D61"/>
    <w:rsid w:val="000E15D1"/>
    <w:rsid w:val="00113B37"/>
    <w:rsid w:val="00125D10"/>
    <w:rsid w:val="00140BB1"/>
    <w:rsid w:val="00140F8B"/>
    <w:rsid w:val="001635C8"/>
    <w:rsid w:val="00165210"/>
    <w:rsid w:val="001824F7"/>
    <w:rsid w:val="0018353C"/>
    <w:rsid w:val="001C78AB"/>
    <w:rsid w:val="0021744F"/>
    <w:rsid w:val="0023285A"/>
    <w:rsid w:val="00256819"/>
    <w:rsid w:val="00266C6C"/>
    <w:rsid w:val="002920B0"/>
    <w:rsid w:val="002C2322"/>
    <w:rsid w:val="002D76CD"/>
    <w:rsid w:val="002F5B5D"/>
    <w:rsid w:val="00300397"/>
    <w:rsid w:val="00313313"/>
    <w:rsid w:val="00316ACD"/>
    <w:rsid w:val="00343BD8"/>
    <w:rsid w:val="0036435F"/>
    <w:rsid w:val="00370033"/>
    <w:rsid w:val="0037063A"/>
    <w:rsid w:val="003810A6"/>
    <w:rsid w:val="00381400"/>
    <w:rsid w:val="003926BA"/>
    <w:rsid w:val="003952C5"/>
    <w:rsid w:val="003D765D"/>
    <w:rsid w:val="003D767C"/>
    <w:rsid w:val="003E527A"/>
    <w:rsid w:val="003E7D40"/>
    <w:rsid w:val="004026CF"/>
    <w:rsid w:val="0042587E"/>
    <w:rsid w:val="00440E0B"/>
    <w:rsid w:val="00461888"/>
    <w:rsid w:val="0047121D"/>
    <w:rsid w:val="0047448C"/>
    <w:rsid w:val="0048261A"/>
    <w:rsid w:val="004964DB"/>
    <w:rsid w:val="004C5791"/>
    <w:rsid w:val="004C698F"/>
    <w:rsid w:val="004D3E9A"/>
    <w:rsid w:val="004D6CE6"/>
    <w:rsid w:val="004E23AC"/>
    <w:rsid w:val="004E3FA1"/>
    <w:rsid w:val="0053267C"/>
    <w:rsid w:val="00534FA4"/>
    <w:rsid w:val="005456A5"/>
    <w:rsid w:val="0054701A"/>
    <w:rsid w:val="00582287"/>
    <w:rsid w:val="00594FE0"/>
    <w:rsid w:val="005A25F4"/>
    <w:rsid w:val="005A3240"/>
    <w:rsid w:val="005D1411"/>
    <w:rsid w:val="00605E70"/>
    <w:rsid w:val="00612A25"/>
    <w:rsid w:val="0062510B"/>
    <w:rsid w:val="0062718D"/>
    <w:rsid w:val="006415F6"/>
    <w:rsid w:val="00641E0A"/>
    <w:rsid w:val="006531AF"/>
    <w:rsid w:val="00665546"/>
    <w:rsid w:val="00676021"/>
    <w:rsid w:val="006766DE"/>
    <w:rsid w:val="00686560"/>
    <w:rsid w:val="00692DDD"/>
    <w:rsid w:val="006A01DF"/>
    <w:rsid w:val="006B523C"/>
    <w:rsid w:val="006C6C86"/>
    <w:rsid w:val="006E003B"/>
    <w:rsid w:val="006E3441"/>
    <w:rsid w:val="00714A60"/>
    <w:rsid w:val="007405F6"/>
    <w:rsid w:val="00745797"/>
    <w:rsid w:val="00755349"/>
    <w:rsid w:val="0076035F"/>
    <w:rsid w:val="00761A7F"/>
    <w:rsid w:val="0078757D"/>
    <w:rsid w:val="00794F0B"/>
    <w:rsid w:val="007955EC"/>
    <w:rsid w:val="007D6407"/>
    <w:rsid w:val="008037F1"/>
    <w:rsid w:val="00824EA9"/>
    <w:rsid w:val="0085795C"/>
    <w:rsid w:val="00864868"/>
    <w:rsid w:val="00867526"/>
    <w:rsid w:val="00867863"/>
    <w:rsid w:val="008D1ADA"/>
    <w:rsid w:val="008D40F3"/>
    <w:rsid w:val="008D67E1"/>
    <w:rsid w:val="008F259C"/>
    <w:rsid w:val="009042DD"/>
    <w:rsid w:val="00912874"/>
    <w:rsid w:val="009144BF"/>
    <w:rsid w:val="009568BC"/>
    <w:rsid w:val="00971711"/>
    <w:rsid w:val="0097643F"/>
    <w:rsid w:val="00983F99"/>
    <w:rsid w:val="009B63AE"/>
    <w:rsid w:val="009D2B17"/>
    <w:rsid w:val="009E27A1"/>
    <w:rsid w:val="009E28A4"/>
    <w:rsid w:val="009E3B6C"/>
    <w:rsid w:val="009E6A9B"/>
    <w:rsid w:val="00A53952"/>
    <w:rsid w:val="00A63A31"/>
    <w:rsid w:val="00AB1A5F"/>
    <w:rsid w:val="00AB48FF"/>
    <w:rsid w:val="00AE6B85"/>
    <w:rsid w:val="00AF0158"/>
    <w:rsid w:val="00B03840"/>
    <w:rsid w:val="00B128C8"/>
    <w:rsid w:val="00B71AE3"/>
    <w:rsid w:val="00B75BF5"/>
    <w:rsid w:val="00B83641"/>
    <w:rsid w:val="00B9280A"/>
    <w:rsid w:val="00B94560"/>
    <w:rsid w:val="00BB395D"/>
    <w:rsid w:val="00BB5890"/>
    <w:rsid w:val="00BF77EB"/>
    <w:rsid w:val="00C00476"/>
    <w:rsid w:val="00C06D68"/>
    <w:rsid w:val="00C120AF"/>
    <w:rsid w:val="00C2367E"/>
    <w:rsid w:val="00C2440D"/>
    <w:rsid w:val="00C44DDB"/>
    <w:rsid w:val="00C647C3"/>
    <w:rsid w:val="00C72896"/>
    <w:rsid w:val="00C85FD4"/>
    <w:rsid w:val="00C873C5"/>
    <w:rsid w:val="00C919E5"/>
    <w:rsid w:val="00C9321A"/>
    <w:rsid w:val="00CC14E5"/>
    <w:rsid w:val="00CC4E31"/>
    <w:rsid w:val="00CC702F"/>
    <w:rsid w:val="00CD5F50"/>
    <w:rsid w:val="00CF1A01"/>
    <w:rsid w:val="00D01AE2"/>
    <w:rsid w:val="00D11E34"/>
    <w:rsid w:val="00D54FEA"/>
    <w:rsid w:val="00D71FFF"/>
    <w:rsid w:val="00DA266A"/>
    <w:rsid w:val="00DA44AD"/>
    <w:rsid w:val="00DB673F"/>
    <w:rsid w:val="00DC3CF9"/>
    <w:rsid w:val="00DC6105"/>
    <w:rsid w:val="00DE54F7"/>
    <w:rsid w:val="00E20814"/>
    <w:rsid w:val="00E35113"/>
    <w:rsid w:val="00E5648D"/>
    <w:rsid w:val="00E57BD6"/>
    <w:rsid w:val="00E6317F"/>
    <w:rsid w:val="00E65939"/>
    <w:rsid w:val="00E67DE7"/>
    <w:rsid w:val="00E84ACD"/>
    <w:rsid w:val="00E85496"/>
    <w:rsid w:val="00E85AF0"/>
    <w:rsid w:val="00E8680C"/>
    <w:rsid w:val="00E970DC"/>
    <w:rsid w:val="00EB3154"/>
    <w:rsid w:val="00EB4387"/>
    <w:rsid w:val="00F3662E"/>
    <w:rsid w:val="00F40791"/>
    <w:rsid w:val="00F53916"/>
    <w:rsid w:val="00F813DC"/>
    <w:rsid w:val="00F929B5"/>
    <w:rsid w:val="00F95E2A"/>
    <w:rsid w:val="00FC1255"/>
    <w:rsid w:val="00FC7C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CE7DE"/>
  <w15:chartTrackingRefBased/>
  <w15:docId w15:val="{145546C0-0CFF-4BA1-AACF-285CC996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C78A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78AB"/>
    <w:pPr>
      <w:tabs>
        <w:tab w:val="center" w:pos="4513"/>
        <w:tab w:val="right" w:pos="9026"/>
      </w:tabs>
    </w:pPr>
  </w:style>
  <w:style w:type="character" w:customStyle="1" w:styleId="HeaderChar">
    <w:name w:val="Header Char"/>
    <w:link w:val="Header"/>
    <w:rsid w:val="001C78AB"/>
    <w:rPr>
      <w:sz w:val="24"/>
      <w:szCs w:val="24"/>
    </w:rPr>
  </w:style>
  <w:style w:type="paragraph" w:styleId="Footer">
    <w:name w:val="footer"/>
    <w:basedOn w:val="Normal"/>
    <w:link w:val="FooterChar"/>
    <w:uiPriority w:val="99"/>
    <w:rsid w:val="001C78AB"/>
    <w:pPr>
      <w:tabs>
        <w:tab w:val="center" w:pos="4513"/>
        <w:tab w:val="right" w:pos="9026"/>
      </w:tabs>
    </w:pPr>
  </w:style>
  <w:style w:type="character" w:customStyle="1" w:styleId="FooterChar">
    <w:name w:val="Footer Char"/>
    <w:link w:val="Footer"/>
    <w:uiPriority w:val="99"/>
    <w:rsid w:val="001C78AB"/>
    <w:rPr>
      <w:sz w:val="24"/>
      <w:szCs w:val="24"/>
    </w:rPr>
  </w:style>
  <w:style w:type="character" w:customStyle="1" w:styleId="Heading1Char">
    <w:name w:val="Heading 1 Char"/>
    <w:link w:val="Heading1"/>
    <w:rsid w:val="001C78AB"/>
    <w:rPr>
      <w:rFonts w:ascii="Cambria" w:hAnsi="Cambria"/>
      <w:b/>
      <w:bCs/>
      <w:kern w:val="32"/>
      <w:sz w:val="32"/>
      <w:szCs w:val="32"/>
    </w:rPr>
  </w:style>
  <w:style w:type="table" w:styleId="TableGrid">
    <w:name w:val="Table Grid"/>
    <w:basedOn w:val="TableNormal"/>
    <w:rsid w:val="00182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8261A"/>
    <w:rPr>
      <w:rFonts w:ascii="Segoe UI" w:hAnsi="Segoe UI" w:cs="Segoe UI"/>
      <w:sz w:val="18"/>
      <w:szCs w:val="18"/>
    </w:rPr>
  </w:style>
  <w:style w:type="character" w:customStyle="1" w:styleId="BalloonTextChar">
    <w:name w:val="Balloon Text Char"/>
    <w:basedOn w:val="DefaultParagraphFont"/>
    <w:link w:val="BalloonText"/>
    <w:semiHidden/>
    <w:rsid w:val="0048261A"/>
    <w:rPr>
      <w:rFonts w:ascii="Segoe UI" w:hAnsi="Segoe UI" w:cs="Segoe UI"/>
      <w:sz w:val="18"/>
      <w:szCs w:val="18"/>
    </w:rPr>
  </w:style>
  <w:style w:type="character" w:styleId="CommentReference">
    <w:name w:val="annotation reference"/>
    <w:basedOn w:val="DefaultParagraphFont"/>
    <w:rsid w:val="00686560"/>
    <w:rPr>
      <w:sz w:val="16"/>
      <w:szCs w:val="16"/>
    </w:rPr>
  </w:style>
  <w:style w:type="paragraph" w:styleId="CommentText">
    <w:name w:val="annotation text"/>
    <w:basedOn w:val="Normal"/>
    <w:link w:val="CommentTextChar"/>
    <w:rsid w:val="00686560"/>
    <w:rPr>
      <w:sz w:val="20"/>
      <w:szCs w:val="20"/>
    </w:rPr>
  </w:style>
  <w:style w:type="character" w:customStyle="1" w:styleId="CommentTextChar">
    <w:name w:val="Comment Text Char"/>
    <w:basedOn w:val="DefaultParagraphFont"/>
    <w:link w:val="CommentText"/>
    <w:rsid w:val="00686560"/>
  </w:style>
  <w:style w:type="paragraph" w:styleId="CommentSubject">
    <w:name w:val="annotation subject"/>
    <w:basedOn w:val="CommentText"/>
    <w:next w:val="CommentText"/>
    <w:link w:val="CommentSubjectChar"/>
    <w:semiHidden/>
    <w:unhideWhenUsed/>
    <w:rsid w:val="00686560"/>
    <w:rPr>
      <w:b/>
      <w:bCs/>
    </w:rPr>
  </w:style>
  <w:style w:type="character" w:customStyle="1" w:styleId="CommentSubjectChar">
    <w:name w:val="Comment Subject Char"/>
    <w:basedOn w:val="CommentTextChar"/>
    <w:link w:val="CommentSubject"/>
    <w:semiHidden/>
    <w:rsid w:val="00686560"/>
    <w:rPr>
      <w:b/>
      <w:bCs/>
    </w:rPr>
  </w:style>
  <w:style w:type="paragraph" w:styleId="ListParagraph">
    <w:name w:val="List Paragraph"/>
    <w:basedOn w:val="Normal"/>
    <w:uiPriority w:val="34"/>
    <w:qFormat/>
    <w:rsid w:val="00CC702F"/>
    <w:pPr>
      <w:ind w:left="720"/>
      <w:contextualSpacing/>
    </w:pPr>
  </w:style>
  <w:style w:type="character" w:styleId="Strong">
    <w:name w:val="Strong"/>
    <w:basedOn w:val="DefaultParagraphFont"/>
    <w:uiPriority w:val="22"/>
    <w:qFormat/>
    <w:rsid w:val="00867863"/>
    <w:rPr>
      <w:b/>
      <w:bCs/>
    </w:rPr>
  </w:style>
  <w:style w:type="paragraph" w:styleId="NormalWeb">
    <w:name w:val="Normal (Web)"/>
    <w:basedOn w:val="Normal"/>
    <w:uiPriority w:val="99"/>
    <w:unhideWhenUsed/>
    <w:rsid w:val="00867863"/>
    <w:pPr>
      <w:spacing w:before="100" w:beforeAutospacing="1" w:after="100" w:afterAutospacing="1"/>
    </w:pPr>
  </w:style>
  <w:style w:type="paragraph" w:styleId="Revision">
    <w:name w:val="Revision"/>
    <w:hidden/>
    <w:uiPriority w:val="99"/>
    <w:semiHidden/>
    <w:rsid w:val="00DC61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56949">
      <w:bodyDiv w:val="1"/>
      <w:marLeft w:val="0"/>
      <w:marRight w:val="0"/>
      <w:marTop w:val="0"/>
      <w:marBottom w:val="0"/>
      <w:divBdr>
        <w:top w:val="none" w:sz="0" w:space="0" w:color="auto"/>
        <w:left w:val="none" w:sz="0" w:space="0" w:color="auto"/>
        <w:bottom w:val="none" w:sz="0" w:space="0" w:color="auto"/>
        <w:right w:val="none" w:sz="0" w:space="0" w:color="auto"/>
      </w:divBdr>
      <w:divsChild>
        <w:div w:id="880215184">
          <w:marLeft w:val="0"/>
          <w:marRight w:val="0"/>
          <w:marTop w:val="0"/>
          <w:marBottom w:val="0"/>
          <w:divBdr>
            <w:top w:val="none" w:sz="0" w:space="0" w:color="auto"/>
            <w:left w:val="none" w:sz="0" w:space="0" w:color="auto"/>
            <w:bottom w:val="none" w:sz="0" w:space="0" w:color="auto"/>
            <w:right w:val="none" w:sz="0" w:space="0" w:color="auto"/>
          </w:divBdr>
        </w:div>
      </w:divsChild>
    </w:div>
    <w:div w:id="363677016">
      <w:bodyDiv w:val="1"/>
      <w:marLeft w:val="0"/>
      <w:marRight w:val="0"/>
      <w:marTop w:val="0"/>
      <w:marBottom w:val="0"/>
      <w:divBdr>
        <w:top w:val="none" w:sz="0" w:space="0" w:color="auto"/>
        <w:left w:val="none" w:sz="0" w:space="0" w:color="auto"/>
        <w:bottom w:val="none" w:sz="0" w:space="0" w:color="auto"/>
        <w:right w:val="none" w:sz="0" w:space="0" w:color="auto"/>
      </w:divBdr>
      <w:divsChild>
        <w:div w:id="319694194">
          <w:marLeft w:val="0"/>
          <w:marRight w:val="0"/>
          <w:marTop w:val="0"/>
          <w:marBottom w:val="0"/>
          <w:divBdr>
            <w:top w:val="none" w:sz="0" w:space="0" w:color="auto"/>
            <w:left w:val="none" w:sz="0" w:space="0" w:color="auto"/>
            <w:bottom w:val="none" w:sz="0" w:space="0" w:color="auto"/>
            <w:right w:val="none" w:sz="0" w:space="0" w:color="auto"/>
          </w:divBdr>
        </w:div>
      </w:divsChild>
    </w:div>
    <w:div w:id="452553929">
      <w:bodyDiv w:val="1"/>
      <w:marLeft w:val="0"/>
      <w:marRight w:val="0"/>
      <w:marTop w:val="0"/>
      <w:marBottom w:val="0"/>
      <w:divBdr>
        <w:top w:val="none" w:sz="0" w:space="0" w:color="auto"/>
        <w:left w:val="none" w:sz="0" w:space="0" w:color="auto"/>
        <w:bottom w:val="none" w:sz="0" w:space="0" w:color="auto"/>
        <w:right w:val="none" w:sz="0" w:space="0" w:color="auto"/>
      </w:divBdr>
      <w:divsChild>
        <w:div w:id="1496217729">
          <w:marLeft w:val="0"/>
          <w:marRight w:val="0"/>
          <w:marTop w:val="0"/>
          <w:marBottom w:val="0"/>
          <w:divBdr>
            <w:top w:val="none" w:sz="0" w:space="0" w:color="auto"/>
            <w:left w:val="none" w:sz="0" w:space="0" w:color="auto"/>
            <w:bottom w:val="none" w:sz="0" w:space="0" w:color="auto"/>
            <w:right w:val="none" w:sz="0" w:space="0" w:color="auto"/>
          </w:divBdr>
        </w:div>
      </w:divsChild>
    </w:div>
    <w:div w:id="485509259">
      <w:bodyDiv w:val="1"/>
      <w:marLeft w:val="0"/>
      <w:marRight w:val="0"/>
      <w:marTop w:val="0"/>
      <w:marBottom w:val="0"/>
      <w:divBdr>
        <w:top w:val="none" w:sz="0" w:space="0" w:color="auto"/>
        <w:left w:val="none" w:sz="0" w:space="0" w:color="auto"/>
        <w:bottom w:val="none" w:sz="0" w:space="0" w:color="auto"/>
        <w:right w:val="none" w:sz="0" w:space="0" w:color="auto"/>
      </w:divBdr>
      <w:divsChild>
        <w:div w:id="1515267225">
          <w:marLeft w:val="0"/>
          <w:marRight w:val="0"/>
          <w:marTop w:val="0"/>
          <w:marBottom w:val="0"/>
          <w:divBdr>
            <w:top w:val="none" w:sz="0" w:space="0" w:color="auto"/>
            <w:left w:val="none" w:sz="0" w:space="0" w:color="auto"/>
            <w:bottom w:val="none" w:sz="0" w:space="0" w:color="auto"/>
            <w:right w:val="none" w:sz="0" w:space="0" w:color="auto"/>
          </w:divBdr>
        </w:div>
      </w:divsChild>
    </w:div>
    <w:div w:id="630014307">
      <w:bodyDiv w:val="1"/>
      <w:marLeft w:val="0"/>
      <w:marRight w:val="0"/>
      <w:marTop w:val="0"/>
      <w:marBottom w:val="0"/>
      <w:divBdr>
        <w:top w:val="none" w:sz="0" w:space="0" w:color="auto"/>
        <w:left w:val="none" w:sz="0" w:space="0" w:color="auto"/>
        <w:bottom w:val="none" w:sz="0" w:space="0" w:color="auto"/>
        <w:right w:val="none" w:sz="0" w:space="0" w:color="auto"/>
      </w:divBdr>
      <w:divsChild>
        <w:div w:id="26220456">
          <w:marLeft w:val="0"/>
          <w:marRight w:val="0"/>
          <w:marTop w:val="0"/>
          <w:marBottom w:val="0"/>
          <w:divBdr>
            <w:top w:val="none" w:sz="0" w:space="0" w:color="auto"/>
            <w:left w:val="none" w:sz="0" w:space="0" w:color="auto"/>
            <w:bottom w:val="none" w:sz="0" w:space="0" w:color="auto"/>
            <w:right w:val="none" w:sz="0" w:space="0" w:color="auto"/>
          </w:divBdr>
        </w:div>
      </w:divsChild>
    </w:div>
    <w:div w:id="841089421">
      <w:bodyDiv w:val="1"/>
      <w:marLeft w:val="0"/>
      <w:marRight w:val="0"/>
      <w:marTop w:val="0"/>
      <w:marBottom w:val="0"/>
      <w:divBdr>
        <w:top w:val="none" w:sz="0" w:space="0" w:color="auto"/>
        <w:left w:val="none" w:sz="0" w:space="0" w:color="auto"/>
        <w:bottom w:val="none" w:sz="0" w:space="0" w:color="auto"/>
        <w:right w:val="none" w:sz="0" w:space="0" w:color="auto"/>
      </w:divBdr>
      <w:divsChild>
        <w:div w:id="741685790">
          <w:marLeft w:val="0"/>
          <w:marRight w:val="0"/>
          <w:marTop w:val="0"/>
          <w:marBottom w:val="0"/>
          <w:divBdr>
            <w:top w:val="none" w:sz="0" w:space="0" w:color="auto"/>
            <w:left w:val="none" w:sz="0" w:space="0" w:color="auto"/>
            <w:bottom w:val="none" w:sz="0" w:space="0" w:color="auto"/>
            <w:right w:val="none" w:sz="0" w:space="0" w:color="auto"/>
          </w:divBdr>
        </w:div>
      </w:divsChild>
    </w:div>
    <w:div w:id="864833541">
      <w:bodyDiv w:val="1"/>
      <w:marLeft w:val="0"/>
      <w:marRight w:val="0"/>
      <w:marTop w:val="0"/>
      <w:marBottom w:val="0"/>
      <w:divBdr>
        <w:top w:val="none" w:sz="0" w:space="0" w:color="auto"/>
        <w:left w:val="none" w:sz="0" w:space="0" w:color="auto"/>
        <w:bottom w:val="none" w:sz="0" w:space="0" w:color="auto"/>
        <w:right w:val="none" w:sz="0" w:space="0" w:color="auto"/>
      </w:divBdr>
      <w:divsChild>
        <w:div w:id="650868769">
          <w:marLeft w:val="0"/>
          <w:marRight w:val="0"/>
          <w:marTop w:val="0"/>
          <w:marBottom w:val="0"/>
          <w:divBdr>
            <w:top w:val="none" w:sz="0" w:space="0" w:color="auto"/>
            <w:left w:val="none" w:sz="0" w:space="0" w:color="auto"/>
            <w:bottom w:val="none" w:sz="0" w:space="0" w:color="auto"/>
            <w:right w:val="none" w:sz="0" w:space="0" w:color="auto"/>
          </w:divBdr>
        </w:div>
      </w:divsChild>
    </w:div>
    <w:div w:id="864908750">
      <w:bodyDiv w:val="1"/>
      <w:marLeft w:val="0"/>
      <w:marRight w:val="0"/>
      <w:marTop w:val="0"/>
      <w:marBottom w:val="0"/>
      <w:divBdr>
        <w:top w:val="none" w:sz="0" w:space="0" w:color="auto"/>
        <w:left w:val="none" w:sz="0" w:space="0" w:color="auto"/>
        <w:bottom w:val="none" w:sz="0" w:space="0" w:color="auto"/>
        <w:right w:val="none" w:sz="0" w:space="0" w:color="auto"/>
      </w:divBdr>
      <w:divsChild>
        <w:div w:id="298582197">
          <w:marLeft w:val="0"/>
          <w:marRight w:val="0"/>
          <w:marTop w:val="0"/>
          <w:marBottom w:val="0"/>
          <w:divBdr>
            <w:top w:val="none" w:sz="0" w:space="0" w:color="auto"/>
            <w:left w:val="none" w:sz="0" w:space="0" w:color="auto"/>
            <w:bottom w:val="none" w:sz="0" w:space="0" w:color="auto"/>
            <w:right w:val="none" w:sz="0" w:space="0" w:color="auto"/>
          </w:divBdr>
        </w:div>
      </w:divsChild>
    </w:div>
    <w:div w:id="927470207">
      <w:bodyDiv w:val="1"/>
      <w:marLeft w:val="0"/>
      <w:marRight w:val="0"/>
      <w:marTop w:val="0"/>
      <w:marBottom w:val="0"/>
      <w:divBdr>
        <w:top w:val="none" w:sz="0" w:space="0" w:color="auto"/>
        <w:left w:val="none" w:sz="0" w:space="0" w:color="auto"/>
        <w:bottom w:val="none" w:sz="0" w:space="0" w:color="auto"/>
        <w:right w:val="none" w:sz="0" w:space="0" w:color="auto"/>
      </w:divBdr>
      <w:divsChild>
        <w:div w:id="823475472">
          <w:marLeft w:val="0"/>
          <w:marRight w:val="0"/>
          <w:marTop w:val="0"/>
          <w:marBottom w:val="0"/>
          <w:divBdr>
            <w:top w:val="none" w:sz="0" w:space="0" w:color="auto"/>
            <w:left w:val="none" w:sz="0" w:space="0" w:color="auto"/>
            <w:bottom w:val="none" w:sz="0" w:space="0" w:color="auto"/>
            <w:right w:val="none" w:sz="0" w:space="0" w:color="auto"/>
          </w:divBdr>
        </w:div>
      </w:divsChild>
    </w:div>
    <w:div w:id="967202787">
      <w:bodyDiv w:val="1"/>
      <w:marLeft w:val="0"/>
      <w:marRight w:val="0"/>
      <w:marTop w:val="0"/>
      <w:marBottom w:val="0"/>
      <w:divBdr>
        <w:top w:val="none" w:sz="0" w:space="0" w:color="auto"/>
        <w:left w:val="none" w:sz="0" w:space="0" w:color="auto"/>
        <w:bottom w:val="none" w:sz="0" w:space="0" w:color="auto"/>
        <w:right w:val="none" w:sz="0" w:space="0" w:color="auto"/>
      </w:divBdr>
      <w:divsChild>
        <w:div w:id="1533031639">
          <w:marLeft w:val="0"/>
          <w:marRight w:val="0"/>
          <w:marTop w:val="0"/>
          <w:marBottom w:val="0"/>
          <w:divBdr>
            <w:top w:val="none" w:sz="0" w:space="0" w:color="auto"/>
            <w:left w:val="none" w:sz="0" w:space="0" w:color="auto"/>
            <w:bottom w:val="none" w:sz="0" w:space="0" w:color="auto"/>
            <w:right w:val="none" w:sz="0" w:space="0" w:color="auto"/>
          </w:divBdr>
        </w:div>
      </w:divsChild>
    </w:div>
    <w:div w:id="1020424929">
      <w:bodyDiv w:val="1"/>
      <w:marLeft w:val="0"/>
      <w:marRight w:val="0"/>
      <w:marTop w:val="0"/>
      <w:marBottom w:val="0"/>
      <w:divBdr>
        <w:top w:val="none" w:sz="0" w:space="0" w:color="auto"/>
        <w:left w:val="none" w:sz="0" w:space="0" w:color="auto"/>
        <w:bottom w:val="none" w:sz="0" w:space="0" w:color="auto"/>
        <w:right w:val="none" w:sz="0" w:space="0" w:color="auto"/>
      </w:divBdr>
      <w:divsChild>
        <w:div w:id="703408983">
          <w:marLeft w:val="0"/>
          <w:marRight w:val="0"/>
          <w:marTop w:val="0"/>
          <w:marBottom w:val="0"/>
          <w:divBdr>
            <w:top w:val="none" w:sz="0" w:space="0" w:color="auto"/>
            <w:left w:val="none" w:sz="0" w:space="0" w:color="auto"/>
            <w:bottom w:val="none" w:sz="0" w:space="0" w:color="auto"/>
            <w:right w:val="none" w:sz="0" w:space="0" w:color="auto"/>
          </w:divBdr>
        </w:div>
      </w:divsChild>
    </w:div>
    <w:div w:id="1071736035">
      <w:bodyDiv w:val="1"/>
      <w:marLeft w:val="0"/>
      <w:marRight w:val="0"/>
      <w:marTop w:val="0"/>
      <w:marBottom w:val="0"/>
      <w:divBdr>
        <w:top w:val="none" w:sz="0" w:space="0" w:color="auto"/>
        <w:left w:val="none" w:sz="0" w:space="0" w:color="auto"/>
        <w:bottom w:val="none" w:sz="0" w:space="0" w:color="auto"/>
        <w:right w:val="none" w:sz="0" w:space="0" w:color="auto"/>
      </w:divBdr>
      <w:divsChild>
        <w:div w:id="602568230">
          <w:marLeft w:val="0"/>
          <w:marRight w:val="0"/>
          <w:marTop w:val="0"/>
          <w:marBottom w:val="0"/>
          <w:divBdr>
            <w:top w:val="none" w:sz="0" w:space="0" w:color="auto"/>
            <w:left w:val="none" w:sz="0" w:space="0" w:color="auto"/>
            <w:bottom w:val="none" w:sz="0" w:space="0" w:color="auto"/>
            <w:right w:val="none" w:sz="0" w:space="0" w:color="auto"/>
          </w:divBdr>
        </w:div>
      </w:divsChild>
    </w:div>
    <w:div w:id="1074166192">
      <w:bodyDiv w:val="1"/>
      <w:marLeft w:val="0"/>
      <w:marRight w:val="0"/>
      <w:marTop w:val="0"/>
      <w:marBottom w:val="0"/>
      <w:divBdr>
        <w:top w:val="none" w:sz="0" w:space="0" w:color="auto"/>
        <w:left w:val="none" w:sz="0" w:space="0" w:color="auto"/>
        <w:bottom w:val="none" w:sz="0" w:space="0" w:color="auto"/>
        <w:right w:val="none" w:sz="0" w:space="0" w:color="auto"/>
      </w:divBdr>
      <w:divsChild>
        <w:div w:id="1432355612">
          <w:marLeft w:val="0"/>
          <w:marRight w:val="0"/>
          <w:marTop w:val="0"/>
          <w:marBottom w:val="0"/>
          <w:divBdr>
            <w:top w:val="none" w:sz="0" w:space="0" w:color="auto"/>
            <w:left w:val="none" w:sz="0" w:space="0" w:color="auto"/>
            <w:bottom w:val="none" w:sz="0" w:space="0" w:color="auto"/>
            <w:right w:val="none" w:sz="0" w:space="0" w:color="auto"/>
          </w:divBdr>
        </w:div>
      </w:divsChild>
    </w:div>
    <w:div w:id="1092361992">
      <w:bodyDiv w:val="1"/>
      <w:marLeft w:val="0"/>
      <w:marRight w:val="0"/>
      <w:marTop w:val="0"/>
      <w:marBottom w:val="0"/>
      <w:divBdr>
        <w:top w:val="none" w:sz="0" w:space="0" w:color="auto"/>
        <w:left w:val="none" w:sz="0" w:space="0" w:color="auto"/>
        <w:bottom w:val="none" w:sz="0" w:space="0" w:color="auto"/>
        <w:right w:val="none" w:sz="0" w:space="0" w:color="auto"/>
      </w:divBdr>
      <w:divsChild>
        <w:div w:id="623930290">
          <w:marLeft w:val="0"/>
          <w:marRight w:val="0"/>
          <w:marTop w:val="0"/>
          <w:marBottom w:val="0"/>
          <w:divBdr>
            <w:top w:val="none" w:sz="0" w:space="0" w:color="auto"/>
            <w:left w:val="none" w:sz="0" w:space="0" w:color="auto"/>
            <w:bottom w:val="none" w:sz="0" w:space="0" w:color="auto"/>
            <w:right w:val="none" w:sz="0" w:space="0" w:color="auto"/>
          </w:divBdr>
        </w:div>
      </w:divsChild>
    </w:div>
    <w:div w:id="1169248880">
      <w:bodyDiv w:val="1"/>
      <w:marLeft w:val="0"/>
      <w:marRight w:val="0"/>
      <w:marTop w:val="0"/>
      <w:marBottom w:val="0"/>
      <w:divBdr>
        <w:top w:val="none" w:sz="0" w:space="0" w:color="auto"/>
        <w:left w:val="none" w:sz="0" w:space="0" w:color="auto"/>
        <w:bottom w:val="none" w:sz="0" w:space="0" w:color="auto"/>
        <w:right w:val="none" w:sz="0" w:space="0" w:color="auto"/>
      </w:divBdr>
      <w:divsChild>
        <w:div w:id="761023258">
          <w:marLeft w:val="0"/>
          <w:marRight w:val="0"/>
          <w:marTop w:val="0"/>
          <w:marBottom w:val="0"/>
          <w:divBdr>
            <w:top w:val="none" w:sz="0" w:space="0" w:color="auto"/>
            <w:left w:val="none" w:sz="0" w:space="0" w:color="auto"/>
            <w:bottom w:val="none" w:sz="0" w:space="0" w:color="auto"/>
            <w:right w:val="none" w:sz="0" w:space="0" w:color="auto"/>
          </w:divBdr>
        </w:div>
      </w:divsChild>
    </w:div>
    <w:div w:id="1313675959">
      <w:bodyDiv w:val="1"/>
      <w:marLeft w:val="0"/>
      <w:marRight w:val="0"/>
      <w:marTop w:val="0"/>
      <w:marBottom w:val="0"/>
      <w:divBdr>
        <w:top w:val="none" w:sz="0" w:space="0" w:color="auto"/>
        <w:left w:val="none" w:sz="0" w:space="0" w:color="auto"/>
        <w:bottom w:val="none" w:sz="0" w:space="0" w:color="auto"/>
        <w:right w:val="none" w:sz="0" w:space="0" w:color="auto"/>
      </w:divBdr>
      <w:divsChild>
        <w:div w:id="2012369798">
          <w:marLeft w:val="0"/>
          <w:marRight w:val="0"/>
          <w:marTop w:val="0"/>
          <w:marBottom w:val="0"/>
          <w:divBdr>
            <w:top w:val="none" w:sz="0" w:space="0" w:color="auto"/>
            <w:left w:val="none" w:sz="0" w:space="0" w:color="auto"/>
            <w:bottom w:val="none" w:sz="0" w:space="0" w:color="auto"/>
            <w:right w:val="none" w:sz="0" w:space="0" w:color="auto"/>
          </w:divBdr>
        </w:div>
      </w:divsChild>
    </w:div>
    <w:div w:id="1478913164">
      <w:bodyDiv w:val="1"/>
      <w:marLeft w:val="0"/>
      <w:marRight w:val="0"/>
      <w:marTop w:val="0"/>
      <w:marBottom w:val="0"/>
      <w:divBdr>
        <w:top w:val="none" w:sz="0" w:space="0" w:color="auto"/>
        <w:left w:val="none" w:sz="0" w:space="0" w:color="auto"/>
        <w:bottom w:val="none" w:sz="0" w:space="0" w:color="auto"/>
        <w:right w:val="none" w:sz="0" w:space="0" w:color="auto"/>
      </w:divBdr>
      <w:divsChild>
        <w:div w:id="2011449508">
          <w:marLeft w:val="0"/>
          <w:marRight w:val="0"/>
          <w:marTop w:val="0"/>
          <w:marBottom w:val="0"/>
          <w:divBdr>
            <w:top w:val="none" w:sz="0" w:space="0" w:color="auto"/>
            <w:left w:val="none" w:sz="0" w:space="0" w:color="auto"/>
            <w:bottom w:val="none" w:sz="0" w:space="0" w:color="auto"/>
            <w:right w:val="none" w:sz="0" w:space="0" w:color="auto"/>
          </w:divBdr>
        </w:div>
      </w:divsChild>
    </w:div>
    <w:div w:id="1570963818">
      <w:bodyDiv w:val="1"/>
      <w:marLeft w:val="0"/>
      <w:marRight w:val="0"/>
      <w:marTop w:val="0"/>
      <w:marBottom w:val="0"/>
      <w:divBdr>
        <w:top w:val="none" w:sz="0" w:space="0" w:color="auto"/>
        <w:left w:val="none" w:sz="0" w:space="0" w:color="auto"/>
        <w:bottom w:val="none" w:sz="0" w:space="0" w:color="auto"/>
        <w:right w:val="none" w:sz="0" w:space="0" w:color="auto"/>
      </w:divBdr>
      <w:divsChild>
        <w:div w:id="490760442">
          <w:marLeft w:val="0"/>
          <w:marRight w:val="0"/>
          <w:marTop w:val="0"/>
          <w:marBottom w:val="0"/>
          <w:divBdr>
            <w:top w:val="none" w:sz="0" w:space="0" w:color="auto"/>
            <w:left w:val="none" w:sz="0" w:space="0" w:color="auto"/>
            <w:bottom w:val="none" w:sz="0" w:space="0" w:color="auto"/>
            <w:right w:val="none" w:sz="0" w:space="0" w:color="auto"/>
          </w:divBdr>
        </w:div>
      </w:divsChild>
    </w:div>
    <w:div w:id="1655718631">
      <w:bodyDiv w:val="1"/>
      <w:marLeft w:val="0"/>
      <w:marRight w:val="0"/>
      <w:marTop w:val="0"/>
      <w:marBottom w:val="0"/>
      <w:divBdr>
        <w:top w:val="none" w:sz="0" w:space="0" w:color="auto"/>
        <w:left w:val="none" w:sz="0" w:space="0" w:color="auto"/>
        <w:bottom w:val="none" w:sz="0" w:space="0" w:color="auto"/>
        <w:right w:val="none" w:sz="0" w:space="0" w:color="auto"/>
      </w:divBdr>
      <w:divsChild>
        <w:div w:id="1775243745">
          <w:marLeft w:val="0"/>
          <w:marRight w:val="0"/>
          <w:marTop w:val="0"/>
          <w:marBottom w:val="0"/>
          <w:divBdr>
            <w:top w:val="none" w:sz="0" w:space="0" w:color="auto"/>
            <w:left w:val="none" w:sz="0" w:space="0" w:color="auto"/>
            <w:bottom w:val="none" w:sz="0" w:space="0" w:color="auto"/>
            <w:right w:val="none" w:sz="0" w:space="0" w:color="auto"/>
          </w:divBdr>
        </w:div>
      </w:divsChild>
    </w:div>
    <w:div w:id="1694719891">
      <w:bodyDiv w:val="1"/>
      <w:marLeft w:val="0"/>
      <w:marRight w:val="0"/>
      <w:marTop w:val="0"/>
      <w:marBottom w:val="0"/>
      <w:divBdr>
        <w:top w:val="none" w:sz="0" w:space="0" w:color="auto"/>
        <w:left w:val="none" w:sz="0" w:space="0" w:color="auto"/>
        <w:bottom w:val="none" w:sz="0" w:space="0" w:color="auto"/>
        <w:right w:val="none" w:sz="0" w:space="0" w:color="auto"/>
      </w:divBdr>
      <w:divsChild>
        <w:div w:id="734931957">
          <w:marLeft w:val="0"/>
          <w:marRight w:val="0"/>
          <w:marTop w:val="0"/>
          <w:marBottom w:val="0"/>
          <w:divBdr>
            <w:top w:val="none" w:sz="0" w:space="0" w:color="auto"/>
            <w:left w:val="none" w:sz="0" w:space="0" w:color="auto"/>
            <w:bottom w:val="none" w:sz="0" w:space="0" w:color="auto"/>
            <w:right w:val="none" w:sz="0" w:space="0" w:color="auto"/>
          </w:divBdr>
        </w:div>
      </w:divsChild>
    </w:div>
    <w:div w:id="1874612347">
      <w:bodyDiv w:val="1"/>
      <w:marLeft w:val="0"/>
      <w:marRight w:val="0"/>
      <w:marTop w:val="0"/>
      <w:marBottom w:val="0"/>
      <w:divBdr>
        <w:top w:val="none" w:sz="0" w:space="0" w:color="auto"/>
        <w:left w:val="none" w:sz="0" w:space="0" w:color="auto"/>
        <w:bottom w:val="none" w:sz="0" w:space="0" w:color="auto"/>
        <w:right w:val="none" w:sz="0" w:space="0" w:color="auto"/>
      </w:divBdr>
      <w:divsChild>
        <w:div w:id="1853370915">
          <w:marLeft w:val="0"/>
          <w:marRight w:val="0"/>
          <w:marTop w:val="0"/>
          <w:marBottom w:val="0"/>
          <w:divBdr>
            <w:top w:val="none" w:sz="0" w:space="0" w:color="auto"/>
            <w:left w:val="none" w:sz="0" w:space="0" w:color="auto"/>
            <w:bottom w:val="none" w:sz="0" w:space="0" w:color="auto"/>
            <w:right w:val="none" w:sz="0" w:space="0" w:color="auto"/>
          </w:divBdr>
        </w:div>
      </w:divsChild>
    </w:div>
    <w:div w:id="1877545519">
      <w:bodyDiv w:val="1"/>
      <w:marLeft w:val="0"/>
      <w:marRight w:val="0"/>
      <w:marTop w:val="0"/>
      <w:marBottom w:val="0"/>
      <w:divBdr>
        <w:top w:val="none" w:sz="0" w:space="0" w:color="auto"/>
        <w:left w:val="none" w:sz="0" w:space="0" w:color="auto"/>
        <w:bottom w:val="none" w:sz="0" w:space="0" w:color="auto"/>
        <w:right w:val="none" w:sz="0" w:space="0" w:color="auto"/>
      </w:divBdr>
      <w:divsChild>
        <w:div w:id="146364198">
          <w:marLeft w:val="0"/>
          <w:marRight w:val="0"/>
          <w:marTop w:val="0"/>
          <w:marBottom w:val="0"/>
          <w:divBdr>
            <w:top w:val="none" w:sz="0" w:space="0" w:color="auto"/>
            <w:left w:val="none" w:sz="0" w:space="0" w:color="auto"/>
            <w:bottom w:val="none" w:sz="0" w:space="0" w:color="auto"/>
            <w:right w:val="none" w:sz="0" w:space="0" w:color="auto"/>
          </w:divBdr>
        </w:div>
      </w:divsChild>
    </w:div>
    <w:div w:id="1890872109">
      <w:bodyDiv w:val="1"/>
      <w:marLeft w:val="0"/>
      <w:marRight w:val="0"/>
      <w:marTop w:val="0"/>
      <w:marBottom w:val="0"/>
      <w:divBdr>
        <w:top w:val="none" w:sz="0" w:space="0" w:color="auto"/>
        <w:left w:val="none" w:sz="0" w:space="0" w:color="auto"/>
        <w:bottom w:val="none" w:sz="0" w:space="0" w:color="auto"/>
        <w:right w:val="none" w:sz="0" w:space="0" w:color="auto"/>
      </w:divBdr>
      <w:divsChild>
        <w:div w:id="1233348878">
          <w:marLeft w:val="0"/>
          <w:marRight w:val="0"/>
          <w:marTop w:val="0"/>
          <w:marBottom w:val="0"/>
          <w:divBdr>
            <w:top w:val="none" w:sz="0" w:space="0" w:color="auto"/>
            <w:left w:val="none" w:sz="0" w:space="0" w:color="auto"/>
            <w:bottom w:val="none" w:sz="0" w:space="0" w:color="auto"/>
            <w:right w:val="none" w:sz="0" w:space="0" w:color="auto"/>
          </w:divBdr>
        </w:div>
      </w:divsChild>
    </w:div>
    <w:div w:id="1981883891">
      <w:bodyDiv w:val="1"/>
      <w:marLeft w:val="0"/>
      <w:marRight w:val="0"/>
      <w:marTop w:val="0"/>
      <w:marBottom w:val="0"/>
      <w:divBdr>
        <w:top w:val="none" w:sz="0" w:space="0" w:color="auto"/>
        <w:left w:val="none" w:sz="0" w:space="0" w:color="auto"/>
        <w:bottom w:val="none" w:sz="0" w:space="0" w:color="auto"/>
        <w:right w:val="none" w:sz="0" w:space="0" w:color="auto"/>
      </w:divBdr>
      <w:divsChild>
        <w:div w:id="1448157363">
          <w:marLeft w:val="0"/>
          <w:marRight w:val="0"/>
          <w:marTop w:val="0"/>
          <w:marBottom w:val="0"/>
          <w:divBdr>
            <w:top w:val="none" w:sz="0" w:space="0" w:color="auto"/>
            <w:left w:val="none" w:sz="0" w:space="0" w:color="auto"/>
            <w:bottom w:val="none" w:sz="0" w:space="0" w:color="auto"/>
            <w:right w:val="none" w:sz="0" w:space="0" w:color="auto"/>
          </w:divBdr>
        </w:div>
      </w:divsChild>
    </w:div>
    <w:div w:id="2051563510">
      <w:bodyDiv w:val="1"/>
      <w:marLeft w:val="0"/>
      <w:marRight w:val="0"/>
      <w:marTop w:val="0"/>
      <w:marBottom w:val="0"/>
      <w:divBdr>
        <w:top w:val="none" w:sz="0" w:space="0" w:color="auto"/>
        <w:left w:val="none" w:sz="0" w:space="0" w:color="auto"/>
        <w:bottom w:val="none" w:sz="0" w:space="0" w:color="auto"/>
        <w:right w:val="none" w:sz="0" w:space="0" w:color="auto"/>
      </w:divBdr>
      <w:divsChild>
        <w:div w:id="1738474679">
          <w:marLeft w:val="0"/>
          <w:marRight w:val="0"/>
          <w:marTop w:val="0"/>
          <w:marBottom w:val="0"/>
          <w:divBdr>
            <w:top w:val="none" w:sz="0" w:space="0" w:color="auto"/>
            <w:left w:val="none" w:sz="0" w:space="0" w:color="auto"/>
            <w:bottom w:val="none" w:sz="0" w:space="0" w:color="auto"/>
            <w:right w:val="none" w:sz="0" w:space="0" w:color="auto"/>
          </w:divBdr>
        </w:div>
      </w:divsChild>
    </w:div>
    <w:div w:id="2060124530">
      <w:bodyDiv w:val="1"/>
      <w:marLeft w:val="0"/>
      <w:marRight w:val="0"/>
      <w:marTop w:val="0"/>
      <w:marBottom w:val="0"/>
      <w:divBdr>
        <w:top w:val="none" w:sz="0" w:space="0" w:color="auto"/>
        <w:left w:val="none" w:sz="0" w:space="0" w:color="auto"/>
        <w:bottom w:val="none" w:sz="0" w:space="0" w:color="auto"/>
        <w:right w:val="none" w:sz="0" w:space="0" w:color="auto"/>
      </w:divBdr>
      <w:divsChild>
        <w:div w:id="1435518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Registrar of Probates</FileShareCreatedBy>
    <FileShareModifiedBy xmlns="cba1d150-ea28-4833-a5fa-3983425bd56e">Kathrine Price</FileShareModifiedBy>
    <SharedWithUsers xmlns="bdde84cb-4b1f-4b74-b4a5-14e1a433eee1">
      <UserInfo>
        <DisplayName>Judith Munro</DisplayName>
        <AccountId>98</AccountId>
        <AccountType/>
      </UserInfo>
      <UserInfo>
        <DisplayName>Stuart Gilbertson</DisplayName>
        <AccountId>53</AccountId>
        <AccountType/>
      </UserInfo>
      <UserInfo>
        <DisplayName>Aaron Redzik</DisplayName>
        <AccountId>442</AccountId>
        <AccountType/>
      </UserInfo>
    </SharedWithUsers>
    <lcf76f155ced4ddcb4097134ff3c332f xmlns="cba1d150-ea28-4833-a5fa-3983425bd56e">
      <Terms xmlns="http://schemas.microsoft.com/office/infopath/2007/PartnerControls"/>
    </lcf76f155ced4ddcb4097134ff3c332f>
    <TaxCatchAll xmlns="d641bd16-063d-4753-8080-7c8c18715755" xsi:nil="true"/>
  </documentManagement>
</p:properties>
</file>

<file path=customXml/itemProps1.xml><?xml version="1.0" encoding="utf-8"?>
<ds:datastoreItem xmlns:ds="http://schemas.openxmlformats.org/officeDocument/2006/customXml" ds:itemID="{4479B4A7-AA32-484C-96A8-658D997D871E}">
  <ds:schemaRefs>
    <ds:schemaRef ds:uri="http://schemas.microsoft.com/sharepoint/v3/contenttype/forms"/>
  </ds:schemaRefs>
</ds:datastoreItem>
</file>

<file path=customXml/itemProps2.xml><?xml version="1.0" encoding="utf-8"?>
<ds:datastoreItem xmlns:ds="http://schemas.openxmlformats.org/officeDocument/2006/customXml" ds:itemID="{1EF6C1C1-3896-4897-9955-0D5754BBF09F}">
  <ds:schemaRefs>
    <ds:schemaRef ds:uri="http://schemas.microsoft.com/office/2006/metadata/longProperties"/>
  </ds:schemaRefs>
</ds:datastoreItem>
</file>

<file path=customXml/itemProps3.xml><?xml version="1.0" encoding="utf-8"?>
<ds:datastoreItem xmlns:ds="http://schemas.openxmlformats.org/officeDocument/2006/customXml" ds:itemID="{DDF72BC2-D202-43A8-9C9C-6891AE19E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03DD29-9479-4E55-B186-7A48E715BB16}">
  <ds:schemaRefs>
    <ds:schemaRef ds:uri="http://schemas.openxmlformats.org/officeDocument/2006/bibliography"/>
  </ds:schemaRefs>
</ds:datastoreItem>
</file>

<file path=customXml/itemProps5.xml><?xml version="1.0" encoding="utf-8"?>
<ds:datastoreItem xmlns:ds="http://schemas.openxmlformats.org/officeDocument/2006/customXml" ds:itemID="{101DB237-3DCA-4C32-B442-3948A49C0EF8}">
  <ds:schemaRefs>
    <ds:schemaRef ds:uri="http://schemas.microsoft.com/office/2006/metadata/properties"/>
    <ds:schemaRef ds:uri="http://schemas.microsoft.com/office/infopath/2007/PartnerControls"/>
    <ds:schemaRef ds:uri="cba1d150-ea28-4833-a5fa-3983425bd56e"/>
    <ds:schemaRef ds:uri="bdde84cb-4b1f-4b74-b4a5-14e1a433eee1"/>
    <ds:schemaRef ds:uri="d641bd16-063d-4753-8080-7c8c1871575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1034</Words>
  <Characters>5899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Affidavit of testamentary capacity</vt:lpstr>
    </vt:vector>
  </TitlesOfParts>
  <Company>Supreme Court of Victoria</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testamentary capacity</dc:title>
  <dc:subject/>
  <dc:creator>Registrar of Probates</dc:creator>
  <cp:keywords/>
  <dc:description/>
  <cp:lastModifiedBy>Stuart Gilbertson</cp:lastModifiedBy>
  <cp:revision>2</cp:revision>
  <cp:lastPrinted>2026-09-07T00:40:00Z</cp:lastPrinted>
  <dcterms:created xsi:type="dcterms:W3CDTF">2026-09-07T00:45:00Z</dcterms:created>
  <dcterms:modified xsi:type="dcterms:W3CDTF">2026-09-07T00:45:00Z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0x01010067593D73433B9D439AFEA8CE6D188DD2</vt:lpwstr>
  </property>
  <property fmtid="{D5CDD505-2E9C-101B-9397-08002B2CF9AE}" pid="3" name="MediaServiceImageTags">
    <vt:lpwstr/>
  </property>
</Properties>
</file>