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3" w:rsidRDefault="00B81AA1">
      <w:pPr>
        <w:widowControl w:val="0"/>
        <w:autoSpaceDE w:val="0"/>
        <w:autoSpaceDN w:val="0"/>
        <w:adjustRightInd w:val="0"/>
        <w:spacing w:before="100"/>
        <w:ind w:left="3457" w:right="-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49020" cy="104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C3" w:rsidRDefault="00423EC3">
      <w:pPr>
        <w:widowControl w:val="0"/>
        <w:autoSpaceDE w:val="0"/>
        <w:autoSpaceDN w:val="0"/>
        <w:adjustRightInd w:val="0"/>
        <w:spacing w:before="29"/>
        <w:ind w:left="2345" w:right="2319"/>
        <w:jc w:val="center"/>
      </w:pPr>
      <w:r>
        <w:rPr>
          <w:b/>
          <w:bCs/>
        </w:rPr>
        <w:t>SUPREME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COURT </w:t>
      </w:r>
      <w:r>
        <w:rPr>
          <w:b/>
          <w:bCs/>
          <w:spacing w:val="2"/>
        </w:rPr>
        <w:t>O</w:t>
      </w:r>
      <w:r>
        <w:rPr>
          <w:b/>
          <w:bCs/>
        </w:rPr>
        <w:t xml:space="preserve">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VICTORIA</w:t>
          </w:r>
        </w:smartTag>
      </w:smartTag>
    </w:p>
    <w:p w:rsidR="00423EC3" w:rsidRDefault="00423E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23EC3" w:rsidRDefault="00423EC3">
      <w:pPr>
        <w:widowControl w:val="0"/>
        <w:autoSpaceDE w:val="0"/>
        <w:autoSpaceDN w:val="0"/>
        <w:adjustRightInd w:val="0"/>
        <w:ind w:left="1616" w:right="1587"/>
        <w:jc w:val="center"/>
      </w:pPr>
      <w:r>
        <w:rPr>
          <w:b/>
          <w:bCs/>
        </w:rPr>
        <w:t xml:space="preserve">Court of Appeal – </w:t>
      </w:r>
      <w:r w:rsidR="00EA4877">
        <w:rPr>
          <w:b/>
          <w:bCs/>
        </w:rPr>
        <w:t>Practice Statement No. 1 of 2016</w:t>
      </w:r>
      <w:r w:rsidR="0075444A">
        <w:rPr>
          <w:b/>
          <w:bCs/>
        </w:rPr>
        <w:t xml:space="preserve"> </w:t>
      </w:r>
    </w:p>
    <w:p w:rsidR="00423EC3" w:rsidRDefault="00B81AA1">
      <w:pPr>
        <w:widowControl w:val="0"/>
        <w:autoSpaceDE w:val="0"/>
        <w:autoSpaceDN w:val="0"/>
        <w:adjustRightInd w:val="0"/>
        <w:spacing w:before="55"/>
        <w:ind w:left="1829" w:right="18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407670</wp:posOffset>
                </wp:positionV>
                <wp:extent cx="5316220" cy="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220" cy="0"/>
                        </a:xfrm>
                        <a:custGeom>
                          <a:avLst/>
                          <a:gdLst>
                            <a:gd name="T0" fmla="*/ 0 w 8372"/>
                            <a:gd name="T1" fmla="*/ 0 h 20"/>
                            <a:gd name="T2" fmla="*/ 8372 w 83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72" h="20">
                              <a:moveTo>
                                <a:pt x="0" y="0"/>
                              </a:moveTo>
                              <a:lnTo>
                                <a:pt x="8372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8.35pt;margin-top:32.1pt;width:418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" o:allowincell="f" path="m,l8372,e" filled="f" strokeweight="1.6pt">
                <v:path arrowok="t" o:connecttype="custom" o:connectlocs="0,0;5316220,0" o:connectangles="0,0"/>
                <w10:wrap anchorx="page"/>
              </v:shape>
            </w:pict>
          </mc:Fallback>
        </mc:AlternateContent>
      </w:r>
      <w:r w:rsidR="00423EC3">
        <w:rPr>
          <w:b/>
          <w:bCs/>
        </w:rPr>
        <w:t>Interloc</w:t>
      </w:r>
      <w:r w:rsidR="00423EC3">
        <w:rPr>
          <w:b/>
          <w:bCs/>
          <w:spacing w:val="-1"/>
        </w:rPr>
        <w:t>u</w:t>
      </w:r>
      <w:r w:rsidR="00423EC3">
        <w:rPr>
          <w:b/>
          <w:bCs/>
        </w:rPr>
        <w:t>t</w:t>
      </w:r>
      <w:r w:rsidR="00423EC3">
        <w:rPr>
          <w:b/>
          <w:bCs/>
          <w:spacing w:val="-1"/>
        </w:rPr>
        <w:t>o</w:t>
      </w:r>
      <w:r w:rsidR="00423EC3">
        <w:rPr>
          <w:b/>
          <w:bCs/>
        </w:rPr>
        <w:t xml:space="preserve">ry </w:t>
      </w:r>
      <w:r w:rsidR="002D6AC3">
        <w:rPr>
          <w:b/>
          <w:bCs/>
        </w:rPr>
        <w:t>a</w:t>
      </w:r>
      <w:r w:rsidR="00423EC3">
        <w:rPr>
          <w:b/>
          <w:bCs/>
        </w:rPr>
        <w:t xml:space="preserve">ppeals </w:t>
      </w:r>
      <w:r w:rsidR="002D6AC3">
        <w:rPr>
          <w:b/>
          <w:bCs/>
        </w:rPr>
        <w:t>and reserv</w:t>
      </w:r>
      <w:r w:rsidR="0075444A">
        <w:rPr>
          <w:b/>
          <w:bCs/>
        </w:rPr>
        <w:t>ed</w:t>
      </w:r>
      <w:r w:rsidR="002D6AC3">
        <w:rPr>
          <w:b/>
          <w:bCs/>
        </w:rPr>
        <w:t xml:space="preserve"> questions of law </w:t>
      </w:r>
      <w:r w:rsidR="00423EC3">
        <w:rPr>
          <w:b/>
          <w:bCs/>
        </w:rPr>
        <w:t xml:space="preserve">in </w:t>
      </w:r>
      <w:r w:rsidR="002D6AC3">
        <w:rPr>
          <w:b/>
          <w:bCs/>
        </w:rPr>
        <w:t>c</w:t>
      </w:r>
      <w:r w:rsidR="00423EC3">
        <w:rPr>
          <w:b/>
          <w:bCs/>
        </w:rPr>
        <w:t>rimin</w:t>
      </w:r>
      <w:r w:rsidR="00423EC3">
        <w:rPr>
          <w:b/>
          <w:bCs/>
          <w:spacing w:val="-1"/>
        </w:rPr>
        <w:t>a</w:t>
      </w:r>
      <w:r w:rsidR="00423EC3">
        <w:rPr>
          <w:b/>
          <w:bCs/>
        </w:rPr>
        <w:t>l</w:t>
      </w:r>
      <w:r w:rsidR="00423EC3">
        <w:rPr>
          <w:b/>
          <w:bCs/>
          <w:spacing w:val="-1"/>
        </w:rPr>
        <w:t xml:space="preserve"> </w:t>
      </w:r>
      <w:r w:rsidR="002D6AC3">
        <w:rPr>
          <w:b/>
          <w:bCs/>
        </w:rPr>
        <w:t>p</w:t>
      </w:r>
      <w:r w:rsidR="00423EC3">
        <w:rPr>
          <w:b/>
          <w:bCs/>
        </w:rPr>
        <w:t>roceedin</w:t>
      </w:r>
      <w:r w:rsidR="00423EC3">
        <w:rPr>
          <w:b/>
          <w:bCs/>
          <w:spacing w:val="-1"/>
        </w:rPr>
        <w:t>g</w:t>
      </w:r>
      <w:r w:rsidR="00423EC3">
        <w:rPr>
          <w:b/>
          <w:bCs/>
        </w:rPr>
        <w:t>s</w:t>
      </w:r>
      <w:r w:rsidR="002D6AC3">
        <w:t xml:space="preserve"> </w:t>
      </w:r>
    </w:p>
    <w:p w:rsidR="00423EC3" w:rsidRDefault="00423E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23EC3" w:rsidRDefault="00423EC3">
      <w:pPr>
        <w:widowControl w:val="0"/>
        <w:autoSpaceDE w:val="0"/>
        <w:autoSpaceDN w:val="0"/>
        <w:adjustRightInd w:val="0"/>
        <w:spacing w:line="288" w:lineRule="auto"/>
        <w:ind w:left="118" w:right="62"/>
      </w:pPr>
      <w:r>
        <w:rPr>
          <w:spacing w:val="-2"/>
        </w:rPr>
        <w:t>W</w:t>
      </w:r>
      <w:r>
        <w:t>ith the concurre</w:t>
      </w:r>
      <w:r>
        <w:rPr>
          <w:spacing w:val="-1"/>
        </w:rPr>
        <w:t>n</w:t>
      </w:r>
      <w:r>
        <w:t>ce of</w:t>
      </w:r>
      <w:r>
        <w:rPr>
          <w:spacing w:val="-1"/>
        </w:rPr>
        <w:t xml:space="preserve"> </w:t>
      </w:r>
      <w:r>
        <w:t>the Chief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u</w:t>
      </w:r>
      <w:r>
        <w:t>sti</w:t>
      </w:r>
      <w:r>
        <w:rPr>
          <w:spacing w:val="-1"/>
        </w:rPr>
        <w:t>c</w:t>
      </w:r>
      <w:r>
        <w:t>e, the P</w:t>
      </w:r>
      <w:r>
        <w:rPr>
          <w:spacing w:val="-1"/>
        </w:rPr>
        <w:t>r</w:t>
      </w:r>
      <w:r>
        <w:t>eside</w:t>
      </w:r>
      <w:r>
        <w:rPr>
          <w:spacing w:val="-1"/>
        </w:rPr>
        <w:t>n</w:t>
      </w:r>
      <w:r>
        <w:t xml:space="preserve">t has </w:t>
      </w:r>
      <w:r>
        <w:rPr>
          <w:spacing w:val="-1"/>
        </w:rPr>
        <w:t>a</w:t>
      </w:r>
      <w:r>
        <w:t>uthori</w:t>
      </w:r>
      <w:r>
        <w:rPr>
          <w:spacing w:val="-1"/>
        </w:rPr>
        <w:t>s</w:t>
      </w:r>
      <w:r>
        <w:t>ed t</w:t>
      </w:r>
      <w:r>
        <w:rPr>
          <w:spacing w:val="-1"/>
        </w:rPr>
        <w:t>h</w:t>
      </w:r>
      <w:r>
        <w:t>e issue 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following Practice State</w:t>
      </w:r>
      <w:r>
        <w:rPr>
          <w:spacing w:val="-2"/>
        </w:rPr>
        <w:t>m</w:t>
      </w:r>
      <w:r w:rsidR="00B81AA1">
        <w:t>ent</w:t>
      </w:r>
      <w:r w:rsidR="00C30763">
        <w:t>,</w:t>
      </w:r>
      <w:bookmarkStart w:id="0" w:name="_GoBack"/>
      <w:bookmarkEnd w:id="0"/>
      <w:r w:rsidR="00B81AA1">
        <w:t xml:space="preserve"> which repeals and replaces Practice Statement No. 1 of 2010.</w:t>
      </w:r>
    </w:p>
    <w:p w:rsidR="00423EC3" w:rsidRDefault="00423EC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ind w:right="-20"/>
      </w:pPr>
      <w:r>
        <w:rPr>
          <w:b/>
          <w:bCs/>
        </w:rPr>
        <w:t>IND</w:t>
      </w:r>
      <w:r>
        <w:rPr>
          <w:b/>
          <w:bCs/>
          <w:spacing w:val="1"/>
        </w:rPr>
        <w:t>E</w:t>
      </w:r>
      <w:r>
        <w:rPr>
          <w:b/>
          <w:bCs/>
        </w:rPr>
        <w:t>X</w:t>
      </w:r>
    </w:p>
    <w:p w:rsidR="00423EC3" w:rsidRDefault="00423EC3" w:rsidP="00357394">
      <w:pPr>
        <w:widowControl w:val="0"/>
        <w:tabs>
          <w:tab w:val="left" w:pos="820"/>
          <w:tab w:val="left" w:pos="7920"/>
        </w:tabs>
        <w:autoSpaceDE w:val="0"/>
        <w:autoSpaceDN w:val="0"/>
        <w:adjustRightInd w:val="0"/>
        <w:ind w:right="-20"/>
      </w:pPr>
      <w:r>
        <w:rPr>
          <w:i/>
          <w:iCs/>
        </w:rPr>
        <w:t>Part</w:t>
      </w:r>
      <w:r>
        <w:rPr>
          <w:i/>
          <w:iCs/>
        </w:rPr>
        <w:tab/>
        <w:t>Title</w:t>
      </w:r>
      <w:r>
        <w:rPr>
          <w:i/>
          <w:iCs/>
        </w:rPr>
        <w:tab/>
        <w:t>Page</w:t>
      </w:r>
    </w:p>
    <w:p w:rsidR="00423EC3" w:rsidRDefault="00423EC3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1.</w:t>
      </w:r>
      <w:r>
        <w:tab/>
        <w:t>Purpos</w:t>
      </w:r>
      <w:r>
        <w:rPr>
          <w:spacing w:val="9"/>
        </w:rPr>
        <w:t>e</w:t>
      </w:r>
      <w:r>
        <w:t>..............................................................................................................</w:t>
      </w:r>
      <w:r>
        <w:rPr>
          <w:spacing w:val="13"/>
        </w:rPr>
        <w:t>.</w:t>
      </w:r>
      <w:r w:rsidR="004451ED">
        <w:rPr>
          <w:spacing w:val="13"/>
        </w:rPr>
        <w:t>2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2.</w:t>
      </w:r>
      <w:r>
        <w:tab/>
        <w:t>Applicatio</w:t>
      </w:r>
      <w:r>
        <w:rPr>
          <w:spacing w:val="8"/>
        </w:rPr>
        <w:t>n</w:t>
      </w:r>
      <w:r>
        <w:t>........................................................................................................</w:t>
      </w:r>
      <w:r w:rsidR="00357394">
        <w:t>.</w:t>
      </w:r>
      <w:r w:rsidR="004451ED">
        <w:t>2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3.</w:t>
      </w:r>
      <w:r>
        <w:tab/>
        <w:t>Flowchart setting out entire proce</w:t>
      </w:r>
      <w:r>
        <w:rPr>
          <w:spacing w:val="-1"/>
        </w:rPr>
        <w:t>d</w:t>
      </w:r>
      <w:r>
        <w:t>ure for interlocutory appeals</w:t>
      </w:r>
      <w:r>
        <w:rPr>
          <w:spacing w:val="-24"/>
        </w:rPr>
        <w:t xml:space="preserve"> </w:t>
      </w:r>
      <w:r>
        <w:t>.....................</w:t>
      </w:r>
      <w:r w:rsidR="00357394">
        <w:t>.</w:t>
      </w:r>
      <w:r>
        <w:rPr>
          <w:spacing w:val="13"/>
        </w:rPr>
        <w:t>.</w:t>
      </w:r>
      <w:r w:rsidR="004451ED">
        <w:rPr>
          <w:spacing w:val="13"/>
        </w:rPr>
        <w:t>3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4.</w:t>
      </w:r>
      <w:r>
        <w:tab/>
        <w:t>Contact</w:t>
      </w:r>
      <w:r w:rsidR="00D9123A">
        <w:t xml:space="preserve">ing the </w:t>
      </w:r>
      <w:r w:rsidR="00357394">
        <w:t>Court of Appeal R</w:t>
      </w:r>
      <w:r w:rsidR="00275DA0">
        <w:t>egistry</w:t>
      </w:r>
      <w:r w:rsidR="00357394">
        <w:t>………………………………………</w:t>
      </w:r>
      <w:r w:rsidR="004451ED">
        <w:t>4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5.</w:t>
      </w:r>
      <w:r>
        <w:tab/>
        <w:t>Com</w:t>
      </w:r>
      <w:r>
        <w:rPr>
          <w:spacing w:val="-2"/>
        </w:rPr>
        <w:t>m</w:t>
      </w:r>
      <w:r>
        <w:t>enc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ent of an </w:t>
      </w:r>
      <w:r>
        <w:rPr>
          <w:spacing w:val="2"/>
        </w:rPr>
        <w:t>i</w:t>
      </w:r>
      <w:r>
        <w:t>nterlocutory appeal where the interlocutory decision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5"/>
        <w:ind w:left="810" w:right="-20"/>
      </w:pPr>
      <w:r>
        <w:t>has been certified by the judg</w:t>
      </w:r>
      <w:r>
        <w:rPr>
          <w:spacing w:val="4"/>
        </w:rPr>
        <w:t>e</w:t>
      </w:r>
      <w:r>
        <w:t>..........................................................................</w:t>
      </w:r>
      <w:r>
        <w:rPr>
          <w:spacing w:val="13"/>
        </w:rPr>
        <w:t>.</w:t>
      </w:r>
      <w:r w:rsidR="004451ED">
        <w:rPr>
          <w:spacing w:val="13"/>
        </w:rPr>
        <w:t xml:space="preserve"> 4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66" w:hanging="810"/>
      </w:pPr>
      <w:r>
        <w:t>6.</w:t>
      </w:r>
      <w:r>
        <w:tab/>
        <w:t>Com</w:t>
      </w:r>
      <w:r>
        <w:rPr>
          <w:spacing w:val="-2"/>
        </w:rPr>
        <w:t>m</w:t>
      </w:r>
      <w:r>
        <w:t>enc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ent of an </w:t>
      </w:r>
      <w:r>
        <w:rPr>
          <w:spacing w:val="2"/>
        </w:rPr>
        <w:t>i</w:t>
      </w:r>
      <w:r>
        <w:t>nterlocutory appeal where the jud</w:t>
      </w:r>
      <w:r>
        <w:rPr>
          <w:spacing w:val="-1"/>
        </w:rPr>
        <w:t>g</w:t>
      </w:r>
      <w:r>
        <w:t>e has refused to certify an interlocutory decision</w:t>
      </w:r>
      <w:r>
        <w:rPr>
          <w:spacing w:val="-11"/>
        </w:rPr>
        <w:t xml:space="preserve"> </w:t>
      </w:r>
      <w:r>
        <w:t>.......................................................................</w:t>
      </w:r>
      <w:r w:rsidR="00357394">
        <w:t>.</w:t>
      </w:r>
      <w:r>
        <w:rPr>
          <w:spacing w:val="13"/>
        </w:rPr>
        <w:t>.</w:t>
      </w:r>
      <w:r w:rsidR="004451ED">
        <w:rPr>
          <w:spacing w:val="13"/>
        </w:rPr>
        <w:t>5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7.</w:t>
      </w:r>
      <w:r>
        <w:tab/>
        <w:t>Listing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..............................................................................................................</w:t>
      </w:r>
      <w:r w:rsidR="00357394">
        <w:t>.</w:t>
      </w:r>
      <w:r>
        <w:t>.</w:t>
      </w:r>
      <w:r w:rsidR="004451ED">
        <w:t xml:space="preserve"> 6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8.</w:t>
      </w:r>
      <w:r>
        <w:tab/>
        <w:t>Summary of Contentions</w:t>
      </w:r>
      <w:r>
        <w:rPr>
          <w:spacing w:val="-24"/>
        </w:rPr>
        <w:t xml:space="preserve"> </w:t>
      </w:r>
      <w:r>
        <w:t>.......................</w:t>
      </w:r>
      <w:r w:rsidR="00FC2FAE">
        <w:t>.................................</w:t>
      </w:r>
      <w:r>
        <w:t>.......................</w:t>
      </w:r>
      <w:r w:rsidR="00357394">
        <w:t>..</w:t>
      </w:r>
      <w:r>
        <w:t>..</w:t>
      </w:r>
      <w:r>
        <w:rPr>
          <w:spacing w:val="13"/>
        </w:rPr>
        <w:t>.</w:t>
      </w:r>
      <w:r w:rsidR="004451ED">
        <w:rPr>
          <w:spacing w:val="13"/>
        </w:rPr>
        <w:t>6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275DA0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9</w:t>
      </w:r>
      <w:r w:rsidR="00423EC3">
        <w:t>.</w:t>
      </w:r>
      <w:r w:rsidR="00423EC3">
        <w:tab/>
        <w:t>Transcript</w:t>
      </w:r>
      <w:r w:rsidR="00423EC3">
        <w:rPr>
          <w:spacing w:val="-25"/>
        </w:rPr>
        <w:t xml:space="preserve"> </w:t>
      </w:r>
      <w:r w:rsidR="00423EC3">
        <w:t>..........................................................................................................</w:t>
      </w:r>
      <w:r w:rsidR="00357394">
        <w:t>.</w:t>
      </w:r>
      <w:r w:rsidR="00423EC3">
        <w:rPr>
          <w:spacing w:val="13"/>
        </w:rPr>
        <w:t>.</w:t>
      </w:r>
      <w:r w:rsidR="004451ED">
        <w:rPr>
          <w:spacing w:val="13"/>
        </w:rPr>
        <w:t>7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66" w:hanging="810"/>
      </w:pPr>
      <w:r>
        <w:t>1</w:t>
      </w:r>
      <w:r w:rsidR="00275DA0">
        <w:t>0</w:t>
      </w:r>
      <w:r>
        <w:t>.</w:t>
      </w:r>
      <w:r>
        <w:tab/>
        <w:t>Filing of d</w:t>
      </w:r>
      <w:r>
        <w:rPr>
          <w:spacing w:val="-1"/>
        </w:rPr>
        <w:t>o</w:t>
      </w:r>
      <w:r>
        <w:t>cu</w:t>
      </w:r>
      <w:r>
        <w:rPr>
          <w:spacing w:val="-2"/>
        </w:rPr>
        <w:t>m</w:t>
      </w:r>
      <w:r>
        <w:t xml:space="preserve">entation or </w:t>
      </w:r>
      <w:r>
        <w:rPr>
          <w:spacing w:val="-2"/>
        </w:rPr>
        <w:t>m</w:t>
      </w:r>
      <w:r>
        <w:t>aterial</w:t>
      </w:r>
      <w:r>
        <w:rPr>
          <w:spacing w:val="-1"/>
        </w:rPr>
        <w:t xml:space="preserve"> </w:t>
      </w:r>
      <w:r>
        <w:t>tendered or referred to in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issions before the trial court in 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interlocutory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...........................</w:t>
      </w:r>
      <w:r w:rsidR="00357394">
        <w:t>.</w:t>
      </w:r>
      <w:r>
        <w:t>.</w:t>
      </w:r>
      <w:r>
        <w:rPr>
          <w:spacing w:val="13"/>
        </w:rPr>
        <w:t>.</w:t>
      </w:r>
      <w:r w:rsidR="004451ED">
        <w:rPr>
          <w:spacing w:val="13"/>
        </w:rPr>
        <w:t>7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1</w:t>
      </w:r>
      <w:r w:rsidR="00275DA0">
        <w:t>1</w:t>
      </w:r>
      <w:r>
        <w:t>.</w:t>
      </w:r>
      <w:r>
        <w:tab/>
        <w:t>Authoritie</w:t>
      </w:r>
      <w:r>
        <w:rPr>
          <w:spacing w:val="1"/>
        </w:rPr>
        <w:t>s</w:t>
      </w:r>
      <w:r>
        <w:t>.....................................................................</w:t>
      </w:r>
      <w:r w:rsidR="00357394">
        <w:t>.</w:t>
      </w:r>
      <w:r>
        <w:t>...................................</w:t>
      </w:r>
      <w:r w:rsidR="004451ED">
        <w:t>.</w:t>
      </w:r>
      <w:r>
        <w:t>.</w:t>
      </w:r>
      <w:r w:rsidR="004451ED">
        <w:t>7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1</w:t>
      </w:r>
      <w:r w:rsidR="00275DA0">
        <w:t>2</w:t>
      </w:r>
      <w:r>
        <w:t>.</w:t>
      </w:r>
      <w:r>
        <w:tab/>
        <w:t>Electronic filing</w:t>
      </w:r>
      <w:r>
        <w:rPr>
          <w:spacing w:val="-5"/>
        </w:rPr>
        <w:t xml:space="preserve"> </w:t>
      </w:r>
      <w:r>
        <w:t>...........................................................</w:t>
      </w:r>
      <w:r w:rsidR="00357394">
        <w:t>.</w:t>
      </w:r>
      <w:r>
        <w:t>.....................................</w:t>
      </w:r>
      <w:r w:rsidR="004451ED">
        <w:t>.7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423EC3" w:rsidRDefault="00423EC3" w:rsidP="00357394">
      <w:pPr>
        <w:widowControl w:val="0"/>
        <w:tabs>
          <w:tab w:val="left" w:pos="820"/>
        </w:tabs>
        <w:autoSpaceDE w:val="0"/>
        <w:autoSpaceDN w:val="0"/>
        <w:adjustRightInd w:val="0"/>
        <w:ind w:right="-20"/>
      </w:pPr>
      <w:r>
        <w:t>1</w:t>
      </w:r>
      <w:r w:rsidR="00275DA0">
        <w:t>3</w:t>
      </w:r>
      <w:r>
        <w:t>.</w:t>
      </w:r>
      <w:r>
        <w:tab/>
        <w:t>Abandon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-38"/>
        </w:rPr>
        <w:t xml:space="preserve"> </w:t>
      </w:r>
      <w:r>
        <w:t>.............................................................</w:t>
      </w:r>
      <w:r w:rsidR="00357394">
        <w:t>..</w:t>
      </w:r>
      <w:r>
        <w:t>......................................</w:t>
      </w:r>
      <w:r w:rsidR="004451ED">
        <w:t xml:space="preserve"> 7</w:t>
      </w:r>
    </w:p>
    <w:p w:rsidR="00275DA0" w:rsidRDefault="00275DA0" w:rsidP="00357394">
      <w:pPr>
        <w:widowControl w:val="0"/>
        <w:tabs>
          <w:tab w:val="left" w:pos="810"/>
        </w:tabs>
        <w:autoSpaceDE w:val="0"/>
        <w:autoSpaceDN w:val="0"/>
        <w:adjustRightInd w:val="0"/>
        <w:spacing w:before="68"/>
        <w:ind w:left="810" w:right="-20" w:hanging="810"/>
        <w:rPr>
          <w:sz w:val="23"/>
          <w:szCs w:val="23"/>
        </w:rPr>
      </w:pPr>
      <w:r>
        <w:rPr>
          <w:sz w:val="23"/>
          <w:szCs w:val="23"/>
        </w:rPr>
        <w:t xml:space="preserve">14.       </w:t>
      </w:r>
      <w:r w:rsidR="00357394">
        <w:rPr>
          <w:sz w:val="23"/>
          <w:szCs w:val="23"/>
        </w:rPr>
        <w:tab/>
      </w:r>
      <w:r>
        <w:rPr>
          <w:sz w:val="23"/>
          <w:szCs w:val="23"/>
        </w:rPr>
        <w:t>Reserv</w:t>
      </w:r>
      <w:r w:rsidR="0075444A">
        <w:rPr>
          <w:sz w:val="23"/>
          <w:szCs w:val="23"/>
        </w:rPr>
        <w:t>ed</w:t>
      </w:r>
      <w:r>
        <w:rPr>
          <w:sz w:val="23"/>
          <w:szCs w:val="23"/>
        </w:rPr>
        <w:t xml:space="preserve"> questions of law ……………………</w:t>
      </w:r>
      <w:r w:rsidR="00357394">
        <w:rPr>
          <w:sz w:val="23"/>
          <w:szCs w:val="23"/>
        </w:rPr>
        <w:t>……...</w:t>
      </w:r>
      <w:r>
        <w:rPr>
          <w:sz w:val="23"/>
          <w:szCs w:val="23"/>
        </w:rPr>
        <w:t>…………………………</w:t>
      </w:r>
      <w:r w:rsidR="004451ED">
        <w:rPr>
          <w:sz w:val="23"/>
          <w:szCs w:val="23"/>
        </w:rPr>
        <w:t>… 8</w:t>
      </w:r>
    </w:p>
    <w:p w:rsidR="00423EC3" w:rsidRDefault="00423EC3" w:rsidP="00357394">
      <w:pPr>
        <w:widowControl w:val="0"/>
        <w:tabs>
          <w:tab w:val="left" w:pos="840"/>
        </w:tabs>
        <w:autoSpaceDE w:val="0"/>
        <w:autoSpaceDN w:val="0"/>
        <w:adjustRightInd w:val="0"/>
        <w:spacing w:before="68"/>
        <w:ind w:right="-20"/>
        <w:rPr>
          <w:sz w:val="23"/>
          <w:szCs w:val="23"/>
        </w:rPr>
      </w:pPr>
      <w:r>
        <w:rPr>
          <w:sz w:val="23"/>
          <w:szCs w:val="23"/>
        </w:rPr>
        <w:t>15.</w:t>
      </w:r>
      <w:r>
        <w:rPr>
          <w:sz w:val="23"/>
          <w:szCs w:val="23"/>
        </w:rPr>
        <w:tab/>
        <w:t>Contact</w:t>
      </w:r>
      <w:r>
        <w:rPr>
          <w:spacing w:val="-2"/>
          <w:sz w:val="23"/>
          <w:szCs w:val="23"/>
        </w:rPr>
        <w:t xml:space="preserve"> </w:t>
      </w:r>
      <w:r>
        <w:rPr>
          <w:w w:val="104"/>
          <w:sz w:val="23"/>
          <w:szCs w:val="23"/>
        </w:rPr>
        <w:t>.....................................................................</w:t>
      </w:r>
      <w:r w:rsidR="00357394">
        <w:rPr>
          <w:w w:val="104"/>
          <w:sz w:val="23"/>
          <w:szCs w:val="23"/>
        </w:rPr>
        <w:t>..</w:t>
      </w:r>
      <w:r>
        <w:rPr>
          <w:w w:val="104"/>
          <w:sz w:val="23"/>
          <w:szCs w:val="23"/>
        </w:rPr>
        <w:t>.......................................</w:t>
      </w:r>
      <w:r w:rsidR="004451ED">
        <w:rPr>
          <w:w w:val="104"/>
          <w:sz w:val="23"/>
          <w:szCs w:val="23"/>
        </w:rPr>
        <w:t>..</w:t>
      </w:r>
      <w:r w:rsidR="004451ED">
        <w:rPr>
          <w:spacing w:val="-24"/>
          <w:sz w:val="23"/>
          <w:szCs w:val="23"/>
        </w:rPr>
        <w:t xml:space="preserve"> 8</w:t>
      </w:r>
    </w:p>
    <w:p w:rsidR="00423EC3" w:rsidRDefault="00464307" w:rsidP="00464307">
      <w:pPr>
        <w:widowControl w:val="0"/>
        <w:tabs>
          <w:tab w:val="left" w:pos="820"/>
        </w:tabs>
        <w:autoSpaceDE w:val="0"/>
        <w:autoSpaceDN w:val="0"/>
        <w:adjustRightInd w:val="0"/>
        <w:spacing w:before="68"/>
        <w:ind w:right="-20"/>
      </w:pPr>
      <w:r>
        <w:rPr>
          <w:sz w:val="23"/>
          <w:szCs w:val="23"/>
        </w:rPr>
        <w:br w:type="page"/>
      </w:r>
      <w:r w:rsidR="00423EC3">
        <w:rPr>
          <w:b/>
          <w:bCs/>
        </w:rPr>
        <w:lastRenderedPageBreak/>
        <w:t>1.</w:t>
      </w:r>
      <w:r w:rsidR="00423EC3">
        <w:rPr>
          <w:b/>
          <w:bCs/>
        </w:rPr>
        <w:tab/>
        <w:t>PURPOSE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right="-10"/>
        <w:jc w:val="both"/>
        <w:rPr>
          <w:sz w:val="28"/>
          <w:szCs w:val="28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</w:pPr>
      <w:r>
        <w:t>1.1</w:t>
      </w:r>
      <w:r>
        <w:tab/>
        <w:t>This Pra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 State</w:t>
      </w:r>
      <w:r>
        <w:rPr>
          <w:spacing w:val="-2"/>
        </w:rPr>
        <w:t>m</w:t>
      </w:r>
      <w:r>
        <w:t>ent outli</w:t>
      </w:r>
      <w:r>
        <w:rPr>
          <w:spacing w:val="-1"/>
        </w:rPr>
        <w:t>n</w:t>
      </w:r>
      <w:r>
        <w:t>es the procedu</w:t>
      </w:r>
      <w:r>
        <w:rPr>
          <w:spacing w:val="-1"/>
        </w:rPr>
        <w:t>r</w:t>
      </w:r>
      <w:r>
        <w:t xml:space="preserve">es to be </w:t>
      </w:r>
      <w:r>
        <w:rPr>
          <w:spacing w:val="-1"/>
        </w:rPr>
        <w:t>f</w:t>
      </w:r>
      <w:r>
        <w:t>ollowed in r</w:t>
      </w:r>
      <w:r>
        <w:rPr>
          <w:spacing w:val="-1"/>
        </w:rPr>
        <w:t>e</w:t>
      </w:r>
      <w:r>
        <w:t>lation to interlocutory</w:t>
      </w:r>
      <w:r>
        <w:rPr>
          <w:spacing w:val="-1"/>
        </w:rPr>
        <w:t xml:space="preserve"> </w:t>
      </w:r>
      <w:r>
        <w:t>appeals</w:t>
      </w:r>
      <w:r>
        <w:rPr>
          <w:spacing w:val="-1"/>
        </w:rPr>
        <w:t xml:space="preserve"> </w:t>
      </w:r>
      <w:r w:rsidR="00207974">
        <w:t>and the reservation of questions of law pursuant to</w:t>
      </w:r>
      <w:r>
        <w:t xml:space="preserve"> Division</w:t>
      </w:r>
      <w:r w:rsidR="00207974">
        <w:t>s</w:t>
      </w:r>
      <w:r>
        <w:t xml:space="preserve"> 4 </w:t>
      </w:r>
      <w:r w:rsidR="00207974">
        <w:t xml:space="preserve">and 5 </w:t>
      </w:r>
      <w:r>
        <w:t xml:space="preserve">of Part 6.3 of the </w:t>
      </w:r>
      <w:r>
        <w:rPr>
          <w:i/>
          <w:iCs/>
        </w:rPr>
        <w:t xml:space="preserve">Criminal Procedure Act 2009 </w:t>
      </w:r>
      <w:r>
        <w:t xml:space="preserve">(“the </w:t>
      </w:r>
      <w:r w:rsidR="00357394">
        <w:t>A</w:t>
      </w:r>
      <w:r>
        <w:t>ct</w:t>
      </w:r>
      <w:r>
        <w:rPr>
          <w:spacing w:val="-1"/>
        </w:rPr>
        <w:t>”</w:t>
      </w:r>
      <w:r>
        <w:t>).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</w:pPr>
      <w:r>
        <w:t>1.</w:t>
      </w:r>
      <w:r w:rsidR="00461E95">
        <w:t>2</w:t>
      </w:r>
      <w:r>
        <w:tab/>
        <w:t>This Practice State</w:t>
      </w:r>
      <w:r>
        <w:rPr>
          <w:spacing w:val="-2"/>
        </w:rPr>
        <w:t>m</w:t>
      </w:r>
      <w:r>
        <w:t>ent is to be read</w:t>
      </w:r>
      <w:r>
        <w:rPr>
          <w:spacing w:val="-1"/>
        </w:rPr>
        <w:t xml:space="preserve"> </w:t>
      </w:r>
      <w:r>
        <w:t xml:space="preserve">in conjunction with Order 3 of the </w:t>
      </w:r>
      <w:r>
        <w:rPr>
          <w:i/>
          <w:iCs/>
        </w:rPr>
        <w:t>Supreme Court (Criminal Procedure)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Rules 2008</w:t>
      </w:r>
      <w:r>
        <w:rPr>
          <w:i/>
          <w:iCs/>
          <w:spacing w:val="-4"/>
        </w:rPr>
        <w:t xml:space="preserve"> </w:t>
      </w:r>
      <w:r>
        <w:t>(“the Rules”)</w:t>
      </w:r>
      <w:r w:rsidR="00207974">
        <w:t>.</w:t>
      </w:r>
      <w:r w:rsidR="00231A92">
        <w:t xml:space="preserve"> As appears below at 8.1 the usual practice will be </w:t>
      </w:r>
      <w:r w:rsidR="00231A92" w:rsidRPr="00906C00">
        <w:rPr>
          <w:u w:val="single"/>
        </w:rPr>
        <w:t>not</w:t>
      </w:r>
      <w:r w:rsidR="00231A92">
        <w:t xml:space="preserve"> </w:t>
      </w:r>
      <w:r w:rsidR="00EA4877">
        <w:t xml:space="preserve">to </w:t>
      </w:r>
      <w:r w:rsidR="00231A92">
        <w:t xml:space="preserve">require the filing of an affidavit pursuant to Rule 3.05.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sz w:val="12"/>
          <w:szCs w:val="12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before="4" w:line="160" w:lineRule="exact"/>
        <w:ind w:left="810" w:right="-10" w:hanging="810"/>
        <w:jc w:val="both"/>
        <w:rPr>
          <w:sz w:val="16"/>
          <w:szCs w:val="16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</w:pPr>
      <w:r>
        <w:rPr>
          <w:b/>
          <w:bCs/>
        </w:rPr>
        <w:t>2.</w:t>
      </w:r>
      <w:r>
        <w:rPr>
          <w:b/>
          <w:bCs/>
        </w:rPr>
        <w:tab/>
        <w:t>APPLICA</w:t>
      </w:r>
      <w:r>
        <w:rPr>
          <w:b/>
          <w:bCs/>
          <w:spacing w:val="1"/>
        </w:rPr>
        <w:t>T</w:t>
      </w:r>
      <w:r>
        <w:rPr>
          <w:b/>
          <w:bCs/>
        </w:rPr>
        <w:t>ION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sz w:val="28"/>
          <w:szCs w:val="28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70" w:lineRule="auto"/>
        <w:ind w:left="810" w:right="-10" w:hanging="810"/>
        <w:jc w:val="both"/>
      </w:pPr>
      <w:r>
        <w:t>2.1</w:t>
      </w:r>
      <w:r>
        <w:tab/>
        <w:t xml:space="preserve">An interlocutory appeal </w:t>
      </w:r>
      <w:r>
        <w:rPr>
          <w:spacing w:val="-2"/>
        </w:rPr>
        <w:t>m</w:t>
      </w:r>
      <w:r>
        <w:t>ay be com</w:t>
      </w:r>
      <w:r>
        <w:rPr>
          <w:spacing w:val="-2"/>
        </w:rPr>
        <w:t>m</w:t>
      </w:r>
      <w:r>
        <w:t>enced in relation to an interlocutory decision</w:t>
      </w:r>
      <w:r w:rsidR="00207974">
        <w:t>.</w:t>
      </w:r>
      <w:r>
        <w:rPr>
          <w:spacing w:val="39"/>
          <w:position w:val="11"/>
          <w:sz w:val="16"/>
          <w:szCs w:val="16"/>
        </w:rPr>
        <w:t xml:space="preserve"> </w:t>
      </w:r>
      <w:r>
        <w:t>An interlocutory decision is defined at section 3 of the Act as:</w:t>
      </w:r>
    </w:p>
    <w:p w:rsidR="004451ED" w:rsidRDefault="004451ED" w:rsidP="00906C00">
      <w:pPr>
        <w:widowControl w:val="0"/>
        <w:autoSpaceDE w:val="0"/>
        <w:autoSpaceDN w:val="0"/>
        <w:adjustRightInd w:val="0"/>
        <w:ind w:left="1440" w:right="-14"/>
        <w:jc w:val="both"/>
        <w:rPr>
          <w:sz w:val="20"/>
          <w:szCs w:val="20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ind w:left="1440" w:right="-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decision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ade by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judge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 a proce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ng referred to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secti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95(1) [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Act</w:t>
      </w:r>
      <w:r>
        <w:rPr>
          <w:spacing w:val="-1"/>
          <w:sz w:val="20"/>
          <w:szCs w:val="20"/>
        </w:rPr>
        <w:t>]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ether b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>
        <w:rPr>
          <w:spacing w:val="-1"/>
          <w:sz w:val="20"/>
          <w:szCs w:val="20"/>
        </w:rPr>
        <w:t>d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trial,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clud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ision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gr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 re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gr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anent stay of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oc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edi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</w:pPr>
      <w:r>
        <w:t>2.2</w:t>
      </w:r>
      <w:r>
        <w:tab/>
        <w:t xml:space="preserve">An interlocutory appeal is confined to an interlocutory decision or decisions </w:t>
      </w:r>
      <w:r>
        <w:rPr>
          <w:spacing w:val="-2"/>
        </w:rPr>
        <w:t>m</w:t>
      </w:r>
      <w:r>
        <w:t>ade in the County Court of Victoria</w:t>
      </w:r>
      <w:r>
        <w:rPr>
          <w:spacing w:val="-1"/>
        </w:rPr>
        <w:t xml:space="preserve"> </w:t>
      </w:r>
      <w:r>
        <w:t xml:space="preserve">or the </w:t>
      </w:r>
      <w:r>
        <w:rPr>
          <w:spacing w:val="-1"/>
        </w:rPr>
        <w:t>T</w:t>
      </w:r>
      <w:r>
        <w:t>rial Division of the Supre</w:t>
      </w:r>
      <w:r>
        <w:rPr>
          <w:spacing w:val="-2"/>
        </w:rPr>
        <w:t>m</w:t>
      </w:r>
      <w:r>
        <w:t xml:space="preserve">e Court of Victoria </w:t>
      </w:r>
      <w:r w:rsidR="005562E3">
        <w:t xml:space="preserve">in a proceeding </w:t>
      </w:r>
      <w:r>
        <w:t>for the prosecution of an</w:t>
      </w:r>
      <w:r>
        <w:rPr>
          <w:spacing w:val="-1"/>
        </w:rPr>
        <w:t xml:space="preserve"> </w:t>
      </w:r>
      <w:r>
        <w:t xml:space="preserve">indictable offence </w:t>
      </w:r>
      <w:r w:rsidR="005562E3">
        <w:t>(</w:t>
      </w:r>
      <w:r>
        <w:t xml:space="preserve">section 295 of the Act).  </w:t>
      </w:r>
      <w:r>
        <w:rPr>
          <w:spacing w:val="-2"/>
        </w:rPr>
        <w:t>C</w:t>
      </w:r>
      <w:r>
        <w:t>onsequently, this Practice State</w:t>
      </w:r>
      <w:r>
        <w:rPr>
          <w:spacing w:val="-2"/>
        </w:rPr>
        <w:t>m</w:t>
      </w:r>
      <w:r>
        <w:t xml:space="preserve">ent </w:t>
      </w:r>
      <w:r>
        <w:rPr>
          <w:u w:val="single"/>
        </w:rPr>
        <w:t>does not</w:t>
      </w:r>
      <w:r>
        <w:t xml:space="preserve"> apply to appeals again</w:t>
      </w:r>
      <w:r>
        <w:rPr>
          <w:spacing w:val="-1"/>
        </w:rPr>
        <w:t>s</w:t>
      </w:r>
      <w:r>
        <w:t>t any deci</w:t>
      </w:r>
      <w:r>
        <w:rPr>
          <w:spacing w:val="-1"/>
        </w:rPr>
        <w:t>s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m</w:t>
      </w:r>
      <w:r>
        <w:rPr>
          <w:spacing w:val="1"/>
        </w:rPr>
        <w:t>a</w:t>
      </w:r>
      <w:r>
        <w:t>de by a Ma</w:t>
      </w:r>
      <w:r>
        <w:rPr>
          <w:spacing w:val="-1"/>
        </w:rPr>
        <w:t>g</w:t>
      </w:r>
      <w:r>
        <w:rPr>
          <w:spacing w:val="1"/>
        </w:rPr>
        <w:t>i</w:t>
      </w:r>
      <w:r>
        <w:t>strate</w:t>
      </w:r>
      <w:r>
        <w:rPr>
          <w:spacing w:val="-1"/>
        </w:rPr>
        <w:t xml:space="preserve"> </w:t>
      </w:r>
      <w:r>
        <w:t xml:space="preserve">in the course of proceedings </w:t>
      </w:r>
      <w:r>
        <w:rPr>
          <w:spacing w:val="-1"/>
        </w:rPr>
        <w:t>b</w:t>
      </w:r>
      <w:r>
        <w:t>efore the Magistrates’ Court of Victoria.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</w:pPr>
      <w:r>
        <w:t>2.3</w:t>
      </w:r>
      <w:r>
        <w:tab/>
        <w:t>This Practice State</w:t>
      </w:r>
      <w:r>
        <w:rPr>
          <w:spacing w:val="-2"/>
        </w:rPr>
        <w:t>m</w:t>
      </w:r>
      <w:r>
        <w:t xml:space="preserve">ent </w:t>
      </w:r>
      <w:r>
        <w:rPr>
          <w:u w:val="single"/>
        </w:rPr>
        <w:t>does not</w:t>
      </w:r>
      <w:r>
        <w:rPr>
          <w:spacing w:val="-1"/>
        </w:rPr>
        <w:t xml:space="preserve"> </w:t>
      </w:r>
      <w:r>
        <w:t>apply to interlocutory appeals com</w:t>
      </w:r>
      <w:r>
        <w:rPr>
          <w:spacing w:val="-2"/>
        </w:rPr>
        <w:t>m</w:t>
      </w:r>
      <w:r>
        <w:t>enc</w:t>
      </w:r>
      <w:r>
        <w:rPr>
          <w:spacing w:val="1"/>
        </w:rPr>
        <w:t>e</w:t>
      </w:r>
      <w:r>
        <w:t>d in relation to civil pr</w:t>
      </w:r>
      <w:r>
        <w:rPr>
          <w:spacing w:val="-1"/>
        </w:rPr>
        <w:t>o</w:t>
      </w:r>
      <w:r>
        <w:t>ceedings.</w:t>
      </w:r>
    </w:p>
    <w:p w:rsidR="00423EC3" w:rsidRPr="000318CF" w:rsidRDefault="00423EC3">
      <w:pPr>
        <w:widowControl w:val="0"/>
        <w:autoSpaceDE w:val="0"/>
        <w:autoSpaceDN w:val="0"/>
        <w:adjustRightInd w:val="0"/>
        <w:spacing w:line="200" w:lineRule="exact"/>
      </w:pPr>
    </w:p>
    <w:p w:rsidR="00906C00" w:rsidRPr="000318CF" w:rsidRDefault="00906C00" w:rsidP="00906C00">
      <w:pPr>
        <w:widowControl w:val="0"/>
        <w:tabs>
          <w:tab w:val="left" w:pos="810"/>
        </w:tabs>
        <w:autoSpaceDE w:val="0"/>
        <w:autoSpaceDN w:val="0"/>
        <w:adjustRightInd w:val="0"/>
        <w:spacing w:line="285" w:lineRule="auto"/>
        <w:ind w:left="838" w:right="162" w:hanging="720"/>
        <w:rPr>
          <w:b/>
          <w:bCs/>
        </w:rPr>
      </w:pPr>
    </w:p>
    <w:p w:rsidR="00B6435E" w:rsidRDefault="00906C00" w:rsidP="00906C00">
      <w:pPr>
        <w:widowControl w:val="0"/>
        <w:tabs>
          <w:tab w:val="left" w:pos="720"/>
        </w:tabs>
        <w:autoSpaceDE w:val="0"/>
        <w:autoSpaceDN w:val="0"/>
        <w:adjustRightInd w:val="0"/>
        <w:spacing w:line="285" w:lineRule="auto"/>
        <w:ind w:left="720" w:right="162" w:hanging="630"/>
        <w:rPr>
          <w:b/>
          <w:bCs/>
          <w:sz w:val="23"/>
          <w:szCs w:val="23"/>
        </w:rPr>
      </w:pPr>
      <w:r w:rsidRPr="000318CF">
        <w:rPr>
          <w:b/>
          <w:bCs/>
        </w:rPr>
        <w:br w:type="page"/>
      </w:r>
      <w:r w:rsidR="00423EC3">
        <w:rPr>
          <w:b/>
          <w:bCs/>
          <w:sz w:val="23"/>
          <w:szCs w:val="23"/>
        </w:rPr>
        <w:lastRenderedPageBreak/>
        <w:t>3.</w:t>
      </w:r>
      <w:r w:rsidR="00423EC3">
        <w:rPr>
          <w:b/>
          <w:bCs/>
          <w:spacing w:val="-54"/>
          <w:sz w:val="23"/>
          <w:szCs w:val="23"/>
        </w:rPr>
        <w:t xml:space="preserve"> </w:t>
      </w:r>
      <w:r w:rsidR="00B6435E">
        <w:rPr>
          <w:b/>
          <w:bCs/>
          <w:sz w:val="23"/>
          <w:szCs w:val="23"/>
        </w:rPr>
        <w:t xml:space="preserve">        </w:t>
      </w:r>
      <w:r w:rsidR="00423EC3">
        <w:rPr>
          <w:b/>
          <w:bCs/>
          <w:sz w:val="23"/>
          <w:szCs w:val="23"/>
        </w:rPr>
        <w:t xml:space="preserve">FLOWCHART </w:t>
      </w:r>
      <w:r w:rsidR="00B6435E">
        <w:rPr>
          <w:b/>
          <w:bCs/>
          <w:sz w:val="23"/>
          <w:szCs w:val="23"/>
        </w:rPr>
        <w:t>S</w:t>
      </w:r>
      <w:r w:rsidR="00423EC3">
        <w:rPr>
          <w:b/>
          <w:bCs/>
          <w:sz w:val="23"/>
          <w:szCs w:val="23"/>
        </w:rPr>
        <w:t>ETTING</w:t>
      </w:r>
      <w:r w:rsidR="00423EC3">
        <w:rPr>
          <w:b/>
          <w:bCs/>
          <w:spacing w:val="39"/>
          <w:sz w:val="23"/>
          <w:szCs w:val="23"/>
        </w:rPr>
        <w:t xml:space="preserve"> </w:t>
      </w:r>
      <w:r w:rsidR="00423EC3">
        <w:rPr>
          <w:b/>
          <w:bCs/>
          <w:sz w:val="23"/>
          <w:szCs w:val="23"/>
        </w:rPr>
        <w:t>OUT</w:t>
      </w:r>
      <w:r w:rsidR="00423EC3">
        <w:rPr>
          <w:b/>
          <w:bCs/>
          <w:spacing w:val="15"/>
          <w:sz w:val="23"/>
          <w:szCs w:val="23"/>
        </w:rPr>
        <w:t xml:space="preserve"> </w:t>
      </w:r>
      <w:r w:rsidR="00423EC3">
        <w:rPr>
          <w:b/>
          <w:bCs/>
          <w:sz w:val="23"/>
          <w:szCs w:val="23"/>
        </w:rPr>
        <w:t>ENTIRE</w:t>
      </w:r>
      <w:r w:rsidR="00B6435E">
        <w:rPr>
          <w:b/>
          <w:bCs/>
          <w:spacing w:val="27"/>
          <w:sz w:val="23"/>
          <w:szCs w:val="23"/>
        </w:rPr>
        <w:t xml:space="preserve"> </w:t>
      </w:r>
      <w:r w:rsidR="00423EC3">
        <w:rPr>
          <w:b/>
          <w:bCs/>
          <w:sz w:val="23"/>
          <w:szCs w:val="23"/>
        </w:rPr>
        <w:t>PROCEDURE</w:t>
      </w:r>
      <w:r w:rsidR="00423EC3">
        <w:rPr>
          <w:b/>
          <w:bCs/>
          <w:spacing w:val="46"/>
          <w:sz w:val="23"/>
          <w:szCs w:val="23"/>
        </w:rPr>
        <w:t xml:space="preserve"> </w:t>
      </w:r>
      <w:r w:rsidR="00423EC3">
        <w:rPr>
          <w:b/>
          <w:bCs/>
          <w:w w:val="104"/>
          <w:sz w:val="23"/>
          <w:szCs w:val="23"/>
        </w:rPr>
        <w:t>FOR</w:t>
      </w:r>
      <w:r>
        <w:rPr>
          <w:b/>
          <w:bCs/>
          <w:sz w:val="23"/>
          <w:szCs w:val="23"/>
        </w:rPr>
        <w:t xml:space="preserve">          </w:t>
      </w:r>
      <w:r w:rsidR="0024577B">
        <w:rPr>
          <w:b/>
          <w:bCs/>
          <w:sz w:val="23"/>
          <w:szCs w:val="23"/>
        </w:rPr>
        <w:t>I</w:t>
      </w:r>
      <w:r w:rsidR="00423EC3">
        <w:rPr>
          <w:b/>
          <w:bCs/>
          <w:sz w:val="23"/>
          <w:szCs w:val="23"/>
        </w:rPr>
        <w:t>NTERLOCUTORY</w:t>
      </w:r>
      <w:r w:rsidR="00B6435E">
        <w:rPr>
          <w:b/>
          <w:bCs/>
          <w:sz w:val="23"/>
          <w:szCs w:val="23"/>
        </w:rPr>
        <w:t xml:space="preserve"> APPEALS </w:t>
      </w:r>
    </w:p>
    <w:p w:rsidR="00423EC3" w:rsidRDefault="00B81AA1" w:rsidP="00B6435E">
      <w:pPr>
        <w:widowControl w:val="0"/>
        <w:tabs>
          <w:tab w:val="left" w:pos="5420"/>
        </w:tabs>
        <w:autoSpaceDE w:val="0"/>
        <w:autoSpaceDN w:val="0"/>
        <w:adjustRightInd w:val="0"/>
        <w:spacing w:before="5"/>
        <w:ind w:left="90" w:right="1009"/>
        <w:rPr>
          <w:color w:val="000000"/>
          <w:sz w:val="19"/>
          <w:szCs w:val="19"/>
        </w:rPr>
        <w:sectPr w:rsidR="00423EC3">
          <w:footerReference w:type="default" r:id="rId9"/>
          <w:type w:val="continuous"/>
          <w:pgSz w:w="11900" w:h="16840"/>
          <w:pgMar w:top="1460" w:right="1680" w:bottom="280" w:left="1680" w:header="720" w:footer="720" w:gutter="0"/>
          <w:cols w:space="720" w:equalWidth="0">
            <w:col w:w="8540"/>
          </w:cols>
          <w:noEndnote/>
        </w:sectPr>
      </w:pPr>
      <w:r>
        <w:rPr>
          <w:noProof/>
          <w:color w:val="000000"/>
          <w:sz w:val="19"/>
          <w:szCs w:val="19"/>
        </w:rPr>
        <w:drawing>
          <wp:inline distT="0" distB="0" distL="0" distR="0">
            <wp:extent cx="5351780" cy="82969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82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59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4.</w:t>
      </w:r>
      <w:r>
        <w:rPr>
          <w:b/>
          <w:bCs/>
          <w:color w:val="000000"/>
        </w:rPr>
        <w:tab/>
      </w:r>
      <w:r w:rsidRPr="00820804">
        <w:rPr>
          <w:b/>
          <w:bCs/>
          <w:color w:val="000000"/>
        </w:rPr>
        <w:t>CONTACT</w:t>
      </w:r>
      <w:r w:rsidR="00D9123A" w:rsidRPr="00820804">
        <w:rPr>
          <w:b/>
          <w:color w:val="000000"/>
        </w:rPr>
        <w:t xml:space="preserve">ING THE </w:t>
      </w:r>
      <w:r w:rsidR="000A7311" w:rsidRPr="00820804">
        <w:rPr>
          <w:b/>
          <w:color w:val="000000"/>
        </w:rPr>
        <w:t xml:space="preserve">COURT OF APPEAL </w:t>
      </w:r>
      <w:r w:rsidR="00D9123A" w:rsidRPr="00820804">
        <w:rPr>
          <w:b/>
          <w:color w:val="000000"/>
        </w:rPr>
        <w:t>REGISTRY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color w:val="000000"/>
          <w:sz w:val="28"/>
          <w:szCs w:val="28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4.</w:t>
      </w:r>
      <w:r w:rsidR="00D9123A">
        <w:rPr>
          <w:color w:val="000000"/>
        </w:rPr>
        <w:t>1</w:t>
      </w:r>
      <w:r>
        <w:rPr>
          <w:color w:val="000000"/>
        </w:rPr>
        <w:tab/>
        <w:t>The inten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 appli</w:t>
      </w:r>
      <w:r>
        <w:rPr>
          <w:color w:val="000000"/>
          <w:spacing w:val="-1"/>
        </w:rPr>
        <w:t>c</w:t>
      </w:r>
      <w:r>
        <w:rPr>
          <w:color w:val="000000"/>
        </w:rPr>
        <w:t>ant in an</w:t>
      </w:r>
      <w:r>
        <w:rPr>
          <w:color w:val="000000"/>
          <w:spacing w:val="-1"/>
        </w:rPr>
        <w:t xml:space="preserve"> </w:t>
      </w:r>
      <w:r w:rsidRPr="00820804">
        <w:rPr>
          <w:bCs/>
          <w:color w:val="000000"/>
        </w:rPr>
        <w:t>interlocutory</w:t>
      </w:r>
      <w:r w:rsidRPr="00820804">
        <w:rPr>
          <w:bCs/>
          <w:color w:val="000000"/>
          <w:spacing w:val="-1"/>
        </w:rPr>
        <w:t xml:space="preserve"> </w:t>
      </w:r>
      <w:r w:rsidRPr="00820804">
        <w:rPr>
          <w:bCs/>
          <w:color w:val="000000"/>
        </w:rPr>
        <w:t>appeal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should contact the Registry as soon as is reasonably pract</w:t>
      </w:r>
      <w:r>
        <w:rPr>
          <w:color w:val="000000"/>
          <w:spacing w:val="1"/>
        </w:rPr>
        <w:t>i</w:t>
      </w:r>
      <w:r>
        <w:rPr>
          <w:color w:val="000000"/>
        </w:rPr>
        <w:t>cable following the judge’s decision in relation to certification.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This contact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ay be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de, either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by telephone or </w:t>
      </w:r>
      <w:r w:rsidR="005B3392">
        <w:rPr>
          <w:color w:val="000000"/>
        </w:rPr>
        <w:t xml:space="preserve">by email to </w:t>
      </w:r>
      <w:hyperlink r:id="rId11" w:history="1">
        <w:r w:rsidR="00906C00" w:rsidRPr="00F80828">
          <w:rPr>
            <w:rStyle w:val="Hyperlink"/>
          </w:rPr>
          <w:t>coaregistry@supremecourt.vic.gov.au</w:t>
        </w:r>
      </w:hyperlink>
      <w:r>
        <w:rPr>
          <w:color w:val="000000"/>
        </w:rPr>
        <w:t>, prior to the formal com</w:t>
      </w:r>
      <w:r>
        <w:rPr>
          <w:color w:val="000000"/>
          <w:spacing w:val="-2"/>
        </w:rPr>
        <w:t>m</w:t>
      </w:r>
      <w:r>
        <w:rPr>
          <w:color w:val="000000"/>
        </w:rPr>
        <w:t>en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ent of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interlocutory appeal (referred to at Parts 5 and 6), and w</w:t>
      </w:r>
      <w:r>
        <w:rPr>
          <w:color w:val="000000"/>
          <w:spacing w:val="2"/>
        </w:rPr>
        <w:t>i</w:t>
      </w:r>
      <w:r>
        <w:rPr>
          <w:color w:val="000000"/>
        </w:rPr>
        <w:t>ll enable the Registry to initiate preparatio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 the interlocut</w:t>
      </w:r>
      <w:r>
        <w:rPr>
          <w:color w:val="000000"/>
          <w:spacing w:val="-1"/>
        </w:rPr>
        <w:t>o</w:t>
      </w:r>
      <w:r>
        <w:rPr>
          <w:color w:val="000000"/>
        </w:rPr>
        <w:t>ry ap</w:t>
      </w:r>
      <w:r>
        <w:rPr>
          <w:color w:val="000000"/>
          <w:spacing w:val="-1"/>
        </w:rPr>
        <w:t>p</w:t>
      </w:r>
      <w:r>
        <w:rPr>
          <w:color w:val="000000"/>
        </w:rPr>
        <w:t>eal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by taking actions </w:t>
      </w:r>
      <w:r w:rsidR="00906C00">
        <w:rPr>
          <w:color w:val="000000"/>
        </w:rPr>
        <w:t xml:space="preserve">such </w:t>
      </w:r>
      <w:r>
        <w:rPr>
          <w:color w:val="000000"/>
        </w:rPr>
        <w:t>as requesting the r</w:t>
      </w:r>
      <w:r>
        <w:rPr>
          <w:color w:val="000000"/>
          <w:spacing w:val="-1"/>
        </w:rPr>
        <w:t>e</w:t>
      </w:r>
      <w:r>
        <w:rPr>
          <w:color w:val="000000"/>
        </w:rPr>
        <w:t>leva</w:t>
      </w:r>
      <w:r>
        <w:rPr>
          <w:color w:val="000000"/>
          <w:spacing w:val="-1"/>
        </w:rPr>
        <w:t>n</w:t>
      </w:r>
      <w:r>
        <w:rPr>
          <w:color w:val="000000"/>
        </w:rPr>
        <w:t>t trans</w:t>
      </w:r>
      <w:r>
        <w:rPr>
          <w:color w:val="000000"/>
          <w:spacing w:val="-1"/>
        </w:rPr>
        <w:t>c</w:t>
      </w:r>
      <w:r>
        <w:rPr>
          <w:color w:val="000000"/>
        </w:rPr>
        <w:t>ri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G</w:t>
      </w:r>
      <w:r>
        <w:rPr>
          <w:color w:val="000000"/>
        </w:rPr>
        <w:t xml:space="preserve">RS (referred to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Part 10).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4.</w:t>
      </w:r>
      <w:r w:rsidR="00D9123A">
        <w:rPr>
          <w:color w:val="000000"/>
        </w:rPr>
        <w:t>2</w:t>
      </w:r>
      <w:r>
        <w:rPr>
          <w:color w:val="000000"/>
        </w:rPr>
        <w:tab/>
        <w:t>At the ti</w:t>
      </w:r>
      <w:r>
        <w:rPr>
          <w:color w:val="000000"/>
          <w:spacing w:val="-2"/>
        </w:rPr>
        <w:t>m</w:t>
      </w:r>
      <w:r>
        <w:rPr>
          <w:color w:val="000000"/>
        </w:rPr>
        <w:t>e of contacting the Regis</w:t>
      </w:r>
      <w:r>
        <w:rPr>
          <w:color w:val="000000"/>
          <w:spacing w:val="-1"/>
        </w:rPr>
        <w:t>t</w:t>
      </w:r>
      <w:r>
        <w:rPr>
          <w:color w:val="000000"/>
        </w:rPr>
        <w:t>ry pursuant to paragraph 4.</w:t>
      </w:r>
      <w:r w:rsidR="00D9123A">
        <w:rPr>
          <w:color w:val="000000"/>
        </w:rPr>
        <w:t>1</w:t>
      </w:r>
      <w:r>
        <w:rPr>
          <w:color w:val="000000"/>
        </w:rPr>
        <w:t xml:space="preserve"> above, the inten</w:t>
      </w:r>
      <w:r>
        <w:rPr>
          <w:color w:val="000000"/>
          <w:spacing w:val="-1"/>
        </w:rPr>
        <w:t>d</w:t>
      </w:r>
      <w:r>
        <w:rPr>
          <w:color w:val="000000"/>
        </w:rPr>
        <w:t>ing a</w:t>
      </w:r>
      <w:r>
        <w:rPr>
          <w:color w:val="000000"/>
          <w:spacing w:val="-1"/>
        </w:rPr>
        <w:t>p</w:t>
      </w:r>
      <w:r>
        <w:rPr>
          <w:color w:val="000000"/>
        </w:rPr>
        <w:t>plica</w:t>
      </w:r>
      <w:r>
        <w:rPr>
          <w:color w:val="000000"/>
          <w:spacing w:val="-1"/>
        </w:rPr>
        <w:t>n</w:t>
      </w:r>
      <w:r>
        <w:rPr>
          <w:color w:val="000000"/>
        </w:rPr>
        <w:t>t sho</w:t>
      </w:r>
      <w:r>
        <w:rPr>
          <w:color w:val="000000"/>
          <w:spacing w:val="-1"/>
        </w:rPr>
        <w:t>u</w:t>
      </w:r>
      <w:r>
        <w:rPr>
          <w:color w:val="000000"/>
        </w:rPr>
        <w:t>ld noti</w:t>
      </w:r>
      <w:r>
        <w:rPr>
          <w:color w:val="000000"/>
          <w:spacing w:val="-1"/>
        </w:rPr>
        <w:t>f</w:t>
      </w:r>
      <w:r>
        <w:rPr>
          <w:color w:val="000000"/>
        </w:rPr>
        <w:t>y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Registry of the following particulars: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ind w:left="1530" w:right="-10" w:hanging="720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the na</w:t>
      </w:r>
      <w:r>
        <w:rPr>
          <w:color w:val="000000"/>
          <w:spacing w:val="-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of the judge </w:t>
      </w:r>
      <w:r>
        <w:rPr>
          <w:color w:val="000000"/>
          <w:spacing w:val="-2"/>
        </w:rPr>
        <w:t>w</w:t>
      </w:r>
      <w:r>
        <w:rPr>
          <w:color w:val="000000"/>
        </w:rPr>
        <w:t xml:space="preserve">ho </w:t>
      </w:r>
      <w:r>
        <w:rPr>
          <w:color w:val="000000"/>
          <w:spacing w:val="-2"/>
        </w:rPr>
        <w:t>m</w:t>
      </w:r>
      <w:r>
        <w:rPr>
          <w:color w:val="000000"/>
        </w:rPr>
        <w:t>ade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interlocutory decision;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5" w:line="170" w:lineRule="exact"/>
        <w:ind w:left="1530" w:right="-10" w:hanging="720"/>
        <w:jc w:val="both"/>
        <w:rPr>
          <w:color w:val="000000"/>
          <w:sz w:val="17"/>
          <w:szCs w:val="17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the na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e, contact </w:t>
      </w:r>
      <w:r>
        <w:rPr>
          <w:color w:val="000000"/>
          <w:spacing w:val="-1"/>
        </w:rPr>
        <w:t>d</w:t>
      </w:r>
      <w:r>
        <w:rPr>
          <w:color w:val="000000"/>
        </w:rPr>
        <w:t>etails and ava</w:t>
      </w:r>
      <w:r>
        <w:rPr>
          <w:color w:val="000000"/>
          <w:spacing w:val="-1"/>
        </w:rPr>
        <w:t>i</w:t>
      </w:r>
      <w:r>
        <w:rPr>
          <w:color w:val="000000"/>
        </w:rPr>
        <w:t>lability of trial counsel for t</w:t>
      </w:r>
      <w:r>
        <w:rPr>
          <w:color w:val="000000"/>
          <w:spacing w:val="-1"/>
        </w:rPr>
        <w:t>h</w:t>
      </w:r>
      <w:r>
        <w:rPr>
          <w:color w:val="000000"/>
        </w:rPr>
        <w:t>e applicant and respondent;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5" w:line="170" w:lineRule="exact"/>
        <w:ind w:left="1530" w:right="-10" w:hanging="720"/>
        <w:jc w:val="both"/>
        <w:rPr>
          <w:color w:val="000000"/>
          <w:sz w:val="17"/>
          <w:szCs w:val="17"/>
        </w:rPr>
      </w:pPr>
    </w:p>
    <w:p w:rsidR="00423EC3" w:rsidRDefault="00FC2FAE" w:rsidP="004451ED">
      <w:pPr>
        <w:widowControl w:val="0"/>
        <w:tabs>
          <w:tab w:val="left" w:pos="1540"/>
        </w:tabs>
        <w:autoSpaceDE w:val="0"/>
        <w:autoSpaceDN w:val="0"/>
        <w:adjustRightInd w:val="0"/>
        <w:spacing w:line="287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c</w:t>
      </w:r>
      <w:r w:rsidR="00423EC3">
        <w:rPr>
          <w:color w:val="000000"/>
        </w:rPr>
        <w:t>.</w:t>
      </w:r>
      <w:r w:rsidR="00423EC3">
        <w:rPr>
          <w:color w:val="000000"/>
        </w:rPr>
        <w:tab/>
        <w:t xml:space="preserve">the date on which </w:t>
      </w:r>
      <w:r w:rsidR="005562E3">
        <w:rPr>
          <w:color w:val="000000"/>
        </w:rPr>
        <w:t>the judge ruled on the appl</w:t>
      </w:r>
      <w:r w:rsidR="00423EC3">
        <w:rPr>
          <w:color w:val="000000"/>
        </w:rPr>
        <w:t>ic</w:t>
      </w:r>
      <w:r w:rsidR="00423EC3">
        <w:rPr>
          <w:color w:val="000000"/>
          <w:spacing w:val="-1"/>
        </w:rPr>
        <w:t>a</w:t>
      </w:r>
      <w:r w:rsidR="00423EC3">
        <w:rPr>
          <w:color w:val="000000"/>
        </w:rPr>
        <w:t xml:space="preserve">tion </w:t>
      </w:r>
      <w:r w:rsidR="00423EC3">
        <w:rPr>
          <w:color w:val="000000"/>
          <w:spacing w:val="-1"/>
        </w:rPr>
        <w:t>f</w:t>
      </w:r>
      <w:r w:rsidR="00423EC3">
        <w:rPr>
          <w:color w:val="000000"/>
        </w:rPr>
        <w:t>or certification;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3" w:line="120" w:lineRule="exact"/>
        <w:ind w:left="1530" w:right="-10" w:hanging="720"/>
        <w:jc w:val="both"/>
        <w:rPr>
          <w:color w:val="000000"/>
          <w:sz w:val="12"/>
          <w:szCs w:val="12"/>
        </w:rPr>
      </w:pPr>
    </w:p>
    <w:p w:rsidR="00423EC3" w:rsidRDefault="00FC2FAE" w:rsidP="004451ED">
      <w:pPr>
        <w:widowControl w:val="0"/>
        <w:tabs>
          <w:tab w:val="left" w:pos="1540"/>
        </w:tabs>
        <w:autoSpaceDE w:val="0"/>
        <w:autoSpaceDN w:val="0"/>
        <w:adjustRightInd w:val="0"/>
        <w:ind w:left="1530" w:right="-10" w:hanging="720"/>
        <w:jc w:val="both"/>
        <w:rPr>
          <w:color w:val="000000"/>
        </w:rPr>
      </w:pPr>
      <w:r>
        <w:rPr>
          <w:color w:val="000000"/>
          <w:spacing w:val="-1"/>
        </w:rPr>
        <w:t>d</w:t>
      </w:r>
      <w:r w:rsidR="00423EC3">
        <w:rPr>
          <w:color w:val="000000"/>
        </w:rPr>
        <w:t>.</w:t>
      </w:r>
      <w:r w:rsidR="00423EC3">
        <w:rPr>
          <w:color w:val="000000"/>
        </w:rPr>
        <w:tab/>
        <w:t>the status of the trial proceedings;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5" w:line="170" w:lineRule="exact"/>
        <w:ind w:left="1530" w:right="-10" w:hanging="720"/>
        <w:jc w:val="both"/>
        <w:rPr>
          <w:color w:val="000000"/>
          <w:sz w:val="17"/>
          <w:szCs w:val="17"/>
        </w:rPr>
      </w:pPr>
    </w:p>
    <w:p w:rsidR="00423EC3" w:rsidRDefault="00FC2FAE" w:rsidP="004451ED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e.</w:t>
      </w:r>
      <w:r w:rsidR="00423EC3">
        <w:rPr>
          <w:color w:val="000000"/>
        </w:rPr>
        <w:tab/>
        <w:t>whether the applicant is in custody</w:t>
      </w:r>
      <w:r w:rsidR="00423EC3">
        <w:rPr>
          <w:color w:val="000000"/>
          <w:spacing w:val="-2"/>
        </w:rPr>
        <w:t xml:space="preserve"> </w:t>
      </w:r>
      <w:r w:rsidR="00423EC3">
        <w:rPr>
          <w:color w:val="000000"/>
        </w:rPr>
        <w:t>and, if so, whether the applicant wishes to attend t</w:t>
      </w:r>
      <w:r w:rsidR="00423EC3">
        <w:rPr>
          <w:color w:val="000000"/>
          <w:spacing w:val="-1"/>
        </w:rPr>
        <w:t>h</w:t>
      </w:r>
      <w:r w:rsidR="00423EC3">
        <w:rPr>
          <w:color w:val="000000"/>
        </w:rPr>
        <w:t>e interloc</w:t>
      </w:r>
      <w:r w:rsidR="00423EC3">
        <w:rPr>
          <w:color w:val="000000"/>
          <w:spacing w:val="-1"/>
        </w:rPr>
        <w:t>u</w:t>
      </w:r>
      <w:r w:rsidR="00423EC3">
        <w:rPr>
          <w:color w:val="000000"/>
          <w:spacing w:val="1"/>
        </w:rPr>
        <w:t>t</w:t>
      </w:r>
      <w:r w:rsidR="00423EC3">
        <w:rPr>
          <w:color w:val="000000"/>
          <w:spacing w:val="-1"/>
        </w:rPr>
        <w:t>o</w:t>
      </w:r>
      <w:r w:rsidR="00423EC3">
        <w:rPr>
          <w:color w:val="000000"/>
          <w:spacing w:val="1"/>
        </w:rPr>
        <w:t>r</w:t>
      </w:r>
      <w:r w:rsidR="00423EC3">
        <w:rPr>
          <w:color w:val="000000"/>
        </w:rPr>
        <w:t xml:space="preserve">y appeal </w:t>
      </w:r>
      <w:r w:rsidR="005562E3">
        <w:rPr>
          <w:color w:val="000000"/>
        </w:rPr>
        <w:t>hearing</w:t>
      </w:r>
      <w:r w:rsidR="00423EC3">
        <w:rPr>
          <w:color w:val="000000"/>
        </w:rPr>
        <w:t>;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2" w:line="120" w:lineRule="exact"/>
        <w:ind w:left="1530" w:right="-10" w:hanging="720"/>
        <w:jc w:val="both"/>
        <w:rPr>
          <w:color w:val="000000"/>
          <w:sz w:val="12"/>
          <w:szCs w:val="12"/>
        </w:rPr>
      </w:pPr>
    </w:p>
    <w:p w:rsidR="00423EC3" w:rsidRDefault="00FC2FAE" w:rsidP="004451ED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f</w:t>
      </w:r>
      <w:r w:rsidR="00423EC3">
        <w:rPr>
          <w:color w:val="000000"/>
        </w:rPr>
        <w:t>.</w:t>
      </w:r>
      <w:r w:rsidR="00423EC3">
        <w:rPr>
          <w:color w:val="000000"/>
        </w:rPr>
        <w:tab/>
        <w:t>a re</w:t>
      </w:r>
      <w:r w:rsidR="00423EC3">
        <w:rPr>
          <w:color w:val="000000"/>
          <w:spacing w:val="-1"/>
        </w:rPr>
        <w:t>a</w:t>
      </w:r>
      <w:r w:rsidR="00423EC3">
        <w:rPr>
          <w:color w:val="000000"/>
        </w:rPr>
        <w:t>li</w:t>
      </w:r>
      <w:r w:rsidR="00423EC3">
        <w:rPr>
          <w:color w:val="000000"/>
          <w:spacing w:val="-1"/>
        </w:rPr>
        <w:t>s</w:t>
      </w:r>
      <w:r w:rsidR="00423EC3">
        <w:rPr>
          <w:color w:val="000000"/>
        </w:rPr>
        <w:t xml:space="preserve">tic </w:t>
      </w:r>
      <w:r w:rsidR="00423EC3">
        <w:rPr>
          <w:color w:val="000000"/>
          <w:spacing w:val="-1"/>
        </w:rPr>
        <w:t>es</w:t>
      </w:r>
      <w:r w:rsidR="00423EC3">
        <w:rPr>
          <w:color w:val="000000"/>
        </w:rPr>
        <w:t>ti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ate of</w:t>
      </w:r>
      <w:r w:rsidR="00423EC3">
        <w:rPr>
          <w:color w:val="000000"/>
          <w:spacing w:val="-1"/>
        </w:rPr>
        <w:t xml:space="preserve"> </w:t>
      </w:r>
      <w:r w:rsidR="00423EC3">
        <w:rPr>
          <w:color w:val="000000"/>
        </w:rPr>
        <w:t>the ti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e requir</w:t>
      </w:r>
      <w:r w:rsidR="00423EC3">
        <w:rPr>
          <w:color w:val="000000"/>
          <w:spacing w:val="-1"/>
        </w:rPr>
        <w:t>e</w:t>
      </w:r>
      <w:r w:rsidR="00423EC3">
        <w:rPr>
          <w:color w:val="000000"/>
        </w:rPr>
        <w:t>d for oral sub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issions in regard to the int</w:t>
      </w:r>
      <w:r w:rsidR="00423EC3">
        <w:rPr>
          <w:color w:val="000000"/>
          <w:spacing w:val="-1"/>
        </w:rPr>
        <w:t>e</w:t>
      </w:r>
      <w:r w:rsidR="00423EC3">
        <w:rPr>
          <w:color w:val="000000"/>
        </w:rPr>
        <w:t>rl</w:t>
      </w:r>
      <w:r w:rsidR="00423EC3">
        <w:rPr>
          <w:color w:val="000000"/>
          <w:spacing w:val="-1"/>
        </w:rPr>
        <w:t>o</w:t>
      </w:r>
      <w:r w:rsidR="00423EC3">
        <w:rPr>
          <w:color w:val="000000"/>
        </w:rPr>
        <w:t>cutory ap</w:t>
      </w:r>
      <w:r w:rsidR="00423EC3">
        <w:rPr>
          <w:color w:val="000000"/>
          <w:spacing w:val="-1"/>
        </w:rPr>
        <w:t>pe</w:t>
      </w:r>
      <w:r w:rsidR="00423EC3">
        <w:rPr>
          <w:color w:val="000000"/>
        </w:rPr>
        <w:t>al (b</w:t>
      </w:r>
      <w:r w:rsidR="00423EC3">
        <w:rPr>
          <w:color w:val="000000"/>
          <w:spacing w:val="-1"/>
        </w:rPr>
        <w:t>e</w:t>
      </w:r>
      <w:r w:rsidR="00423EC3">
        <w:rPr>
          <w:color w:val="000000"/>
        </w:rPr>
        <w:t xml:space="preserve">aring in </w:t>
      </w:r>
      <w:r w:rsidR="00423EC3">
        <w:rPr>
          <w:color w:val="000000"/>
          <w:spacing w:val="-2"/>
        </w:rPr>
        <w:t>m</w:t>
      </w:r>
      <w:r w:rsidR="00423EC3">
        <w:rPr>
          <w:color w:val="000000"/>
          <w:spacing w:val="1"/>
        </w:rPr>
        <w:t>i</w:t>
      </w:r>
      <w:r w:rsidR="00423EC3">
        <w:rPr>
          <w:color w:val="000000"/>
        </w:rPr>
        <w:t>nd that the application for leave to ap</w:t>
      </w:r>
      <w:r w:rsidR="00423EC3">
        <w:rPr>
          <w:color w:val="000000"/>
          <w:spacing w:val="-1"/>
        </w:rPr>
        <w:t>p</w:t>
      </w:r>
      <w:r w:rsidR="00423EC3">
        <w:rPr>
          <w:color w:val="000000"/>
        </w:rPr>
        <w:t xml:space="preserve">eal or review 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ay be treated as the hearing of the appeal);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2" w:line="120" w:lineRule="exact"/>
        <w:ind w:left="1530" w:right="-10" w:hanging="720"/>
        <w:jc w:val="both"/>
        <w:rPr>
          <w:color w:val="000000"/>
          <w:sz w:val="12"/>
          <w:szCs w:val="12"/>
        </w:rPr>
      </w:pPr>
    </w:p>
    <w:p w:rsidR="00423EC3" w:rsidRDefault="00FC2FAE" w:rsidP="004451ED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auto"/>
        <w:ind w:left="1530" w:right="-10" w:hanging="720"/>
        <w:jc w:val="both"/>
        <w:rPr>
          <w:color w:val="000000"/>
        </w:rPr>
      </w:pPr>
      <w:r>
        <w:rPr>
          <w:color w:val="000000"/>
          <w:spacing w:val="1"/>
        </w:rPr>
        <w:t>h</w:t>
      </w:r>
      <w:r w:rsidR="00423EC3">
        <w:rPr>
          <w:color w:val="000000"/>
        </w:rPr>
        <w:t>.</w:t>
      </w:r>
      <w:r w:rsidR="00423EC3">
        <w:rPr>
          <w:color w:val="000000"/>
        </w:rPr>
        <w:tab/>
        <w:t xml:space="preserve">the nature of any 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aterial or docu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e</w:t>
      </w:r>
      <w:r w:rsidR="00423EC3">
        <w:rPr>
          <w:color w:val="000000"/>
          <w:spacing w:val="-1"/>
        </w:rPr>
        <w:t>n</w:t>
      </w:r>
      <w:r w:rsidR="00423EC3">
        <w:rPr>
          <w:color w:val="000000"/>
        </w:rPr>
        <w:t>tation tendered or referred to in sub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issions before the judge reg</w:t>
      </w:r>
      <w:r w:rsidR="00423EC3">
        <w:rPr>
          <w:color w:val="000000"/>
          <w:spacing w:val="-1"/>
        </w:rPr>
        <w:t>a</w:t>
      </w:r>
      <w:r w:rsidR="00423EC3">
        <w:rPr>
          <w:color w:val="000000"/>
        </w:rPr>
        <w:t>rding the interlocutory decision.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451ED" w:rsidRDefault="004451ED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464307">
      <w:pPr>
        <w:widowControl w:val="0"/>
        <w:tabs>
          <w:tab w:val="left" w:pos="820"/>
        </w:tabs>
        <w:autoSpaceDE w:val="0"/>
        <w:autoSpaceDN w:val="0"/>
        <w:adjustRightInd w:val="0"/>
        <w:spacing w:before="59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  <w:t>COMMENCEMENT OF AN IN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ERLOCU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ORY AP</w:t>
      </w:r>
      <w:r>
        <w:rPr>
          <w:b/>
          <w:bCs/>
          <w:color w:val="000000"/>
          <w:spacing w:val="1"/>
        </w:rPr>
        <w:t>PE</w:t>
      </w:r>
      <w:r>
        <w:rPr>
          <w:b/>
          <w:bCs/>
          <w:color w:val="000000"/>
        </w:rPr>
        <w:t>AL WHERE THE INTERLOCUTORY DECI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ION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HAS BEEN CERTIFIED BY THE JUDGE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0" w:line="220" w:lineRule="exact"/>
        <w:ind w:left="810" w:right="-10" w:hanging="810"/>
        <w:jc w:val="both"/>
        <w:rPr>
          <w:color w:val="000000"/>
          <w:sz w:val="22"/>
          <w:szCs w:val="2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ab/>
        <w:t>If the judge certifies an interlocut</w:t>
      </w:r>
      <w:r>
        <w:rPr>
          <w:color w:val="000000"/>
          <w:spacing w:val="-1"/>
        </w:rPr>
        <w:t>o</w:t>
      </w:r>
      <w:r>
        <w:rPr>
          <w:color w:val="000000"/>
        </w:rPr>
        <w:t>ry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decision in accorda</w:t>
      </w:r>
      <w:r>
        <w:rPr>
          <w:color w:val="000000"/>
          <w:spacing w:val="-1"/>
        </w:rPr>
        <w:t>n</w:t>
      </w:r>
      <w:r>
        <w:rPr>
          <w:color w:val="000000"/>
        </w:rPr>
        <w:t>ce with</w:t>
      </w:r>
      <w:r w:rsidR="00FC2FAE">
        <w:rPr>
          <w:color w:val="000000"/>
        </w:rPr>
        <w:t xml:space="preserve"> </w:t>
      </w:r>
      <w:r>
        <w:rPr>
          <w:color w:val="000000"/>
        </w:rPr>
        <w:t>section 295(3) of the Act, an interlo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utory appeal </w:t>
      </w:r>
      <w:r>
        <w:rPr>
          <w:color w:val="000000"/>
          <w:spacing w:val="-2"/>
        </w:rPr>
        <w:t>m</w:t>
      </w:r>
      <w:r>
        <w:rPr>
          <w:color w:val="000000"/>
        </w:rPr>
        <w:t>ay be commenced by filing a notice of application f</w:t>
      </w:r>
      <w:r>
        <w:rPr>
          <w:color w:val="000000"/>
          <w:spacing w:val="-1"/>
        </w:rPr>
        <w:t>o</w:t>
      </w:r>
      <w:r>
        <w:rPr>
          <w:color w:val="000000"/>
        </w:rPr>
        <w:t>r lea</w:t>
      </w:r>
      <w:r>
        <w:rPr>
          <w:color w:val="000000"/>
          <w:spacing w:val="-1"/>
        </w:rPr>
        <w:t>v</w:t>
      </w:r>
      <w:r>
        <w:rPr>
          <w:color w:val="000000"/>
        </w:rPr>
        <w:t>e to a</w:t>
      </w:r>
      <w:r>
        <w:rPr>
          <w:color w:val="000000"/>
          <w:spacing w:val="-1"/>
        </w:rPr>
        <w:t>pp</w:t>
      </w:r>
      <w:r>
        <w:rPr>
          <w:color w:val="000000"/>
        </w:rPr>
        <w:t>eal (Form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6-3A as prescribed in the Rules).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ab/>
        <w:t>The 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>-</w:t>
      </w:r>
      <w:r>
        <w:rPr>
          <w:color w:val="000000"/>
        </w:rPr>
        <w:t xml:space="preserve">3A shall be signed by the applicant </w:t>
      </w:r>
      <w:r>
        <w:rPr>
          <w:color w:val="000000"/>
          <w:spacing w:val="-1"/>
        </w:rPr>
        <w:t>o</w:t>
      </w:r>
      <w:r>
        <w:rPr>
          <w:color w:val="000000"/>
        </w:rPr>
        <w:t>r the ap</w:t>
      </w:r>
      <w:r>
        <w:rPr>
          <w:color w:val="000000"/>
          <w:spacing w:val="-1"/>
        </w:rPr>
        <w:t>p</w:t>
      </w:r>
      <w:r>
        <w:rPr>
          <w:color w:val="000000"/>
        </w:rPr>
        <w:t>li</w:t>
      </w:r>
      <w:r>
        <w:rPr>
          <w:color w:val="000000"/>
          <w:spacing w:val="-1"/>
        </w:rPr>
        <w:t>ca</w:t>
      </w:r>
      <w:r>
        <w:rPr>
          <w:color w:val="000000"/>
        </w:rPr>
        <w:t>nt’s legal practitioner and be filed electro</w:t>
      </w:r>
      <w:r>
        <w:rPr>
          <w:color w:val="000000"/>
          <w:spacing w:val="-1"/>
        </w:rPr>
        <w:t>n</w:t>
      </w:r>
      <w:r>
        <w:rPr>
          <w:color w:val="000000"/>
        </w:rPr>
        <w:t>ically if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practi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able.  </w:t>
      </w:r>
      <w:r w:rsidR="00D9123A">
        <w:rPr>
          <w:color w:val="000000"/>
        </w:rPr>
        <w:t xml:space="preserve">All </w:t>
      </w:r>
      <w:r w:rsidR="005B3392">
        <w:rPr>
          <w:color w:val="000000"/>
        </w:rPr>
        <w:t>electronic</w:t>
      </w:r>
      <w:r w:rsidR="00FC2FAE">
        <w:rPr>
          <w:color w:val="000000"/>
        </w:rPr>
        <w:t xml:space="preserve"> f</w:t>
      </w:r>
      <w:r w:rsidR="00D9123A">
        <w:rPr>
          <w:color w:val="000000"/>
        </w:rPr>
        <w:t xml:space="preserve">iling is to be to the email address </w:t>
      </w:r>
      <w:hyperlink r:id="rId12" w:history="1">
        <w:r w:rsidR="00D9123A" w:rsidRPr="005B1943">
          <w:rPr>
            <w:rStyle w:val="Hyperlink"/>
          </w:rPr>
          <w:t>coaregistry@supremecourt.vic.gov.au</w:t>
        </w:r>
      </w:hyperlink>
      <w:r w:rsidR="00D9123A">
        <w:rPr>
          <w:color w:val="000000"/>
        </w:rPr>
        <w:t xml:space="preserve">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ab/>
        <w:t>The 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>-</w:t>
      </w:r>
      <w:r>
        <w:rPr>
          <w:color w:val="000000"/>
        </w:rPr>
        <w:t xml:space="preserve">3A </w:t>
      </w:r>
      <w:r>
        <w:rPr>
          <w:color w:val="000000"/>
          <w:spacing w:val="-2"/>
        </w:rPr>
        <w:t>m</w:t>
      </w:r>
      <w:r>
        <w:rPr>
          <w:color w:val="000000"/>
        </w:rPr>
        <w:t>ust be filed in acc</w:t>
      </w:r>
      <w:r>
        <w:rPr>
          <w:color w:val="000000"/>
          <w:spacing w:val="-3"/>
        </w:rPr>
        <w:t>o</w:t>
      </w:r>
      <w:r>
        <w:rPr>
          <w:color w:val="000000"/>
        </w:rPr>
        <w:t>rdance with the ti</w:t>
      </w:r>
      <w:r>
        <w:rPr>
          <w:color w:val="000000"/>
          <w:spacing w:val="-2"/>
        </w:rPr>
        <w:t>m</w:t>
      </w:r>
      <w:r>
        <w:rPr>
          <w:color w:val="000000"/>
        </w:rPr>
        <w:t>efra</w:t>
      </w:r>
      <w:r>
        <w:rPr>
          <w:color w:val="000000"/>
          <w:spacing w:val="-2"/>
        </w:rPr>
        <w:t>m</w:t>
      </w:r>
      <w:r>
        <w:rPr>
          <w:color w:val="000000"/>
        </w:rPr>
        <w:t>e prescri</w:t>
      </w:r>
      <w:r>
        <w:rPr>
          <w:color w:val="000000"/>
          <w:spacing w:val="-1"/>
        </w:rPr>
        <w:t>b</w:t>
      </w:r>
      <w:r>
        <w:rPr>
          <w:color w:val="000000"/>
        </w:rPr>
        <w:t>ed by section 298(1) of the Act, being: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4451ED">
      <w:pPr>
        <w:widowControl w:val="0"/>
        <w:tabs>
          <w:tab w:val="left" w:pos="810"/>
          <w:tab w:val="left" w:pos="1540"/>
        </w:tabs>
        <w:autoSpaceDE w:val="0"/>
        <w:autoSpaceDN w:val="0"/>
        <w:adjustRightInd w:val="0"/>
        <w:spacing w:line="288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subject to paragraph (b), if the trial 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as not commenced when the interlocutory decision is </w:t>
      </w:r>
      <w:r>
        <w:rPr>
          <w:color w:val="000000"/>
          <w:spacing w:val="-2"/>
        </w:rPr>
        <w:t>m</w:t>
      </w:r>
      <w:r>
        <w:rPr>
          <w:color w:val="000000"/>
        </w:rPr>
        <w:t>ade, wit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in 10 days after the day on which the interlocutory decision is </w:t>
      </w:r>
      <w:r>
        <w:rPr>
          <w:color w:val="000000"/>
          <w:spacing w:val="-2"/>
        </w:rPr>
        <w:t>m</w:t>
      </w:r>
      <w:r>
        <w:rPr>
          <w:color w:val="000000"/>
        </w:rPr>
        <w:t>ade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or any extension of that period granted </w:t>
      </w:r>
      <w:r>
        <w:rPr>
          <w:color w:val="000000"/>
        </w:rPr>
        <w:lastRenderedPageBreak/>
        <w:t>under section 313; or</w:t>
      </w:r>
    </w:p>
    <w:p w:rsidR="00423EC3" w:rsidRDefault="00423EC3" w:rsidP="004451ED">
      <w:pPr>
        <w:widowControl w:val="0"/>
        <w:tabs>
          <w:tab w:val="left" w:pos="810"/>
        </w:tabs>
        <w:autoSpaceDE w:val="0"/>
        <w:autoSpaceDN w:val="0"/>
        <w:adjustRightInd w:val="0"/>
        <w:spacing w:before="2" w:line="120" w:lineRule="exact"/>
        <w:ind w:left="153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4451ED">
      <w:pPr>
        <w:widowControl w:val="0"/>
        <w:tabs>
          <w:tab w:val="left" w:pos="810"/>
          <w:tab w:val="left" w:pos="1540"/>
        </w:tabs>
        <w:autoSpaceDE w:val="0"/>
        <w:autoSpaceDN w:val="0"/>
        <w:adjustRightInd w:val="0"/>
        <w:spacing w:line="288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t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ial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ences within 10 d</w:t>
      </w:r>
      <w:r>
        <w:rPr>
          <w:color w:val="000000"/>
          <w:spacing w:val="-1"/>
        </w:rPr>
        <w:t>a</w:t>
      </w:r>
      <w:r>
        <w:rPr>
          <w:color w:val="000000"/>
        </w:rPr>
        <w:t>ys a</w:t>
      </w:r>
      <w:r>
        <w:rPr>
          <w:color w:val="000000"/>
          <w:spacing w:val="-1"/>
        </w:rPr>
        <w:t>f</w:t>
      </w:r>
      <w:r>
        <w:rPr>
          <w:color w:val="000000"/>
        </w:rPr>
        <w:t>ter 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day on which the interlocutory decision is </w:t>
      </w:r>
      <w:r>
        <w:rPr>
          <w:color w:val="000000"/>
          <w:spacing w:val="-2"/>
        </w:rPr>
        <w:t>m</w:t>
      </w:r>
      <w:r>
        <w:rPr>
          <w:color w:val="000000"/>
        </w:rPr>
        <w:t>ade, within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 days after the day on which the trial com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nces or any extension of that period granted under</w:t>
      </w:r>
      <w:r w:rsidR="00906C00">
        <w:rPr>
          <w:color w:val="000000"/>
        </w:rPr>
        <w:t xml:space="preserve"> </w:t>
      </w:r>
      <w:r>
        <w:rPr>
          <w:color w:val="000000"/>
        </w:rPr>
        <w:t>section 313; or</w:t>
      </w:r>
    </w:p>
    <w:p w:rsidR="00423EC3" w:rsidRDefault="00423EC3" w:rsidP="004451ED">
      <w:pPr>
        <w:widowControl w:val="0"/>
        <w:tabs>
          <w:tab w:val="left" w:pos="810"/>
        </w:tabs>
        <w:autoSpaceDE w:val="0"/>
        <w:autoSpaceDN w:val="0"/>
        <w:adjustRightInd w:val="0"/>
        <w:spacing w:before="5" w:line="170" w:lineRule="exact"/>
        <w:ind w:left="810" w:right="-10" w:hanging="720"/>
        <w:jc w:val="both"/>
        <w:rPr>
          <w:color w:val="000000"/>
          <w:sz w:val="17"/>
          <w:szCs w:val="17"/>
        </w:rPr>
      </w:pPr>
    </w:p>
    <w:p w:rsidR="00423EC3" w:rsidRDefault="00423EC3" w:rsidP="004451ED">
      <w:pPr>
        <w:widowControl w:val="0"/>
        <w:tabs>
          <w:tab w:val="left" w:pos="810"/>
          <w:tab w:val="left" w:pos="1540"/>
        </w:tabs>
        <w:autoSpaceDE w:val="0"/>
        <w:autoSpaceDN w:val="0"/>
        <w:adjustRightInd w:val="0"/>
        <w:spacing w:line="287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if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t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ial </w:t>
      </w:r>
      <w:r>
        <w:rPr>
          <w:color w:val="000000"/>
          <w:spacing w:val="-1"/>
        </w:rPr>
        <w:t>h</w:t>
      </w:r>
      <w:r>
        <w:rPr>
          <w:color w:val="000000"/>
        </w:rPr>
        <w:t>as com</w:t>
      </w:r>
      <w:r>
        <w:rPr>
          <w:color w:val="000000"/>
          <w:spacing w:val="-2"/>
        </w:rPr>
        <w:t>m</w:t>
      </w:r>
      <w:r>
        <w:rPr>
          <w:color w:val="000000"/>
        </w:rPr>
        <w:t>enced when the int</w:t>
      </w:r>
      <w:r>
        <w:rPr>
          <w:color w:val="000000"/>
          <w:spacing w:val="-1"/>
        </w:rPr>
        <w:t>e</w:t>
      </w:r>
      <w:r>
        <w:rPr>
          <w:color w:val="000000"/>
        </w:rPr>
        <w:t>rloc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y deci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on is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ade, within 2 days after the day on 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the interlocutory decision is </w:t>
      </w:r>
      <w:r>
        <w:rPr>
          <w:color w:val="000000"/>
          <w:spacing w:val="-2"/>
        </w:rPr>
        <w:t>m</w:t>
      </w:r>
      <w:r>
        <w:rPr>
          <w:color w:val="000000"/>
        </w:rPr>
        <w:t>ade or any extension of that period granted under section 313.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3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ab/>
        <w:t xml:space="preserve">The applicant </w:t>
      </w:r>
      <w:r>
        <w:rPr>
          <w:color w:val="000000"/>
          <w:spacing w:val="-2"/>
        </w:rPr>
        <w:t>m</w:t>
      </w:r>
      <w:r>
        <w:rPr>
          <w:color w:val="000000"/>
        </w:rPr>
        <w:t>ust serve a copy of the 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6-3A on the respondent in accorda</w:t>
      </w:r>
      <w:r>
        <w:rPr>
          <w:color w:val="000000"/>
          <w:spacing w:val="-1"/>
        </w:rPr>
        <w:t>n</w:t>
      </w:r>
      <w:r>
        <w:rPr>
          <w:color w:val="000000"/>
        </w:rPr>
        <w:t>ce with section 298(2) of t</w:t>
      </w:r>
      <w:r>
        <w:rPr>
          <w:color w:val="000000"/>
          <w:spacing w:val="-1"/>
        </w:rPr>
        <w:t>h</w:t>
      </w:r>
      <w:r>
        <w:rPr>
          <w:color w:val="000000"/>
        </w:rPr>
        <w:t>e Act.</w:t>
      </w:r>
      <w:r>
        <w:rPr>
          <w:color w:val="000000"/>
          <w:spacing w:val="58"/>
        </w:rPr>
        <w:t xml:space="preserve"> </w:t>
      </w:r>
      <w:r>
        <w:rPr>
          <w:color w:val="000000"/>
          <w:u w:val="single"/>
        </w:rPr>
        <w:t xml:space="preserve">The </w:t>
      </w:r>
      <w:r w:rsidR="003B6C41">
        <w:rPr>
          <w:color w:val="000000"/>
          <w:u w:val="single"/>
        </w:rPr>
        <w:t xml:space="preserve">Court of Appeal </w:t>
      </w:r>
      <w:r>
        <w:rPr>
          <w:color w:val="000000"/>
          <w:u w:val="single"/>
        </w:rPr>
        <w:t>Registry will not serve the</w:t>
      </w:r>
      <w:r w:rsidRPr="00FC2FAE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notice on the respondent</w:t>
      </w:r>
      <w:r>
        <w:rPr>
          <w:color w:val="000000"/>
        </w:rPr>
        <w:t>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4" w:line="160" w:lineRule="exact"/>
        <w:ind w:left="810" w:right="-10" w:hanging="810"/>
        <w:jc w:val="both"/>
        <w:rPr>
          <w:color w:val="000000"/>
          <w:sz w:val="16"/>
          <w:szCs w:val="16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line="200" w:lineRule="exact"/>
        <w:ind w:left="810" w:right="-10" w:hanging="810"/>
        <w:jc w:val="both"/>
        <w:rPr>
          <w:color w:val="000000"/>
          <w:sz w:val="20"/>
          <w:szCs w:val="20"/>
        </w:rPr>
      </w:pPr>
    </w:p>
    <w:p w:rsidR="00423EC3" w:rsidRDefault="00423EC3" w:rsidP="00464307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6.</w:t>
      </w:r>
      <w:r>
        <w:rPr>
          <w:b/>
          <w:bCs/>
          <w:color w:val="000000"/>
        </w:rPr>
        <w:tab/>
        <w:t>COMMENCEMENT OF AN IN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ERLOCU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ORY AP</w:t>
      </w:r>
      <w:r>
        <w:rPr>
          <w:b/>
          <w:bCs/>
          <w:color w:val="000000"/>
          <w:spacing w:val="1"/>
        </w:rPr>
        <w:t>PE</w:t>
      </w:r>
      <w:r>
        <w:rPr>
          <w:b/>
          <w:bCs/>
          <w:color w:val="000000"/>
        </w:rPr>
        <w:t>AL WHERE THE JUD</w:t>
      </w:r>
      <w:r>
        <w:rPr>
          <w:b/>
          <w:bCs/>
          <w:color w:val="000000"/>
          <w:spacing w:val="2"/>
        </w:rPr>
        <w:t>G</w:t>
      </w:r>
      <w:r>
        <w:rPr>
          <w:b/>
          <w:bCs/>
          <w:color w:val="000000"/>
        </w:rPr>
        <w:t>E HAS REFUSED TO</w:t>
      </w:r>
      <w:r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</w:rPr>
        <w:t>CERTIFY AN INTERLOCUTORY DECISION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0" w:line="220" w:lineRule="exact"/>
        <w:ind w:left="810" w:right="-10" w:hanging="810"/>
        <w:jc w:val="both"/>
        <w:rPr>
          <w:color w:val="000000"/>
          <w:sz w:val="22"/>
          <w:szCs w:val="2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ab/>
        <w:t xml:space="preserve">If the </w:t>
      </w:r>
      <w:r w:rsidR="003B6C41">
        <w:rPr>
          <w:color w:val="000000"/>
        </w:rPr>
        <w:t xml:space="preserve">trial </w:t>
      </w:r>
      <w:r>
        <w:rPr>
          <w:color w:val="000000"/>
        </w:rPr>
        <w:t>judge refuses to certify an i</w:t>
      </w:r>
      <w:r>
        <w:rPr>
          <w:color w:val="000000"/>
          <w:spacing w:val="-2"/>
        </w:rPr>
        <w:t>n</w:t>
      </w:r>
      <w:r>
        <w:rPr>
          <w:color w:val="000000"/>
        </w:rPr>
        <w:t>terlocut</w:t>
      </w:r>
      <w:r>
        <w:rPr>
          <w:color w:val="000000"/>
          <w:spacing w:val="-1"/>
        </w:rPr>
        <w:t>o</w:t>
      </w:r>
      <w:r>
        <w:rPr>
          <w:color w:val="000000"/>
        </w:rPr>
        <w:t>ry decision in acc</w:t>
      </w:r>
      <w:r>
        <w:rPr>
          <w:color w:val="000000"/>
          <w:spacing w:val="-1"/>
        </w:rPr>
        <w:t>o</w:t>
      </w:r>
      <w:r>
        <w:rPr>
          <w:color w:val="000000"/>
        </w:rPr>
        <w:t>rdance with section 295(3) of the Act, an interlo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utory appeal </w:t>
      </w:r>
      <w:r>
        <w:rPr>
          <w:color w:val="000000"/>
          <w:spacing w:val="-2"/>
        </w:rPr>
        <w:t>m</w:t>
      </w:r>
      <w:r>
        <w:rPr>
          <w:color w:val="000000"/>
        </w:rPr>
        <w:t>ay be commenced by filing a notice of application 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review of the refusal 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certify (Form 6-3B as prescribed in the Rule</w:t>
      </w:r>
      <w:r>
        <w:rPr>
          <w:color w:val="000000"/>
          <w:spacing w:val="-1"/>
        </w:rPr>
        <w:t>s</w:t>
      </w:r>
      <w:r>
        <w:rPr>
          <w:color w:val="000000"/>
        </w:rPr>
        <w:t>).</w:t>
      </w: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76" w:line="257" w:lineRule="auto"/>
        <w:ind w:left="810" w:right="-10" w:hanging="810"/>
        <w:jc w:val="both"/>
        <w:rPr>
          <w:color w:val="000000"/>
          <w:sz w:val="16"/>
          <w:szCs w:val="16"/>
        </w:rPr>
      </w:pPr>
      <w:r>
        <w:rPr>
          <w:color w:val="000000"/>
        </w:rPr>
        <w:t>6.2</w:t>
      </w:r>
      <w:r>
        <w:rPr>
          <w:color w:val="000000"/>
        </w:rPr>
        <w:tab/>
        <w:t>The 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>-</w:t>
      </w:r>
      <w:r>
        <w:rPr>
          <w:color w:val="000000"/>
        </w:rPr>
        <w:t xml:space="preserve">3B shall be signed by the applicant </w:t>
      </w:r>
      <w:r>
        <w:rPr>
          <w:color w:val="000000"/>
          <w:spacing w:val="-1"/>
        </w:rPr>
        <w:t>o</w:t>
      </w:r>
      <w:r>
        <w:rPr>
          <w:color w:val="000000"/>
        </w:rPr>
        <w:t>r the ap</w:t>
      </w:r>
      <w:r>
        <w:rPr>
          <w:color w:val="000000"/>
          <w:spacing w:val="-1"/>
        </w:rPr>
        <w:t>p</w:t>
      </w:r>
      <w:r>
        <w:rPr>
          <w:color w:val="000000"/>
        </w:rPr>
        <w:t>li</w:t>
      </w:r>
      <w:r>
        <w:rPr>
          <w:color w:val="000000"/>
          <w:spacing w:val="-1"/>
        </w:rPr>
        <w:t>ca</w:t>
      </w:r>
      <w:r>
        <w:rPr>
          <w:color w:val="000000"/>
        </w:rPr>
        <w:t>nt’s legal practitioner and be filed elect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ically if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practi</w:t>
      </w:r>
      <w:r>
        <w:rPr>
          <w:color w:val="000000"/>
          <w:spacing w:val="-1"/>
        </w:rPr>
        <w:t>c</w:t>
      </w:r>
      <w:r>
        <w:rPr>
          <w:color w:val="000000"/>
        </w:rPr>
        <w:t>abl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3" w:line="150" w:lineRule="exact"/>
        <w:ind w:left="810" w:right="-10" w:hanging="810"/>
        <w:jc w:val="both"/>
        <w:rPr>
          <w:color w:val="000000"/>
          <w:sz w:val="15"/>
          <w:szCs w:val="15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ab/>
        <w:t>Pursuant to section 296(4) of the A</w:t>
      </w:r>
      <w:r>
        <w:rPr>
          <w:color w:val="000000"/>
          <w:spacing w:val="2"/>
        </w:rPr>
        <w:t>c</w:t>
      </w:r>
      <w:r>
        <w:rPr>
          <w:color w:val="000000"/>
        </w:rPr>
        <w:t>t, on a review, the Court of Appeal—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 w:line="170" w:lineRule="exact"/>
        <w:ind w:left="810" w:right="-10" w:hanging="810"/>
        <w:jc w:val="both"/>
        <w:rPr>
          <w:color w:val="000000"/>
          <w:sz w:val="17"/>
          <w:szCs w:val="17"/>
        </w:rPr>
      </w:pPr>
    </w:p>
    <w:p w:rsidR="00423EC3" w:rsidRDefault="00906C00" w:rsidP="00906C00">
      <w:pPr>
        <w:widowControl w:val="0"/>
        <w:tabs>
          <w:tab w:val="left" w:pos="154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ab/>
      </w:r>
      <w:r w:rsidR="00423EC3">
        <w:rPr>
          <w:color w:val="000000"/>
        </w:rPr>
        <w:t>a.</w:t>
      </w:r>
      <w:r w:rsidR="00423EC3">
        <w:rPr>
          <w:color w:val="000000"/>
        </w:rPr>
        <w:tab/>
        <w:t>must consi</w:t>
      </w:r>
      <w:r w:rsidR="00423EC3">
        <w:rPr>
          <w:color w:val="000000"/>
          <w:spacing w:val="-1"/>
        </w:rPr>
        <w:t>d</w:t>
      </w:r>
      <w:r w:rsidR="00423EC3">
        <w:rPr>
          <w:color w:val="000000"/>
        </w:rPr>
        <w:t xml:space="preserve">er the 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>atte</w:t>
      </w:r>
      <w:r w:rsidR="00423EC3">
        <w:rPr>
          <w:color w:val="000000"/>
          <w:spacing w:val="-1"/>
        </w:rPr>
        <w:t>r</w:t>
      </w:r>
      <w:r w:rsidR="00423EC3">
        <w:rPr>
          <w:color w:val="000000"/>
        </w:rPr>
        <w:t>s re</w:t>
      </w:r>
      <w:r w:rsidR="00423EC3">
        <w:rPr>
          <w:color w:val="000000"/>
          <w:spacing w:val="-1"/>
        </w:rPr>
        <w:t>f</w:t>
      </w:r>
      <w:r w:rsidR="00423EC3">
        <w:rPr>
          <w:color w:val="000000"/>
        </w:rPr>
        <w:t>erred to in section 295(3); and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 w:line="170" w:lineRule="exact"/>
        <w:ind w:left="810" w:right="-10" w:hanging="810"/>
        <w:jc w:val="both"/>
        <w:rPr>
          <w:color w:val="000000"/>
          <w:sz w:val="17"/>
          <w:szCs w:val="17"/>
        </w:rPr>
      </w:pPr>
    </w:p>
    <w:p w:rsidR="00423EC3" w:rsidRDefault="00423EC3" w:rsidP="00464307">
      <w:pPr>
        <w:widowControl w:val="0"/>
        <w:tabs>
          <w:tab w:val="left" w:pos="1540"/>
        </w:tabs>
        <w:autoSpaceDE w:val="0"/>
        <w:autoSpaceDN w:val="0"/>
        <w:adjustRightInd w:val="0"/>
        <w:ind w:left="1530" w:right="-10" w:hanging="72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if satisfied as required by section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297, </w:t>
      </w:r>
      <w:r>
        <w:rPr>
          <w:color w:val="000000"/>
          <w:spacing w:val="-2"/>
        </w:rPr>
        <w:t>m</w:t>
      </w:r>
      <w:r>
        <w:rPr>
          <w:color w:val="000000"/>
        </w:rPr>
        <w:t>ay give the applica</w:t>
      </w:r>
      <w:r>
        <w:rPr>
          <w:color w:val="000000"/>
          <w:spacing w:val="-1"/>
        </w:rPr>
        <w:t>n</w:t>
      </w:r>
      <w:r>
        <w:rPr>
          <w:color w:val="000000"/>
        </w:rPr>
        <w:t>t lea</w:t>
      </w:r>
      <w:r>
        <w:rPr>
          <w:color w:val="000000"/>
          <w:spacing w:val="-1"/>
        </w:rPr>
        <w:t>v</w:t>
      </w:r>
      <w:r>
        <w:rPr>
          <w:color w:val="000000"/>
        </w:rPr>
        <w:t>e to appeal against the interlocutory decision.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line="288" w:lineRule="auto"/>
        <w:ind w:left="810" w:right="-10"/>
        <w:jc w:val="both"/>
        <w:rPr>
          <w:color w:val="000000"/>
        </w:rPr>
      </w:pPr>
      <w:r>
        <w:rPr>
          <w:color w:val="000000"/>
        </w:rPr>
        <w:t xml:space="preserve">Accordingly, in addition to filing a </w:t>
      </w:r>
      <w:r>
        <w:rPr>
          <w:color w:val="000000"/>
          <w:spacing w:val="-1"/>
        </w:rPr>
        <w:t>F</w:t>
      </w:r>
      <w:r>
        <w:rPr>
          <w:color w:val="000000"/>
        </w:rPr>
        <w:t>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6-3B, 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he applicant should also </w:t>
      </w:r>
      <w:r>
        <w:rPr>
          <w:color w:val="000000"/>
          <w:spacing w:val="-2"/>
        </w:rPr>
        <w:t>f</w:t>
      </w:r>
      <w:r>
        <w:rPr>
          <w:color w:val="000000"/>
        </w:rPr>
        <w:t>ile a notice of a</w:t>
      </w:r>
      <w:r>
        <w:rPr>
          <w:color w:val="000000"/>
          <w:spacing w:val="-1"/>
        </w:rPr>
        <w:t>p</w:t>
      </w:r>
      <w:r>
        <w:rPr>
          <w:color w:val="000000"/>
        </w:rPr>
        <w:t>plication for leave to appeal (Form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6-3A) when com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encing an application </w:t>
      </w:r>
      <w:r>
        <w:rPr>
          <w:color w:val="000000"/>
          <w:spacing w:val="-2"/>
        </w:rPr>
        <w:t>f</w:t>
      </w:r>
      <w:r>
        <w:rPr>
          <w:color w:val="000000"/>
        </w:rPr>
        <w:t>or review.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ab/>
        <w:t>The 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>-</w:t>
      </w:r>
      <w:r>
        <w:rPr>
          <w:color w:val="000000"/>
        </w:rPr>
        <w:t xml:space="preserve">3B 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ust be </w:t>
      </w:r>
      <w:r>
        <w:rPr>
          <w:color w:val="000000"/>
          <w:spacing w:val="-1"/>
        </w:rPr>
        <w:t>f</w:t>
      </w:r>
      <w:r>
        <w:rPr>
          <w:color w:val="000000"/>
        </w:rPr>
        <w:t>iled in acc</w:t>
      </w:r>
      <w:r>
        <w:rPr>
          <w:color w:val="000000"/>
          <w:spacing w:val="-1"/>
        </w:rPr>
        <w:t>o</w:t>
      </w:r>
      <w:r>
        <w:rPr>
          <w:color w:val="000000"/>
        </w:rPr>
        <w:t>rdance with the ti</w:t>
      </w:r>
      <w:r>
        <w:rPr>
          <w:color w:val="000000"/>
          <w:spacing w:val="-2"/>
        </w:rPr>
        <w:t>m</w:t>
      </w:r>
      <w:r>
        <w:rPr>
          <w:color w:val="000000"/>
        </w:rPr>
        <w:t>efra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 </w:t>
      </w:r>
      <w:r w:rsidR="003E022C">
        <w:rPr>
          <w:color w:val="000000"/>
        </w:rPr>
        <w:t>prescribed by</w:t>
      </w:r>
      <w:r>
        <w:rPr>
          <w:color w:val="000000"/>
        </w:rPr>
        <w:t xml:space="preserve"> section 296(2) of the Act, being: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ind w:left="1526" w:right="-14" w:hanging="716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subject to paragraph (b),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if the trial has not commenced when the judge refuses to certify, within 10 days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after the day on which the judge refuses to certify or any extension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 period granted under section</w:t>
      </w:r>
      <w:r w:rsidR="00906C00">
        <w:rPr>
          <w:color w:val="000000"/>
        </w:rPr>
        <w:t xml:space="preserve"> </w:t>
      </w:r>
      <w:r>
        <w:rPr>
          <w:color w:val="000000"/>
        </w:rPr>
        <w:t>313; or</w:t>
      </w:r>
    </w:p>
    <w:p w:rsidR="00423EC3" w:rsidRDefault="00423EC3" w:rsidP="004451ED">
      <w:pPr>
        <w:widowControl w:val="0"/>
        <w:autoSpaceDE w:val="0"/>
        <w:autoSpaceDN w:val="0"/>
        <w:adjustRightInd w:val="0"/>
        <w:ind w:left="1526" w:right="-14" w:hanging="716"/>
        <w:jc w:val="both"/>
        <w:rPr>
          <w:color w:val="000000"/>
          <w:sz w:val="17"/>
          <w:szCs w:val="17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ind w:left="1526" w:right="-14" w:hanging="716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if the trial com</w:t>
      </w:r>
      <w:r>
        <w:rPr>
          <w:color w:val="000000"/>
          <w:spacing w:val="-2"/>
        </w:rPr>
        <w:t>m</w:t>
      </w:r>
      <w:r>
        <w:rPr>
          <w:color w:val="000000"/>
        </w:rPr>
        <w:t>ences within 10 d</w:t>
      </w:r>
      <w:r>
        <w:rPr>
          <w:color w:val="000000"/>
          <w:spacing w:val="-1"/>
        </w:rPr>
        <w:t>a</w:t>
      </w:r>
      <w:r>
        <w:rPr>
          <w:color w:val="000000"/>
        </w:rPr>
        <w:t>ys after the day on which the judge refuses to certify, within 2 days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f</w:t>
      </w:r>
      <w:r>
        <w:rPr>
          <w:color w:val="000000"/>
        </w:rPr>
        <w:t>ter the day on which the trial commences or any extension of t</w:t>
      </w:r>
      <w:r>
        <w:rPr>
          <w:color w:val="000000"/>
          <w:spacing w:val="-1"/>
        </w:rPr>
        <w:t>h</w:t>
      </w:r>
      <w:r>
        <w:rPr>
          <w:color w:val="000000"/>
        </w:rPr>
        <w:t>at period granted under section 313; or</w:t>
      </w:r>
    </w:p>
    <w:p w:rsidR="00423EC3" w:rsidRDefault="00423EC3" w:rsidP="004451ED">
      <w:pPr>
        <w:widowControl w:val="0"/>
        <w:autoSpaceDE w:val="0"/>
        <w:autoSpaceDN w:val="0"/>
        <w:adjustRightInd w:val="0"/>
        <w:ind w:left="1526" w:right="-14" w:hanging="716"/>
        <w:jc w:val="both"/>
        <w:rPr>
          <w:color w:val="000000"/>
          <w:sz w:val="12"/>
          <w:szCs w:val="12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ind w:left="1526" w:right="-14" w:hanging="716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if the trial has com</w:t>
      </w:r>
      <w:r>
        <w:rPr>
          <w:color w:val="000000"/>
          <w:spacing w:val="-2"/>
        </w:rPr>
        <w:t>m</w:t>
      </w:r>
      <w:r>
        <w:rPr>
          <w:color w:val="000000"/>
        </w:rPr>
        <w:t>en</w:t>
      </w:r>
      <w:r>
        <w:rPr>
          <w:color w:val="000000"/>
          <w:spacing w:val="1"/>
        </w:rPr>
        <w:t>c</w:t>
      </w:r>
      <w:r>
        <w:rPr>
          <w:color w:val="000000"/>
        </w:rPr>
        <w:t>ed when t</w:t>
      </w:r>
      <w:r>
        <w:rPr>
          <w:color w:val="000000"/>
          <w:spacing w:val="-1"/>
        </w:rPr>
        <w:t>h</w:t>
      </w:r>
      <w:r>
        <w:rPr>
          <w:color w:val="000000"/>
        </w:rPr>
        <w:t>e judge refuses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certify, within 2 days after the day on which the </w:t>
      </w:r>
      <w:r>
        <w:rPr>
          <w:color w:val="000000"/>
          <w:spacing w:val="-1"/>
        </w:rPr>
        <w:t>j</w:t>
      </w:r>
      <w:r>
        <w:rPr>
          <w:color w:val="000000"/>
        </w:rPr>
        <w:t xml:space="preserve">udge refuses to certify or any extension </w:t>
      </w:r>
      <w:r>
        <w:rPr>
          <w:color w:val="000000"/>
        </w:rPr>
        <w:lastRenderedPageBreak/>
        <w:t>of that period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granted under section 313.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ab/>
        <w:t xml:space="preserve">The applicant </w:t>
      </w:r>
      <w:r>
        <w:rPr>
          <w:color w:val="000000"/>
          <w:spacing w:val="-2"/>
        </w:rPr>
        <w:t>m</w:t>
      </w:r>
      <w:r>
        <w:rPr>
          <w:color w:val="000000"/>
        </w:rPr>
        <w:t>ust serve a copy of the 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6-3B and a copy of the Form 6-3A on the respondent in accorda</w:t>
      </w:r>
      <w:r>
        <w:rPr>
          <w:color w:val="000000"/>
          <w:spacing w:val="-1"/>
        </w:rPr>
        <w:t>n</w:t>
      </w:r>
      <w:r>
        <w:rPr>
          <w:color w:val="000000"/>
        </w:rPr>
        <w:t>ce 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section 296(3) of 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Act.  </w:t>
      </w:r>
      <w:r>
        <w:rPr>
          <w:color w:val="000000"/>
          <w:u w:val="single"/>
        </w:rPr>
        <w:t>The</w:t>
      </w:r>
      <w:r w:rsidR="00906C00">
        <w:rPr>
          <w:color w:val="000000"/>
          <w:u w:val="single"/>
        </w:rPr>
        <w:t xml:space="preserve"> </w:t>
      </w:r>
      <w:r w:rsidR="003B6C41">
        <w:rPr>
          <w:color w:val="000000"/>
          <w:position w:val="-1"/>
          <w:u w:val="single"/>
        </w:rPr>
        <w:t xml:space="preserve">Court of Appeal </w:t>
      </w:r>
      <w:r>
        <w:rPr>
          <w:color w:val="000000"/>
          <w:position w:val="-1"/>
          <w:u w:val="single"/>
        </w:rPr>
        <w:t>Registry will not serve eit</w:t>
      </w:r>
      <w:r>
        <w:rPr>
          <w:color w:val="000000"/>
          <w:spacing w:val="-2"/>
          <w:position w:val="-1"/>
          <w:u w:val="single"/>
        </w:rPr>
        <w:t>h</w:t>
      </w:r>
      <w:r>
        <w:rPr>
          <w:color w:val="000000"/>
          <w:position w:val="-1"/>
          <w:u w:val="single"/>
        </w:rPr>
        <w:t>er notice on the respondent.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4" w:line="190" w:lineRule="exact"/>
        <w:ind w:left="810" w:right="-10" w:hanging="810"/>
        <w:jc w:val="both"/>
        <w:rPr>
          <w:color w:val="000000"/>
          <w:sz w:val="19"/>
          <w:szCs w:val="19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line="200" w:lineRule="exact"/>
        <w:ind w:left="810" w:right="-10" w:hanging="810"/>
        <w:jc w:val="both"/>
        <w:rPr>
          <w:color w:val="000000"/>
          <w:sz w:val="20"/>
          <w:szCs w:val="20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29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7.</w:t>
      </w:r>
      <w:r>
        <w:rPr>
          <w:b/>
          <w:bCs/>
          <w:color w:val="000000"/>
        </w:rPr>
        <w:tab/>
        <w:t>LISTING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color w:val="000000"/>
          <w:sz w:val="28"/>
          <w:szCs w:val="28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ab/>
        <w:t>The Registrar will deter</w:t>
      </w:r>
      <w:r>
        <w:rPr>
          <w:color w:val="000000"/>
          <w:spacing w:val="-2"/>
        </w:rPr>
        <w:t>m</w:t>
      </w:r>
      <w:r>
        <w:rPr>
          <w:color w:val="000000"/>
        </w:rPr>
        <w:t>ine the urgency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of an interlocutory appeal and </w:t>
      </w:r>
      <w:r>
        <w:rPr>
          <w:color w:val="000000"/>
          <w:spacing w:val="-2"/>
        </w:rPr>
        <w:t>m</w:t>
      </w:r>
      <w:r>
        <w:rPr>
          <w:color w:val="000000"/>
        </w:rPr>
        <w:t>ake suita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</w:t>
      </w:r>
      <w:r>
        <w:rPr>
          <w:color w:val="000000"/>
        </w:rPr>
        <w:t>rr</w:t>
      </w:r>
      <w:r>
        <w:rPr>
          <w:color w:val="000000"/>
          <w:spacing w:val="-1"/>
        </w:rPr>
        <w:t>a</w:t>
      </w:r>
      <w:r>
        <w:rPr>
          <w:color w:val="000000"/>
        </w:rPr>
        <w:t>nge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ents to list the 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atter </w:t>
      </w:r>
      <w:r>
        <w:rPr>
          <w:color w:val="000000"/>
          <w:spacing w:val="-1"/>
        </w:rPr>
        <w:t>f</w:t>
      </w:r>
      <w:r>
        <w:rPr>
          <w:color w:val="000000"/>
        </w:rPr>
        <w:t>or hea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DC5BBE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ab/>
        <w:t>The Registrar will not del</w:t>
      </w:r>
      <w:r>
        <w:rPr>
          <w:color w:val="000000"/>
          <w:spacing w:val="-1"/>
        </w:rPr>
        <w:t>a</w:t>
      </w:r>
      <w:r>
        <w:rPr>
          <w:color w:val="000000"/>
        </w:rPr>
        <w:t>y li</w:t>
      </w:r>
      <w:r>
        <w:rPr>
          <w:color w:val="000000"/>
          <w:spacing w:val="-1"/>
        </w:rPr>
        <w:t>s</w:t>
      </w:r>
      <w:r>
        <w:rPr>
          <w:color w:val="000000"/>
        </w:rPr>
        <w:t>ting 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rlocutory appeal on the basis of </w:t>
      </w:r>
      <w:r w:rsidR="00DC5BBE">
        <w:rPr>
          <w:color w:val="000000"/>
        </w:rPr>
        <w:t>the applicant obtaining advice as to the merits of the interlocutory appeal.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before="76"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ab/>
        <w:t>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expected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3"/>
        </w:rPr>
        <w:t>a</w:t>
      </w:r>
      <w:r>
        <w:rPr>
          <w:color w:val="000000"/>
        </w:rPr>
        <w:t>l counsel, wherever practica</w:t>
      </w:r>
      <w:r>
        <w:rPr>
          <w:color w:val="000000"/>
          <w:spacing w:val="-1"/>
        </w:rPr>
        <w:t>b</w:t>
      </w:r>
      <w:r>
        <w:rPr>
          <w:color w:val="000000"/>
        </w:rPr>
        <w:t>le, will appear at the hearing of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n appli</w:t>
      </w:r>
      <w:r>
        <w:rPr>
          <w:color w:val="000000"/>
          <w:spacing w:val="-1"/>
        </w:rPr>
        <w:t>c</w:t>
      </w:r>
      <w:r>
        <w:rPr>
          <w:color w:val="000000"/>
        </w:rPr>
        <w:t>ati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or leave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r review. 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ab/>
        <w:t xml:space="preserve">Upon listing an </w:t>
      </w:r>
      <w:r w:rsidRPr="00464307">
        <w:rPr>
          <w:bCs/>
          <w:color w:val="000000"/>
        </w:rPr>
        <w:t>interlocutory appeal</w:t>
      </w:r>
      <w:r>
        <w:rPr>
          <w:color w:val="000000"/>
        </w:rPr>
        <w:t>, t</w:t>
      </w:r>
      <w:r>
        <w:rPr>
          <w:color w:val="000000"/>
          <w:spacing w:val="-1"/>
        </w:rPr>
        <w:t>h</w:t>
      </w:r>
      <w:r>
        <w:rPr>
          <w:color w:val="000000"/>
        </w:rPr>
        <w:t>e Registrar will noti</w:t>
      </w:r>
      <w:r>
        <w:rPr>
          <w:color w:val="000000"/>
          <w:spacing w:val="-1"/>
        </w:rPr>
        <w:t>f</w:t>
      </w:r>
      <w:r>
        <w:rPr>
          <w:color w:val="000000"/>
        </w:rPr>
        <w:t>y the t</w:t>
      </w:r>
      <w:r>
        <w:rPr>
          <w:color w:val="000000"/>
          <w:spacing w:val="-1"/>
        </w:rPr>
        <w:t>r</w:t>
      </w:r>
      <w:r>
        <w:rPr>
          <w:color w:val="000000"/>
        </w:rPr>
        <w:t>ial judge as to the listing date.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4" w:line="160" w:lineRule="exact"/>
        <w:ind w:left="810" w:right="-10" w:hanging="810"/>
        <w:jc w:val="both"/>
        <w:rPr>
          <w:color w:val="000000"/>
          <w:sz w:val="16"/>
          <w:szCs w:val="16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line="200" w:lineRule="exact"/>
        <w:ind w:left="810" w:right="-10" w:hanging="810"/>
        <w:jc w:val="both"/>
        <w:rPr>
          <w:color w:val="000000"/>
          <w:sz w:val="20"/>
          <w:szCs w:val="20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  <w:t>SU</w:t>
      </w:r>
      <w:r>
        <w:rPr>
          <w:b/>
          <w:bCs/>
          <w:color w:val="000000"/>
          <w:spacing w:val="1"/>
        </w:rPr>
        <w:t>M</w:t>
      </w:r>
      <w:r>
        <w:rPr>
          <w:b/>
          <w:bCs/>
          <w:color w:val="000000"/>
        </w:rPr>
        <w:t>MARY OF CONT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IONS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color w:val="000000"/>
          <w:sz w:val="28"/>
          <w:szCs w:val="28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ab/>
        <w:t>In each int</w:t>
      </w:r>
      <w:r>
        <w:rPr>
          <w:color w:val="000000"/>
          <w:spacing w:val="-1"/>
        </w:rPr>
        <w:t>er</w:t>
      </w:r>
      <w:r>
        <w:rPr>
          <w:color w:val="000000"/>
          <w:spacing w:val="1"/>
        </w:rPr>
        <w:t>l</w:t>
      </w:r>
      <w:r>
        <w:rPr>
          <w:color w:val="000000"/>
        </w:rPr>
        <w:t>ocut</w:t>
      </w:r>
      <w:r>
        <w:rPr>
          <w:color w:val="000000"/>
          <w:spacing w:val="-1"/>
        </w:rPr>
        <w:t>o</w:t>
      </w:r>
      <w:r>
        <w:rPr>
          <w:color w:val="000000"/>
        </w:rPr>
        <w:t>ry ap</w:t>
      </w:r>
      <w:r>
        <w:rPr>
          <w:color w:val="000000"/>
          <w:spacing w:val="-2"/>
        </w:rPr>
        <w:t>p</w:t>
      </w:r>
      <w:r>
        <w:rPr>
          <w:color w:val="000000"/>
        </w:rPr>
        <w:t xml:space="preserve">eal the Registrar will give directions for the filing of documents and fix dates by which such documents are required to be filed and served.  </w:t>
      </w: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ab/>
      </w:r>
      <w:r w:rsidR="00F37CA9">
        <w:rPr>
          <w:color w:val="000000"/>
        </w:rPr>
        <w:t xml:space="preserve">Unless actually directed to do so no affidavit in the form specified in Rule 3.05 will be required to be filed and served. </w:t>
      </w:r>
      <w:r w:rsidR="00D9123A">
        <w:rPr>
          <w:color w:val="000000"/>
        </w:rPr>
        <w:t xml:space="preserve"> </w:t>
      </w:r>
      <w:r w:rsidR="00F37CA9">
        <w:rPr>
          <w:color w:val="000000"/>
        </w:rPr>
        <w:t xml:space="preserve">Instead of requiring such an affidavit the </w:t>
      </w:r>
      <w:r w:rsidR="003254E1">
        <w:rPr>
          <w:color w:val="000000"/>
        </w:rPr>
        <w:t>R</w:t>
      </w:r>
      <w:r w:rsidR="00F37CA9">
        <w:rPr>
          <w:color w:val="000000"/>
        </w:rPr>
        <w:t xml:space="preserve">egistrar </w:t>
      </w:r>
      <w:r w:rsidR="003254E1">
        <w:rPr>
          <w:color w:val="000000"/>
        </w:rPr>
        <w:t>will usually</w:t>
      </w:r>
      <w:r w:rsidR="00F37CA9">
        <w:rPr>
          <w:color w:val="000000"/>
        </w:rPr>
        <w:t xml:space="preserve"> direct that the parties file an agreed document setting out a </w:t>
      </w:r>
      <w:r w:rsidR="003B6C41">
        <w:rPr>
          <w:color w:val="000000"/>
        </w:rPr>
        <w:t xml:space="preserve">succinct </w:t>
      </w:r>
      <w:r w:rsidR="00F37CA9">
        <w:rPr>
          <w:color w:val="000000"/>
        </w:rPr>
        <w:t xml:space="preserve">narrative history of the conduct of the matter </w:t>
      </w:r>
      <w:r w:rsidR="00DC5BBE">
        <w:rPr>
          <w:color w:val="000000"/>
        </w:rPr>
        <w:t>to date.</w:t>
      </w:r>
      <w:r w:rsidR="00F37CA9">
        <w:rPr>
          <w:color w:val="000000"/>
        </w:rPr>
        <w:t xml:space="preserve"> 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ab/>
        <w:t xml:space="preserve">The Registrar </w:t>
      </w:r>
      <w:r w:rsidR="00F37CA9">
        <w:rPr>
          <w:color w:val="000000"/>
          <w:spacing w:val="-2"/>
        </w:rPr>
        <w:t>will ordinarily direct each party t</w:t>
      </w:r>
      <w:r w:rsidR="00F37CA9">
        <w:rPr>
          <w:color w:val="000000"/>
        </w:rPr>
        <w:t>o</w:t>
      </w:r>
      <w:r>
        <w:rPr>
          <w:color w:val="000000"/>
        </w:rPr>
        <w:t xml:space="preserve"> file and serve a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ary of Contentions</w:t>
      </w:r>
      <w:r w:rsidR="003254E1">
        <w:rPr>
          <w:color w:val="000000"/>
        </w:rPr>
        <w:t xml:space="preserve"> and will specify dates by which the respective Summaries of Contentions are to be filed and served</w:t>
      </w:r>
      <w:r>
        <w:rPr>
          <w:color w:val="000000"/>
        </w:rPr>
        <w:t>.</w:t>
      </w:r>
      <w:r w:rsidR="00FC2FAE">
        <w:rPr>
          <w:color w:val="000000"/>
        </w:rPr>
        <w:t xml:space="preserve"> </w:t>
      </w:r>
      <w:r w:rsidR="003B6C41">
        <w:rPr>
          <w:color w:val="000000"/>
        </w:rPr>
        <w:t>Ordinarily the applicant will be directed to file and serve first.</w:t>
      </w:r>
      <w:r>
        <w:rPr>
          <w:color w:val="000000"/>
        </w:rPr>
        <w:t xml:space="preserve">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ab/>
        <w:t>A Summary of Contentions should: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 w:line="170" w:lineRule="exact"/>
        <w:ind w:left="810" w:right="-10" w:hanging="810"/>
        <w:jc w:val="both"/>
        <w:rPr>
          <w:color w:val="000000"/>
          <w:sz w:val="17"/>
          <w:szCs w:val="17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auto"/>
        <w:ind w:left="1530" w:right="-10" w:hanging="720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outli</w:t>
      </w:r>
      <w:r>
        <w:rPr>
          <w:color w:val="000000"/>
          <w:spacing w:val="-1"/>
        </w:rPr>
        <w:t>n</w:t>
      </w:r>
      <w:r>
        <w:rPr>
          <w:color w:val="000000"/>
        </w:rPr>
        <w:t>e the contentions relied upon in argu</w:t>
      </w:r>
      <w:r>
        <w:rPr>
          <w:color w:val="000000"/>
          <w:spacing w:val="-2"/>
        </w:rPr>
        <w:t>m</w:t>
      </w:r>
      <w:r>
        <w:rPr>
          <w:color w:val="000000"/>
        </w:rPr>
        <w:t>ent before the j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dge prior to the </w:t>
      </w:r>
      <w:r>
        <w:rPr>
          <w:color w:val="000000"/>
          <w:spacing w:val="-2"/>
        </w:rPr>
        <w:t>m</w:t>
      </w:r>
      <w:r>
        <w:rPr>
          <w:color w:val="000000"/>
        </w:rPr>
        <w:t>aking of the interlocutory decision;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2" w:line="120" w:lineRule="exact"/>
        <w:ind w:left="1530" w:right="-10" w:hanging="720"/>
        <w:jc w:val="both"/>
        <w:rPr>
          <w:color w:val="000000"/>
          <w:sz w:val="12"/>
          <w:szCs w:val="12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ind w:left="1530" w:right="-10" w:hanging="72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separately </w:t>
      </w:r>
      <w:r>
        <w:rPr>
          <w:color w:val="000000"/>
          <w:spacing w:val="-1"/>
        </w:rPr>
        <w:t>o</w:t>
      </w:r>
      <w:r>
        <w:rPr>
          <w:color w:val="000000"/>
        </w:rPr>
        <w:t>utli</w:t>
      </w:r>
      <w:r>
        <w:rPr>
          <w:color w:val="000000"/>
          <w:spacing w:val="-1"/>
        </w:rPr>
        <w:t>n</w:t>
      </w:r>
      <w:r>
        <w:rPr>
          <w:color w:val="000000"/>
        </w:rPr>
        <w:t>e any additio</w:t>
      </w:r>
      <w:r>
        <w:rPr>
          <w:color w:val="000000"/>
          <w:spacing w:val="-1"/>
        </w:rPr>
        <w:t>n</w:t>
      </w:r>
      <w:r>
        <w:rPr>
          <w:color w:val="000000"/>
        </w:rPr>
        <w:t>al c</w:t>
      </w:r>
      <w:r>
        <w:rPr>
          <w:color w:val="000000"/>
          <w:spacing w:val="-2"/>
        </w:rPr>
        <w:t>o</w:t>
      </w:r>
      <w:r>
        <w:rPr>
          <w:color w:val="000000"/>
        </w:rPr>
        <w:t>ntentions s</w:t>
      </w:r>
      <w:r>
        <w:rPr>
          <w:color w:val="000000"/>
          <w:spacing w:val="-1"/>
        </w:rPr>
        <w:t>o</w:t>
      </w:r>
      <w:r>
        <w:rPr>
          <w:color w:val="000000"/>
        </w:rPr>
        <w:t>ught to be relied upo</w:t>
      </w:r>
      <w:r>
        <w:rPr>
          <w:color w:val="000000"/>
          <w:spacing w:val="-1"/>
        </w:rPr>
        <w:t>n</w:t>
      </w:r>
      <w:r>
        <w:rPr>
          <w:color w:val="000000"/>
        </w:rPr>
        <w:t>;</w:t>
      </w:r>
      <w:r w:rsidR="00906C00">
        <w:rPr>
          <w:color w:val="000000"/>
        </w:rPr>
        <w:t xml:space="preserve"> </w:t>
      </w:r>
      <w:r>
        <w:rPr>
          <w:color w:val="000000"/>
        </w:rPr>
        <w:t>and</w:t>
      </w:r>
    </w:p>
    <w:p w:rsidR="00423EC3" w:rsidRDefault="00423EC3" w:rsidP="004451ED">
      <w:pPr>
        <w:widowControl w:val="0"/>
        <w:autoSpaceDE w:val="0"/>
        <w:autoSpaceDN w:val="0"/>
        <w:adjustRightInd w:val="0"/>
        <w:spacing w:before="5" w:line="170" w:lineRule="exact"/>
        <w:ind w:left="1530" w:right="-10" w:hanging="720"/>
        <w:jc w:val="both"/>
        <w:rPr>
          <w:color w:val="000000"/>
          <w:sz w:val="17"/>
          <w:szCs w:val="17"/>
        </w:rPr>
      </w:pPr>
    </w:p>
    <w:p w:rsidR="00423EC3" w:rsidRDefault="00423EC3" w:rsidP="004451ED">
      <w:pPr>
        <w:widowControl w:val="0"/>
        <w:tabs>
          <w:tab w:val="left" w:pos="1540"/>
        </w:tabs>
        <w:autoSpaceDE w:val="0"/>
        <w:autoSpaceDN w:val="0"/>
        <w:adjustRightInd w:val="0"/>
        <w:ind w:left="1530" w:right="-10" w:hanging="720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refer to relevant authorities.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 w:line="170" w:lineRule="exact"/>
        <w:ind w:left="810" w:right="-10" w:hanging="810"/>
        <w:jc w:val="both"/>
        <w:rPr>
          <w:color w:val="000000"/>
          <w:sz w:val="17"/>
          <w:szCs w:val="17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>8.5</w:t>
      </w:r>
      <w:r>
        <w:rPr>
          <w:color w:val="000000"/>
        </w:rPr>
        <w:tab/>
        <w:t>A Summary of Contentions is not requi</w:t>
      </w:r>
      <w:r>
        <w:rPr>
          <w:color w:val="000000"/>
          <w:spacing w:val="1"/>
        </w:rPr>
        <w:t>r</w:t>
      </w:r>
      <w:r>
        <w:rPr>
          <w:color w:val="000000"/>
        </w:rPr>
        <w:t>ed to include a summary of facts.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 w:line="170" w:lineRule="exact"/>
        <w:ind w:left="810" w:right="-10" w:hanging="810"/>
        <w:jc w:val="both"/>
        <w:rPr>
          <w:color w:val="000000"/>
          <w:sz w:val="17"/>
          <w:szCs w:val="17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8.6</w:t>
      </w:r>
      <w:r>
        <w:rPr>
          <w:color w:val="000000"/>
        </w:rPr>
        <w:tab/>
        <w:t>Unless</w:t>
      </w:r>
      <w:r w:rsidR="00FC2FAE">
        <w:rPr>
          <w:color w:val="000000"/>
        </w:rPr>
        <w:t xml:space="preserve"> </w:t>
      </w:r>
      <w:r>
        <w:rPr>
          <w:color w:val="000000"/>
        </w:rPr>
        <w:t>otherwise directed by the Registrar, a Su</w:t>
      </w:r>
      <w:r>
        <w:rPr>
          <w:color w:val="000000"/>
          <w:spacing w:val="-2"/>
        </w:rPr>
        <w:t>mm</w:t>
      </w:r>
      <w:r>
        <w:rPr>
          <w:color w:val="000000"/>
        </w:rPr>
        <w:t xml:space="preserve">ary of Contentions should not exceed </w:t>
      </w:r>
      <w:r w:rsidR="003254E1">
        <w:rPr>
          <w:color w:val="000000"/>
          <w:u w:val="single"/>
        </w:rPr>
        <w:t>five</w:t>
      </w:r>
      <w:r>
        <w:rPr>
          <w:color w:val="000000"/>
          <w:u w:val="single"/>
        </w:rPr>
        <w:t xml:space="preserve"> pages</w:t>
      </w:r>
      <w:r>
        <w:rPr>
          <w:color w:val="000000"/>
        </w:rPr>
        <w:t xml:space="preserve"> in length.</w:t>
      </w:r>
    </w:p>
    <w:p w:rsidR="004451ED" w:rsidRDefault="004451ED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b/>
          <w:bCs/>
          <w:color w:val="000000"/>
        </w:rPr>
      </w:pPr>
    </w:p>
    <w:p w:rsidR="00423EC3" w:rsidRDefault="00204B36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9</w:t>
      </w:r>
      <w:r w:rsidR="00423EC3">
        <w:rPr>
          <w:b/>
          <w:bCs/>
          <w:color w:val="000000"/>
        </w:rPr>
        <w:t>.</w:t>
      </w:r>
      <w:r w:rsidR="00423EC3">
        <w:rPr>
          <w:b/>
          <w:bCs/>
          <w:color w:val="000000"/>
        </w:rPr>
        <w:tab/>
        <w:t>TRANSCRIPT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color w:val="000000"/>
          <w:sz w:val="28"/>
          <w:szCs w:val="28"/>
        </w:rPr>
      </w:pPr>
    </w:p>
    <w:p w:rsidR="00423EC3" w:rsidRDefault="00204B36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9</w:t>
      </w:r>
      <w:r w:rsidR="00423EC3">
        <w:rPr>
          <w:color w:val="000000"/>
        </w:rPr>
        <w:t>.1</w:t>
      </w:r>
      <w:r w:rsidR="00423EC3">
        <w:rPr>
          <w:color w:val="000000"/>
        </w:rPr>
        <w:tab/>
        <w:t>The Regist</w:t>
      </w:r>
      <w:r w:rsidR="00423EC3">
        <w:rPr>
          <w:color w:val="000000"/>
          <w:spacing w:val="-1"/>
        </w:rPr>
        <w:t>r</w:t>
      </w:r>
      <w:r w:rsidR="00423EC3">
        <w:rPr>
          <w:color w:val="000000"/>
        </w:rPr>
        <w:t>y will obtain</w:t>
      </w:r>
      <w:r w:rsidR="00423EC3">
        <w:rPr>
          <w:color w:val="000000"/>
          <w:spacing w:val="-1"/>
        </w:rPr>
        <w:t xml:space="preserve"> </w:t>
      </w:r>
      <w:r w:rsidR="00423EC3">
        <w:rPr>
          <w:color w:val="000000"/>
        </w:rPr>
        <w:t>the trans</w:t>
      </w:r>
      <w:r w:rsidR="00423EC3">
        <w:rPr>
          <w:color w:val="000000"/>
          <w:spacing w:val="-1"/>
        </w:rPr>
        <w:t>c</w:t>
      </w:r>
      <w:r w:rsidR="00423EC3">
        <w:rPr>
          <w:color w:val="000000"/>
        </w:rPr>
        <w:t>ript of</w:t>
      </w:r>
      <w:r w:rsidR="00423EC3">
        <w:rPr>
          <w:color w:val="000000"/>
          <w:spacing w:val="-1"/>
        </w:rPr>
        <w:t xml:space="preserve"> </w:t>
      </w:r>
      <w:r w:rsidR="00423EC3">
        <w:rPr>
          <w:color w:val="000000"/>
        </w:rPr>
        <w:t>the su</w:t>
      </w:r>
      <w:r w:rsidR="00423EC3">
        <w:rPr>
          <w:color w:val="000000"/>
          <w:spacing w:val="-1"/>
        </w:rPr>
        <w:t>b</w:t>
      </w:r>
      <w:r w:rsidR="00423EC3">
        <w:rPr>
          <w:color w:val="000000"/>
          <w:spacing w:val="-2"/>
        </w:rPr>
        <w:t>m</w:t>
      </w:r>
      <w:r w:rsidR="00423EC3">
        <w:rPr>
          <w:color w:val="000000"/>
        </w:rPr>
        <w:t xml:space="preserve">issions before the judge in relation to the interlocutory decision and the </w:t>
      </w:r>
      <w:r w:rsidR="003B6C41">
        <w:rPr>
          <w:color w:val="000000"/>
        </w:rPr>
        <w:t xml:space="preserve">trial </w:t>
      </w:r>
      <w:r w:rsidR="00423EC3">
        <w:rPr>
          <w:color w:val="000000"/>
        </w:rPr>
        <w:t>judge’s decision and, where required, the transcript in rel</w:t>
      </w:r>
      <w:r w:rsidR="00423EC3">
        <w:rPr>
          <w:color w:val="000000"/>
          <w:spacing w:val="-3"/>
        </w:rPr>
        <w:t>a</w:t>
      </w:r>
      <w:r w:rsidR="00423EC3">
        <w:rPr>
          <w:color w:val="000000"/>
        </w:rPr>
        <w:t>tion to certification.  Copies of the transcript will be provided by</w:t>
      </w:r>
      <w:r w:rsidR="00423EC3">
        <w:rPr>
          <w:color w:val="000000"/>
          <w:spacing w:val="-1"/>
        </w:rPr>
        <w:t xml:space="preserve"> </w:t>
      </w:r>
      <w:r w:rsidR="00423EC3">
        <w:rPr>
          <w:color w:val="000000"/>
        </w:rPr>
        <w:t xml:space="preserve">the </w:t>
      </w:r>
      <w:r w:rsidR="003B6C41">
        <w:rPr>
          <w:color w:val="000000"/>
        </w:rPr>
        <w:t xml:space="preserve">registry </w:t>
      </w:r>
      <w:r w:rsidR="00423EC3">
        <w:rPr>
          <w:color w:val="000000"/>
        </w:rPr>
        <w:t>to the p</w:t>
      </w:r>
      <w:r w:rsidR="00423EC3">
        <w:rPr>
          <w:color w:val="000000"/>
          <w:spacing w:val="-1"/>
        </w:rPr>
        <w:t>a</w:t>
      </w:r>
      <w:r w:rsidR="00423EC3">
        <w:rPr>
          <w:color w:val="000000"/>
        </w:rPr>
        <w:t>rties.</w:t>
      </w: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</w:p>
    <w:p w:rsidR="00423EC3" w:rsidRDefault="00423EC3" w:rsidP="00464307">
      <w:pPr>
        <w:widowControl w:val="0"/>
        <w:tabs>
          <w:tab w:val="left" w:pos="820"/>
        </w:tabs>
        <w:autoSpaceDE w:val="0"/>
        <w:autoSpaceDN w:val="0"/>
        <w:adjustRightInd w:val="0"/>
        <w:spacing w:before="59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204B36">
        <w:rPr>
          <w:b/>
          <w:bCs/>
          <w:color w:val="000000"/>
        </w:rPr>
        <w:t>0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  <w:t>FILING OF DOCU</w:t>
      </w:r>
      <w:r>
        <w:rPr>
          <w:b/>
          <w:bCs/>
          <w:color w:val="000000"/>
          <w:spacing w:val="1"/>
        </w:rPr>
        <w:t>M</w:t>
      </w:r>
      <w:r>
        <w:rPr>
          <w:b/>
          <w:bCs/>
          <w:color w:val="000000"/>
        </w:rPr>
        <w:t>EN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TION OR MA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ERIAL T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ND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RED OR REFERRED TO IN SUBMISSIONS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BEFORE THE TRIAL COURT IN REGARD TO THE INT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RLOCUTORY DECISION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0" w:line="220" w:lineRule="exact"/>
        <w:ind w:left="810" w:right="-10" w:hanging="810"/>
        <w:jc w:val="both"/>
        <w:rPr>
          <w:color w:val="000000"/>
          <w:sz w:val="22"/>
          <w:szCs w:val="2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204B36">
        <w:rPr>
          <w:color w:val="000000"/>
        </w:rPr>
        <w:t>0</w:t>
      </w:r>
      <w:r>
        <w:rPr>
          <w:color w:val="000000"/>
        </w:rPr>
        <w:t>.1</w:t>
      </w:r>
      <w:r>
        <w:rPr>
          <w:color w:val="000000"/>
        </w:rPr>
        <w:tab/>
      </w:r>
      <w:r w:rsidR="003254E1">
        <w:rPr>
          <w:color w:val="000000"/>
        </w:rPr>
        <w:t>T</w:t>
      </w:r>
      <w:r>
        <w:rPr>
          <w:color w:val="000000"/>
        </w:rPr>
        <w:t>he Registrar</w:t>
      </w:r>
      <w:r w:rsidR="003254E1">
        <w:rPr>
          <w:color w:val="000000"/>
        </w:rPr>
        <w:t xml:space="preserve"> will obtain and provide to the parties </w:t>
      </w:r>
      <w:r>
        <w:rPr>
          <w:color w:val="000000"/>
        </w:rPr>
        <w:t xml:space="preserve">a copy of all </w:t>
      </w:r>
      <w:r>
        <w:rPr>
          <w:color w:val="000000"/>
          <w:u w:val="single"/>
        </w:rPr>
        <w:t>relevant</w:t>
      </w:r>
      <w:r>
        <w:rPr>
          <w:color w:val="000000"/>
        </w:rPr>
        <w:t xml:space="preserve"> docu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entation or </w:t>
      </w:r>
      <w:r>
        <w:rPr>
          <w:color w:val="000000"/>
          <w:spacing w:val="-2"/>
        </w:rPr>
        <w:t>m</w:t>
      </w:r>
      <w:r>
        <w:rPr>
          <w:color w:val="000000"/>
        </w:rPr>
        <w:t>aterial referred to 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sub</w:t>
      </w:r>
      <w:r>
        <w:rPr>
          <w:color w:val="000000"/>
          <w:spacing w:val="-2"/>
        </w:rPr>
        <w:t>m</w:t>
      </w:r>
      <w:r>
        <w:rPr>
          <w:color w:val="000000"/>
        </w:rPr>
        <w:t>issions</w:t>
      </w:r>
      <w:r w:rsidR="00FC2FAE">
        <w:rPr>
          <w:color w:val="000000"/>
        </w:rPr>
        <w:t xml:space="preserve"> </w:t>
      </w:r>
      <w:r>
        <w:rPr>
          <w:color w:val="000000"/>
        </w:rPr>
        <w:t xml:space="preserve">before the </w:t>
      </w:r>
      <w:r w:rsidR="003B6C41">
        <w:rPr>
          <w:color w:val="000000"/>
        </w:rPr>
        <w:t xml:space="preserve">trial </w:t>
      </w:r>
      <w:r>
        <w:rPr>
          <w:color w:val="000000"/>
        </w:rPr>
        <w:t>judge relating to the interlocutory decision</w:t>
      </w:r>
      <w:r w:rsidR="003254E1">
        <w:rPr>
          <w:color w:val="000000"/>
        </w:rPr>
        <w:t>.</w:t>
      </w:r>
      <w:r w:rsidR="003B6C41">
        <w:rPr>
          <w:color w:val="000000"/>
        </w:rPr>
        <w:t xml:space="preserve"> Usually these documents will be obtained in an electronic format from the </w:t>
      </w:r>
      <w:r w:rsidR="002D0EBC">
        <w:rPr>
          <w:color w:val="000000"/>
        </w:rPr>
        <w:t xml:space="preserve">associate to the </w:t>
      </w:r>
      <w:r w:rsidR="003B6C41">
        <w:rPr>
          <w:color w:val="000000"/>
        </w:rPr>
        <w:t xml:space="preserve">trial judge so as to expedite the process of preparing the interlocutory appeal for hearing.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4" w:line="160" w:lineRule="exact"/>
        <w:ind w:left="810" w:right="-10" w:hanging="810"/>
        <w:jc w:val="both"/>
        <w:rPr>
          <w:color w:val="000000"/>
          <w:sz w:val="16"/>
          <w:szCs w:val="16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line="200" w:lineRule="exact"/>
        <w:ind w:left="810" w:right="-10" w:hanging="810"/>
        <w:jc w:val="both"/>
        <w:rPr>
          <w:color w:val="000000"/>
          <w:sz w:val="20"/>
          <w:szCs w:val="20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204B36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  <w:t>AUTHOR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TIES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color w:val="000000"/>
          <w:sz w:val="28"/>
          <w:szCs w:val="28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204B36">
        <w:rPr>
          <w:color w:val="000000"/>
        </w:rPr>
        <w:t>1</w:t>
      </w:r>
      <w:r>
        <w:rPr>
          <w:color w:val="000000"/>
        </w:rPr>
        <w:t>.1</w:t>
      </w:r>
      <w:r>
        <w:rPr>
          <w:color w:val="000000"/>
        </w:rPr>
        <w:tab/>
        <w:t xml:space="preserve">A party should file and serve a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st of Authorities</w:t>
      </w:r>
      <w:r w:rsidR="00464307">
        <w:rPr>
          <w:color w:val="000000"/>
        </w:rPr>
        <w:t>,</w:t>
      </w:r>
      <w:r>
        <w:rPr>
          <w:color w:val="000000"/>
        </w:rPr>
        <w:t xml:space="preserve"> which are expected to be referred to during the hearing of t</w:t>
      </w:r>
      <w:r>
        <w:rPr>
          <w:color w:val="000000"/>
          <w:spacing w:val="-1"/>
        </w:rPr>
        <w:t>h</w:t>
      </w:r>
      <w:r>
        <w:rPr>
          <w:color w:val="000000"/>
        </w:rPr>
        <w:t>e interlocutory appeal</w:t>
      </w:r>
      <w:r w:rsidR="00464307">
        <w:rPr>
          <w:color w:val="000000"/>
        </w:rPr>
        <w:t>,</w:t>
      </w:r>
      <w:r>
        <w:rPr>
          <w:color w:val="000000"/>
        </w:rPr>
        <w:t xml:space="preserve"> as soon as practica</w:t>
      </w:r>
      <w:r>
        <w:rPr>
          <w:color w:val="000000"/>
          <w:spacing w:val="-1"/>
        </w:rPr>
        <w:t>b</w:t>
      </w:r>
      <w:r>
        <w:rPr>
          <w:color w:val="000000"/>
        </w:rPr>
        <w:t>le.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204B36">
        <w:rPr>
          <w:color w:val="000000"/>
        </w:rPr>
        <w:t>1</w:t>
      </w:r>
      <w:r>
        <w:rPr>
          <w:color w:val="000000"/>
        </w:rPr>
        <w:t>.2</w:t>
      </w:r>
      <w:r>
        <w:rPr>
          <w:color w:val="000000"/>
        </w:rPr>
        <w:tab/>
        <w:t>Authorities referred to in a List of Authorities, if reported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 an authorised series of law reports, are to be cited by that citation.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204B36">
        <w:rPr>
          <w:color w:val="000000"/>
        </w:rPr>
        <w:t>1</w:t>
      </w:r>
      <w:r>
        <w:rPr>
          <w:color w:val="000000"/>
        </w:rPr>
        <w:t>.3</w:t>
      </w:r>
      <w:r>
        <w:rPr>
          <w:color w:val="000000"/>
        </w:rPr>
        <w:tab/>
        <w:t>The party concerned is not required to file copi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auth</w:t>
      </w:r>
      <w:r>
        <w:rPr>
          <w:color w:val="000000"/>
          <w:spacing w:val="-1"/>
        </w:rPr>
        <w:t>o</w:t>
      </w:r>
      <w:r>
        <w:rPr>
          <w:color w:val="000000"/>
        </w:rPr>
        <w:t>rities, whet</w:t>
      </w:r>
      <w:r>
        <w:rPr>
          <w:color w:val="000000"/>
          <w:spacing w:val="-1"/>
        </w:rPr>
        <w:t>h</w:t>
      </w:r>
      <w:r>
        <w:rPr>
          <w:color w:val="000000"/>
        </w:rPr>
        <w:t>er reported or unreported, unless directed to do so.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4" w:line="160" w:lineRule="exact"/>
        <w:ind w:left="810" w:right="-10" w:hanging="810"/>
        <w:jc w:val="both"/>
        <w:rPr>
          <w:color w:val="000000"/>
          <w:sz w:val="16"/>
          <w:szCs w:val="16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line="200" w:lineRule="exact"/>
        <w:ind w:left="810" w:right="-10" w:hanging="810"/>
        <w:jc w:val="both"/>
        <w:rPr>
          <w:color w:val="000000"/>
          <w:sz w:val="20"/>
          <w:szCs w:val="20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204B36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  <w:t>EL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CTR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</w:rPr>
        <w:t>NIC FILING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color w:val="000000"/>
          <w:sz w:val="28"/>
          <w:szCs w:val="28"/>
        </w:rPr>
      </w:pPr>
    </w:p>
    <w:p w:rsidR="00FC2FAE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AF3046">
        <w:rPr>
          <w:color w:val="000000"/>
        </w:rPr>
        <w:t>2</w:t>
      </w:r>
      <w:r>
        <w:rPr>
          <w:color w:val="000000"/>
        </w:rPr>
        <w:t>.1</w:t>
      </w:r>
      <w:r>
        <w:rPr>
          <w:color w:val="000000"/>
        </w:rPr>
        <w:tab/>
        <w:t xml:space="preserve">Electronic filing is the 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egistry’s </w:t>
      </w:r>
      <w:r>
        <w:rPr>
          <w:color w:val="000000"/>
          <w:spacing w:val="-1"/>
        </w:rPr>
        <w:t>p</w:t>
      </w:r>
      <w:r>
        <w:rPr>
          <w:color w:val="000000"/>
        </w:rPr>
        <w:t>ref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rred </w:t>
      </w:r>
      <w:r>
        <w:rPr>
          <w:color w:val="000000"/>
          <w:spacing w:val="-2"/>
        </w:rPr>
        <w:t>m</w:t>
      </w:r>
      <w:r>
        <w:rPr>
          <w:color w:val="000000"/>
        </w:rPr>
        <w:t>ethod of filing.  Docu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ents to be </w:t>
      </w:r>
      <w:r>
        <w:rPr>
          <w:color w:val="000000"/>
          <w:spacing w:val="-1"/>
        </w:rPr>
        <w:t>f</w:t>
      </w:r>
      <w:r>
        <w:rPr>
          <w:color w:val="000000"/>
        </w:rPr>
        <w:t>iled el</w:t>
      </w:r>
      <w:r>
        <w:rPr>
          <w:color w:val="000000"/>
          <w:spacing w:val="-1"/>
        </w:rPr>
        <w:t>e</w:t>
      </w:r>
      <w:r>
        <w:rPr>
          <w:color w:val="000000"/>
        </w:rPr>
        <w:t>ctr</w:t>
      </w:r>
      <w:r>
        <w:rPr>
          <w:color w:val="000000"/>
          <w:spacing w:val="-1"/>
        </w:rPr>
        <w:t>o</w:t>
      </w:r>
      <w:r>
        <w:rPr>
          <w:color w:val="000000"/>
        </w:rPr>
        <w:t>nically sho</w:t>
      </w:r>
      <w:r>
        <w:rPr>
          <w:color w:val="000000"/>
          <w:spacing w:val="-1"/>
        </w:rPr>
        <w:t>u</w:t>
      </w:r>
      <w:r>
        <w:rPr>
          <w:color w:val="000000"/>
        </w:rPr>
        <w:t>ld be e</w:t>
      </w:r>
      <w:r>
        <w:rPr>
          <w:color w:val="000000"/>
          <w:spacing w:val="-2"/>
        </w:rPr>
        <w:t>m</w:t>
      </w:r>
      <w:r>
        <w:rPr>
          <w:color w:val="000000"/>
        </w:rPr>
        <w:t>ail</w:t>
      </w:r>
      <w:r>
        <w:rPr>
          <w:color w:val="000000"/>
          <w:spacing w:val="-1"/>
        </w:rPr>
        <w:t>e</w:t>
      </w:r>
      <w:r>
        <w:rPr>
          <w:color w:val="000000"/>
        </w:rPr>
        <w:t>d to</w:t>
      </w:r>
      <w:r w:rsidR="00FC2FAE">
        <w:rPr>
          <w:color w:val="000000"/>
        </w:rPr>
        <w:t>:</w:t>
      </w:r>
    </w:p>
    <w:p w:rsidR="00423EC3" w:rsidRDefault="00FC2FAE" w:rsidP="00464307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2250" w:right="-10" w:hanging="810"/>
        <w:jc w:val="both"/>
        <w:rPr>
          <w:color w:val="000000"/>
        </w:rPr>
      </w:pPr>
      <w:r>
        <w:rPr>
          <w:color w:val="000000"/>
        </w:rPr>
        <w:tab/>
      </w:r>
      <w:hyperlink r:id="rId13" w:history="1">
        <w:r w:rsidRPr="00807BF7">
          <w:rPr>
            <w:rStyle w:val="Hyperlink"/>
          </w:rPr>
          <w:t>coaregistry@supre</w:t>
        </w:r>
        <w:r w:rsidRPr="00807BF7">
          <w:rPr>
            <w:rStyle w:val="Hyperlink"/>
            <w:spacing w:val="-2"/>
          </w:rPr>
          <w:t>m</w:t>
        </w:r>
        <w:r w:rsidRPr="00807BF7">
          <w:rPr>
            <w:rStyle w:val="Hyperlink"/>
          </w:rPr>
          <w:t>ecourt.vic.gov.au.</w:t>
        </w:r>
      </w:hyperlink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AF3046">
        <w:rPr>
          <w:color w:val="000000"/>
        </w:rPr>
        <w:t>2</w:t>
      </w:r>
      <w:r>
        <w:rPr>
          <w:color w:val="000000"/>
        </w:rPr>
        <w:t>.2</w:t>
      </w:r>
      <w:r>
        <w:rPr>
          <w:color w:val="000000"/>
        </w:rPr>
        <w:tab/>
        <w:t>Where docu</w:t>
      </w:r>
      <w:r>
        <w:rPr>
          <w:color w:val="000000"/>
          <w:spacing w:val="-2"/>
        </w:rPr>
        <w:t>m</w:t>
      </w:r>
      <w:r>
        <w:rPr>
          <w:color w:val="000000"/>
        </w:rPr>
        <w:t>ents are filed electro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ically, it is </w:t>
      </w:r>
      <w:r>
        <w:rPr>
          <w:color w:val="000000"/>
          <w:spacing w:val="-1"/>
        </w:rPr>
        <w:t>n</w:t>
      </w:r>
      <w:r>
        <w:rPr>
          <w:color w:val="000000"/>
        </w:rPr>
        <w:t>ot neces</w:t>
      </w:r>
      <w:r>
        <w:rPr>
          <w:color w:val="000000"/>
          <w:spacing w:val="-1"/>
        </w:rPr>
        <w:t>s</w:t>
      </w:r>
      <w:r>
        <w:rPr>
          <w:color w:val="000000"/>
        </w:rPr>
        <w:t>ary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 file a hard copy.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2" w:line="120" w:lineRule="exact"/>
        <w:ind w:left="810" w:right="-10" w:hanging="810"/>
        <w:jc w:val="both"/>
        <w:rPr>
          <w:color w:val="000000"/>
          <w:sz w:val="12"/>
          <w:szCs w:val="12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AF3046">
        <w:rPr>
          <w:color w:val="000000"/>
        </w:rPr>
        <w:t>2</w:t>
      </w:r>
      <w:r>
        <w:rPr>
          <w:color w:val="000000"/>
        </w:rPr>
        <w:t>.3</w:t>
      </w:r>
      <w:r>
        <w:rPr>
          <w:color w:val="000000"/>
        </w:rPr>
        <w:tab/>
        <w:t>Docu</w:t>
      </w:r>
      <w:r>
        <w:rPr>
          <w:color w:val="000000"/>
          <w:spacing w:val="-2"/>
        </w:rPr>
        <w:t>m</w:t>
      </w:r>
      <w:r>
        <w:rPr>
          <w:color w:val="000000"/>
        </w:rPr>
        <w:t>ents filed in electronic 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 r</w:t>
      </w:r>
      <w:r>
        <w:rPr>
          <w:color w:val="000000"/>
          <w:spacing w:val="-1"/>
        </w:rPr>
        <w:t>e</w:t>
      </w:r>
      <w:r>
        <w:rPr>
          <w:color w:val="000000"/>
        </w:rPr>
        <w:t>quired to be fil</w:t>
      </w:r>
      <w:r>
        <w:rPr>
          <w:color w:val="000000"/>
          <w:spacing w:val="1"/>
        </w:rPr>
        <w:t>e</w:t>
      </w:r>
      <w:r>
        <w:rPr>
          <w:color w:val="000000"/>
        </w:rPr>
        <w:t>d in Word, PDF or</w:t>
      </w:r>
      <w:r w:rsidR="00906C00">
        <w:rPr>
          <w:color w:val="000000"/>
        </w:rPr>
        <w:t xml:space="preserve"> </w:t>
      </w:r>
      <w:r>
        <w:rPr>
          <w:color w:val="000000"/>
        </w:rPr>
        <w:t>TIFF 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at.</w:t>
      </w:r>
      <w:r w:rsidR="00204B36">
        <w:rPr>
          <w:color w:val="000000"/>
        </w:rPr>
        <w:t xml:space="preserve"> Statements of Contention must be filed in a</w:t>
      </w:r>
      <w:r w:rsidR="00010644">
        <w:rPr>
          <w:color w:val="000000"/>
        </w:rPr>
        <w:t>n editable</w:t>
      </w:r>
      <w:r w:rsidR="00204B36">
        <w:rPr>
          <w:color w:val="000000"/>
        </w:rPr>
        <w:t xml:space="preserve"> format</w:t>
      </w:r>
      <w:r w:rsidR="0031274F">
        <w:rPr>
          <w:color w:val="000000"/>
        </w:rPr>
        <w:t xml:space="preserve"> </w:t>
      </w:r>
      <w:r w:rsidR="00204B36">
        <w:rPr>
          <w:color w:val="000000"/>
        </w:rPr>
        <w:t xml:space="preserve">which allows </w:t>
      </w:r>
      <w:r w:rsidR="00010644">
        <w:rPr>
          <w:color w:val="000000"/>
        </w:rPr>
        <w:t xml:space="preserve">for copying of parts of any such document. </w:t>
      </w:r>
      <w:r w:rsidR="00204B36">
        <w:rPr>
          <w:color w:val="000000"/>
        </w:rPr>
        <w:t xml:space="preserve">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line="200" w:lineRule="exact"/>
        <w:ind w:left="810" w:right="-10" w:hanging="810"/>
        <w:jc w:val="both"/>
        <w:rPr>
          <w:color w:val="000000"/>
          <w:sz w:val="20"/>
          <w:szCs w:val="20"/>
        </w:rPr>
      </w:pPr>
    </w:p>
    <w:p w:rsidR="00423EC3" w:rsidRDefault="00423EC3" w:rsidP="00906C00">
      <w:pPr>
        <w:widowControl w:val="0"/>
        <w:autoSpaceDE w:val="0"/>
        <w:autoSpaceDN w:val="0"/>
        <w:adjustRightInd w:val="0"/>
        <w:spacing w:before="18" w:line="200" w:lineRule="exact"/>
        <w:ind w:left="810" w:right="-10" w:hanging="810"/>
        <w:jc w:val="both"/>
        <w:rPr>
          <w:color w:val="000000"/>
          <w:sz w:val="20"/>
          <w:szCs w:val="20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010644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  <w:t>ABANDONMENT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13" w:line="280" w:lineRule="exact"/>
        <w:ind w:left="810" w:right="-10" w:hanging="810"/>
        <w:jc w:val="both"/>
        <w:rPr>
          <w:color w:val="000000"/>
          <w:sz w:val="28"/>
          <w:szCs w:val="28"/>
        </w:rPr>
      </w:pPr>
    </w:p>
    <w:p w:rsidR="0075444A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AF3046">
        <w:rPr>
          <w:color w:val="000000"/>
        </w:rPr>
        <w:t>3</w:t>
      </w:r>
      <w:r>
        <w:rPr>
          <w:color w:val="000000"/>
        </w:rPr>
        <w:t>.1</w:t>
      </w:r>
      <w:r>
        <w:rPr>
          <w:color w:val="000000"/>
        </w:rPr>
        <w:tab/>
        <w:t xml:space="preserve">An interlocutory appeal </w:t>
      </w:r>
      <w:r>
        <w:rPr>
          <w:color w:val="000000"/>
          <w:spacing w:val="-2"/>
        </w:rPr>
        <w:t>m</w:t>
      </w:r>
      <w:r>
        <w:rPr>
          <w:color w:val="000000"/>
        </w:rPr>
        <w:t>ay be abandoned at any ti</w:t>
      </w:r>
      <w:r>
        <w:rPr>
          <w:color w:val="000000"/>
          <w:spacing w:val="-2"/>
        </w:rPr>
        <w:t>m</w:t>
      </w:r>
      <w:r>
        <w:rPr>
          <w:color w:val="000000"/>
        </w:rPr>
        <w:t>e before the hearing of the appeal by filing with the Registr</w:t>
      </w:r>
      <w:r>
        <w:rPr>
          <w:color w:val="000000"/>
          <w:spacing w:val="-2"/>
        </w:rPr>
        <w:t>a</w:t>
      </w:r>
      <w:r>
        <w:rPr>
          <w:color w:val="000000"/>
        </w:rPr>
        <w:t>r a notice of abandon</w:t>
      </w:r>
      <w:r>
        <w:rPr>
          <w:color w:val="000000"/>
          <w:spacing w:val="-2"/>
        </w:rPr>
        <w:t>m</w:t>
      </w:r>
      <w:r>
        <w:rPr>
          <w:color w:val="000000"/>
        </w:rPr>
        <w:t>ent (Form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6-2N as prescribed in the Rule</w:t>
      </w:r>
      <w:r>
        <w:rPr>
          <w:color w:val="000000"/>
          <w:spacing w:val="-1"/>
        </w:rPr>
        <w:t>s</w:t>
      </w:r>
      <w:r>
        <w:rPr>
          <w:color w:val="000000"/>
        </w:rPr>
        <w:t>).</w:t>
      </w:r>
    </w:p>
    <w:p w:rsidR="00423EC3" w:rsidRDefault="0075444A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line="288" w:lineRule="auto"/>
        <w:ind w:left="810" w:right="-10" w:hanging="810"/>
        <w:jc w:val="both"/>
        <w:rPr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ab/>
      </w:r>
      <w:r w:rsidR="0021315A">
        <w:rPr>
          <w:color w:val="000000"/>
        </w:rPr>
        <w:t>To avoid wasted preparation by the Court</w:t>
      </w:r>
      <w:r w:rsidR="00464307">
        <w:rPr>
          <w:color w:val="000000"/>
        </w:rPr>
        <w:t>,</w:t>
      </w:r>
      <w:r w:rsidR="0021315A">
        <w:rPr>
          <w:color w:val="000000"/>
        </w:rPr>
        <w:t xml:space="preserve"> t</w:t>
      </w:r>
      <w:r w:rsidR="0031274F">
        <w:rPr>
          <w:color w:val="000000"/>
        </w:rPr>
        <w:t xml:space="preserve">he </w:t>
      </w:r>
      <w:r w:rsidR="00464307">
        <w:rPr>
          <w:color w:val="000000"/>
        </w:rPr>
        <w:t xml:space="preserve">parties are to </w:t>
      </w:r>
      <w:r w:rsidR="0031274F">
        <w:rPr>
          <w:color w:val="000000"/>
        </w:rPr>
        <w:t>advise</w:t>
      </w:r>
      <w:r w:rsidR="00464307">
        <w:rPr>
          <w:color w:val="000000"/>
        </w:rPr>
        <w:t xml:space="preserve"> the Registry</w:t>
      </w:r>
      <w:r w:rsidR="0031274F">
        <w:rPr>
          <w:color w:val="000000"/>
        </w:rPr>
        <w:t xml:space="preserve"> </w:t>
      </w:r>
      <w:r w:rsidR="0031274F">
        <w:rPr>
          <w:color w:val="000000"/>
        </w:rPr>
        <w:lastRenderedPageBreak/>
        <w:t>as soon as a decision is made to abandon an interlocutory appeal or review.</w:t>
      </w:r>
    </w:p>
    <w:p w:rsidR="004451ED" w:rsidRDefault="004451ED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810" w:right="-10" w:hanging="810"/>
        <w:jc w:val="both"/>
        <w:rPr>
          <w:b/>
          <w:bCs/>
          <w:color w:val="000000"/>
        </w:rPr>
      </w:pPr>
    </w:p>
    <w:p w:rsidR="0031274F" w:rsidRDefault="000C3BFA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810" w:right="-10" w:hanging="81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14.       RESE</w:t>
      </w:r>
      <w:r w:rsidR="002D0EBC">
        <w:rPr>
          <w:b/>
          <w:bCs/>
          <w:color w:val="000000"/>
        </w:rPr>
        <w:t>R</w:t>
      </w:r>
      <w:r>
        <w:rPr>
          <w:b/>
          <w:bCs/>
          <w:color w:val="000000"/>
        </w:rPr>
        <w:t>V</w:t>
      </w:r>
      <w:r w:rsidR="002D0EBC">
        <w:rPr>
          <w:b/>
          <w:bCs/>
          <w:color w:val="000000"/>
        </w:rPr>
        <w:t>ED</w:t>
      </w:r>
      <w:r>
        <w:rPr>
          <w:b/>
          <w:bCs/>
          <w:color w:val="000000"/>
        </w:rPr>
        <w:t xml:space="preserve"> QUESTIONS OF LAW</w:t>
      </w:r>
    </w:p>
    <w:p w:rsidR="000C3BFA" w:rsidRDefault="000C3BFA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810" w:right="-10" w:hanging="810"/>
        <w:jc w:val="both"/>
        <w:rPr>
          <w:b/>
          <w:bCs/>
          <w:color w:val="000000"/>
        </w:rPr>
      </w:pPr>
    </w:p>
    <w:p w:rsidR="000C3BFA" w:rsidRDefault="000C3BFA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99" w:line="276" w:lineRule="auto"/>
        <w:ind w:left="810" w:right="-10" w:hanging="810"/>
        <w:jc w:val="both"/>
        <w:rPr>
          <w:b/>
          <w:bCs/>
          <w:color w:val="000000"/>
        </w:rPr>
      </w:pPr>
      <w:r w:rsidRPr="00FC2FAE">
        <w:rPr>
          <w:bCs/>
          <w:color w:val="000000"/>
        </w:rPr>
        <w:t>14.1</w:t>
      </w:r>
      <w:r>
        <w:rPr>
          <w:b/>
          <w:bCs/>
          <w:color w:val="000000"/>
        </w:rPr>
        <w:tab/>
      </w:r>
      <w:r w:rsidRPr="00FC2FAE">
        <w:rPr>
          <w:bCs/>
          <w:color w:val="000000"/>
        </w:rPr>
        <w:t>In general, and making allowance for the</w:t>
      </w:r>
      <w:r w:rsidR="00312F46" w:rsidRPr="00FC2FAE">
        <w:rPr>
          <w:bCs/>
          <w:color w:val="000000"/>
        </w:rPr>
        <w:t>ir</w:t>
      </w:r>
      <w:r w:rsidRPr="00FC2FAE">
        <w:rPr>
          <w:bCs/>
          <w:color w:val="000000"/>
        </w:rPr>
        <w:t xml:space="preserve"> different nature, the Registrar will manage reserved questions of law, or the refusal to certify a question of law, pursuant to sections 302 and 304 of the Act in accordance with this Practice Statement</w:t>
      </w:r>
      <w:r w:rsidR="00BD72E6" w:rsidRPr="00FC2FAE">
        <w:rPr>
          <w:bCs/>
          <w:color w:val="000000"/>
        </w:rPr>
        <w:t>, and, in the case of a refusal to reserve a question of law, Part 4 of Order 2 of the Rules.</w:t>
      </w:r>
      <w:r>
        <w:rPr>
          <w:b/>
          <w:bCs/>
          <w:color w:val="000000"/>
        </w:rPr>
        <w:t xml:space="preserve"> </w:t>
      </w:r>
    </w:p>
    <w:p w:rsidR="0031274F" w:rsidRDefault="0031274F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99" w:line="360" w:lineRule="auto"/>
        <w:ind w:left="810" w:right="-10" w:hanging="810"/>
        <w:jc w:val="both"/>
        <w:rPr>
          <w:b/>
          <w:bCs/>
          <w:color w:val="000000"/>
        </w:rPr>
      </w:pPr>
    </w:p>
    <w:p w:rsidR="00423EC3" w:rsidRDefault="00423EC3" w:rsidP="00906C00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810" w:right="-10" w:hanging="81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31274F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  <w:t>CONTACT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9" w:line="110" w:lineRule="exact"/>
        <w:ind w:left="810" w:right="-10" w:hanging="810"/>
        <w:jc w:val="both"/>
        <w:rPr>
          <w:color w:val="000000"/>
          <w:sz w:val="11"/>
          <w:szCs w:val="11"/>
        </w:rPr>
      </w:pPr>
    </w:p>
    <w:p w:rsidR="00906C00" w:rsidRDefault="00423EC3" w:rsidP="00906C00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spacing w:line="450" w:lineRule="atLeast"/>
        <w:ind w:left="810" w:right="-10" w:hanging="810"/>
        <w:jc w:val="both"/>
        <w:rPr>
          <w:color w:val="000000"/>
        </w:rPr>
      </w:pPr>
      <w:r>
        <w:rPr>
          <w:color w:val="000000"/>
        </w:rPr>
        <w:t>1</w:t>
      </w:r>
      <w:r w:rsidR="0031274F">
        <w:rPr>
          <w:color w:val="000000"/>
        </w:rPr>
        <w:t>5</w:t>
      </w:r>
      <w:r>
        <w:rPr>
          <w:color w:val="000000"/>
        </w:rPr>
        <w:t>.1</w:t>
      </w:r>
      <w:r>
        <w:rPr>
          <w:color w:val="000000"/>
        </w:rPr>
        <w:tab/>
        <w:t>The contact details 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Registry are:</w:t>
      </w:r>
    </w:p>
    <w:p w:rsidR="00906C00" w:rsidRDefault="00906C00" w:rsidP="00906C00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810" w:right="-10" w:hanging="810"/>
        <w:jc w:val="both"/>
        <w:rPr>
          <w:color w:val="000000"/>
        </w:rPr>
      </w:pPr>
      <w:r>
        <w:rPr>
          <w:color w:val="000000"/>
        </w:rPr>
        <w:tab/>
      </w:r>
    </w:p>
    <w:p w:rsidR="00423EC3" w:rsidRDefault="00906C00" w:rsidP="00906C00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810" w:right="-14" w:hanging="810"/>
        <w:jc w:val="both"/>
        <w:rPr>
          <w:color w:val="000000"/>
        </w:rPr>
      </w:pPr>
      <w:r>
        <w:rPr>
          <w:color w:val="000000"/>
        </w:rPr>
        <w:tab/>
      </w:r>
      <w:r w:rsidR="00423EC3">
        <w:rPr>
          <w:color w:val="000000"/>
        </w:rPr>
        <w:t>Address:</w:t>
      </w:r>
      <w:r w:rsidR="00423EC3">
        <w:rPr>
          <w:color w:val="000000"/>
        </w:rPr>
        <w:tab/>
      </w:r>
      <w:r w:rsidR="0031274F">
        <w:rPr>
          <w:color w:val="000000"/>
        </w:rPr>
        <w:t>Level 2</w:t>
      </w:r>
    </w:p>
    <w:p w:rsidR="00423EC3" w:rsidRDefault="00423EC3" w:rsidP="00906C00">
      <w:pPr>
        <w:widowControl w:val="0"/>
        <w:autoSpaceDE w:val="0"/>
        <w:autoSpaceDN w:val="0"/>
        <w:adjustRightInd w:val="0"/>
        <w:ind w:left="2278" w:right="-14"/>
        <w:jc w:val="both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r>
              <w:rPr>
                <w:color w:val="000000"/>
              </w:rPr>
              <w:t>4</w:t>
            </w:r>
            <w:r w:rsidR="0031274F">
              <w:rPr>
                <w:color w:val="000000"/>
              </w:rPr>
              <w:t>36 Lonsdale</w:t>
            </w:r>
            <w:r>
              <w:rPr>
                <w:color w:val="000000"/>
              </w:rPr>
              <w:t xml:space="preserve"> Street</w:t>
            </w:r>
          </w:smartTag>
        </w:smartTag>
      </w:smartTag>
    </w:p>
    <w:p w:rsidR="00423EC3" w:rsidRDefault="00423EC3" w:rsidP="00906C00">
      <w:pPr>
        <w:widowControl w:val="0"/>
        <w:autoSpaceDE w:val="0"/>
        <w:autoSpaceDN w:val="0"/>
        <w:adjustRightInd w:val="0"/>
        <w:ind w:left="2278" w:right="-14"/>
        <w:jc w:val="both"/>
        <w:rPr>
          <w:color w:val="000000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Melbourne</w:t>
          </w:r>
        </w:smartTag>
      </w:smartTag>
      <w:r>
        <w:rPr>
          <w:color w:val="000000"/>
        </w:rPr>
        <w:t xml:space="preserve">  VIC  3000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/>
        <w:ind w:right="-10"/>
        <w:jc w:val="both"/>
        <w:rPr>
          <w:color w:val="000000"/>
          <w:sz w:val="17"/>
          <w:szCs w:val="17"/>
        </w:rPr>
      </w:pPr>
    </w:p>
    <w:p w:rsidR="00423EC3" w:rsidRDefault="00423EC3" w:rsidP="00906C00">
      <w:pPr>
        <w:widowControl w:val="0"/>
        <w:tabs>
          <w:tab w:val="left" w:pos="2260"/>
        </w:tabs>
        <w:autoSpaceDE w:val="0"/>
        <w:autoSpaceDN w:val="0"/>
        <w:adjustRightInd w:val="0"/>
        <w:ind w:left="838" w:right="-10"/>
        <w:jc w:val="both"/>
        <w:rPr>
          <w:color w:val="000000"/>
        </w:rPr>
      </w:pPr>
      <w:r>
        <w:rPr>
          <w:color w:val="000000"/>
        </w:rPr>
        <w:t>Telephone:</w:t>
      </w:r>
      <w:r>
        <w:rPr>
          <w:color w:val="000000"/>
        </w:rPr>
        <w:tab/>
        <w:t xml:space="preserve">(03) 9603 </w:t>
      </w:r>
      <w:r w:rsidR="0031274F">
        <w:rPr>
          <w:color w:val="000000"/>
        </w:rPr>
        <w:t>9100</w:t>
      </w:r>
      <w:r w:rsidR="00AF3046">
        <w:rPr>
          <w:color w:val="000000"/>
        </w:rPr>
        <w:t xml:space="preserve">  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/>
        <w:ind w:right="-10"/>
        <w:jc w:val="both"/>
        <w:rPr>
          <w:color w:val="000000"/>
          <w:sz w:val="17"/>
          <w:szCs w:val="17"/>
        </w:rPr>
      </w:pPr>
    </w:p>
    <w:p w:rsidR="00423EC3" w:rsidRDefault="00423EC3" w:rsidP="00906C00">
      <w:pPr>
        <w:widowControl w:val="0"/>
        <w:tabs>
          <w:tab w:val="left" w:pos="2260"/>
        </w:tabs>
        <w:autoSpaceDE w:val="0"/>
        <w:autoSpaceDN w:val="0"/>
        <w:adjustRightInd w:val="0"/>
        <w:ind w:left="838" w:right="-10"/>
        <w:jc w:val="both"/>
        <w:rPr>
          <w:color w:val="000000"/>
        </w:rPr>
      </w:pPr>
      <w:r>
        <w:rPr>
          <w:color w:val="000000"/>
        </w:rPr>
        <w:t>Fax:</w:t>
      </w:r>
      <w:r>
        <w:rPr>
          <w:color w:val="000000"/>
        </w:rPr>
        <w:tab/>
        <w:t xml:space="preserve">(03) 9603 </w:t>
      </w:r>
      <w:r w:rsidR="000C3BFA">
        <w:rPr>
          <w:color w:val="000000"/>
        </w:rPr>
        <w:t>9111</w:t>
      </w:r>
    </w:p>
    <w:p w:rsidR="00423EC3" w:rsidRDefault="00423EC3" w:rsidP="00906C00">
      <w:pPr>
        <w:widowControl w:val="0"/>
        <w:autoSpaceDE w:val="0"/>
        <w:autoSpaceDN w:val="0"/>
        <w:adjustRightInd w:val="0"/>
        <w:spacing w:before="5"/>
        <w:ind w:right="-10"/>
        <w:jc w:val="both"/>
        <w:rPr>
          <w:color w:val="000000"/>
          <w:sz w:val="17"/>
          <w:szCs w:val="17"/>
        </w:rPr>
      </w:pPr>
    </w:p>
    <w:p w:rsidR="00423EC3" w:rsidRDefault="00423EC3" w:rsidP="00906C00">
      <w:pPr>
        <w:widowControl w:val="0"/>
        <w:tabs>
          <w:tab w:val="left" w:pos="2260"/>
        </w:tabs>
        <w:autoSpaceDE w:val="0"/>
        <w:autoSpaceDN w:val="0"/>
        <w:adjustRightInd w:val="0"/>
        <w:ind w:left="838" w:right="-1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ail:</w:t>
      </w:r>
      <w:r>
        <w:rPr>
          <w:color w:val="000000"/>
        </w:rPr>
        <w:tab/>
      </w:r>
      <w:r w:rsidR="00AF3046">
        <w:rPr>
          <w:color w:val="000000"/>
        </w:rPr>
        <w:t>coaregistry</w:t>
      </w:r>
      <w:hyperlink r:id="rId14" w:history="1">
        <w:r w:rsidR="00AF3046" w:rsidRPr="005B1943">
          <w:rPr>
            <w:rStyle w:val="Hyperlink"/>
          </w:rPr>
          <w:t>@supre</w:t>
        </w:r>
        <w:r w:rsidR="00AF3046" w:rsidRPr="005B1943">
          <w:rPr>
            <w:rStyle w:val="Hyperlink"/>
            <w:spacing w:val="-2"/>
          </w:rPr>
          <w:t>m</w:t>
        </w:r>
        <w:r w:rsidR="00AF3046" w:rsidRPr="005B1943">
          <w:rPr>
            <w:rStyle w:val="Hyperlink"/>
          </w:rPr>
          <w:t>ecourt.vic.gov.au</w:t>
        </w:r>
      </w:hyperlink>
    </w:p>
    <w:p w:rsidR="00423EC3" w:rsidRDefault="00423EC3" w:rsidP="00906C00">
      <w:pPr>
        <w:widowControl w:val="0"/>
        <w:autoSpaceDE w:val="0"/>
        <w:autoSpaceDN w:val="0"/>
        <w:adjustRightInd w:val="0"/>
        <w:spacing w:before="5"/>
        <w:ind w:right="-10"/>
        <w:jc w:val="both"/>
        <w:rPr>
          <w:color w:val="000000"/>
          <w:sz w:val="17"/>
          <w:szCs w:val="17"/>
        </w:rPr>
      </w:pPr>
    </w:p>
    <w:p w:rsidR="00423EC3" w:rsidRDefault="00423EC3" w:rsidP="00906C00">
      <w:pPr>
        <w:widowControl w:val="0"/>
        <w:tabs>
          <w:tab w:val="left" w:pos="2260"/>
        </w:tabs>
        <w:autoSpaceDE w:val="0"/>
        <w:autoSpaceDN w:val="0"/>
        <w:adjustRightInd w:val="0"/>
        <w:ind w:left="2278" w:right="-10" w:hanging="1440"/>
        <w:jc w:val="both"/>
        <w:rPr>
          <w:color w:val="000000"/>
        </w:rPr>
      </w:pPr>
      <w:r>
        <w:rPr>
          <w:color w:val="000000"/>
        </w:rPr>
        <w:t>Hours:</w:t>
      </w:r>
      <w:r>
        <w:rPr>
          <w:color w:val="000000"/>
        </w:rPr>
        <w:tab/>
        <w:t>9.30am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– 4.00p</w:t>
      </w:r>
      <w:r>
        <w:rPr>
          <w:color w:val="000000"/>
          <w:spacing w:val="-2"/>
        </w:rPr>
        <w:t>m</w:t>
      </w:r>
      <w:r>
        <w:rPr>
          <w:color w:val="000000"/>
        </w:rPr>
        <w:t>, excluding public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holidays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Tuesday following Easter Monday</w:t>
      </w:r>
    </w:p>
    <w:p w:rsidR="00423EC3" w:rsidRDefault="00423EC3" w:rsidP="00357394">
      <w:pPr>
        <w:widowControl w:val="0"/>
        <w:autoSpaceDE w:val="0"/>
        <w:autoSpaceDN w:val="0"/>
        <w:adjustRightInd w:val="0"/>
        <w:spacing w:line="200" w:lineRule="exact"/>
        <w:ind w:right="-10"/>
        <w:jc w:val="both"/>
        <w:rPr>
          <w:color w:val="000000"/>
          <w:sz w:val="20"/>
          <w:szCs w:val="2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spacing w:line="200" w:lineRule="exact"/>
        <w:ind w:right="-10"/>
        <w:jc w:val="both"/>
        <w:rPr>
          <w:color w:val="000000"/>
          <w:sz w:val="20"/>
          <w:szCs w:val="2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spacing w:line="200" w:lineRule="exact"/>
        <w:ind w:right="-10"/>
        <w:jc w:val="both"/>
        <w:rPr>
          <w:color w:val="000000"/>
          <w:sz w:val="20"/>
          <w:szCs w:val="2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spacing w:line="200" w:lineRule="exact"/>
        <w:ind w:right="-10"/>
        <w:jc w:val="both"/>
        <w:rPr>
          <w:color w:val="000000"/>
          <w:sz w:val="20"/>
          <w:szCs w:val="2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spacing w:line="200" w:lineRule="exact"/>
        <w:ind w:right="-10"/>
        <w:jc w:val="both"/>
        <w:rPr>
          <w:color w:val="000000"/>
          <w:sz w:val="20"/>
          <w:szCs w:val="2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spacing w:line="200" w:lineRule="exact"/>
        <w:ind w:right="-10"/>
        <w:jc w:val="both"/>
        <w:rPr>
          <w:color w:val="000000"/>
          <w:sz w:val="20"/>
          <w:szCs w:val="2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spacing w:before="16" w:line="260" w:lineRule="exact"/>
        <w:ind w:right="-10"/>
        <w:jc w:val="both"/>
        <w:rPr>
          <w:color w:val="000000"/>
          <w:sz w:val="26"/>
          <w:szCs w:val="26"/>
        </w:rPr>
      </w:pPr>
    </w:p>
    <w:p w:rsidR="00423EC3" w:rsidRDefault="00F640B8" w:rsidP="00F640B8">
      <w:pPr>
        <w:widowControl w:val="0"/>
        <w:autoSpaceDE w:val="0"/>
        <w:autoSpaceDN w:val="0"/>
        <w:adjustRightInd w:val="0"/>
        <w:spacing w:before="57"/>
        <w:ind w:right="-1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30 November 2015</w:t>
      </w:r>
    </w:p>
    <w:p w:rsidR="00F640B8" w:rsidRDefault="00F640B8" w:rsidP="00F640B8">
      <w:pPr>
        <w:widowControl w:val="0"/>
        <w:autoSpaceDE w:val="0"/>
        <w:autoSpaceDN w:val="0"/>
        <w:adjustRightInd w:val="0"/>
        <w:spacing w:before="57"/>
        <w:ind w:right="-10"/>
        <w:jc w:val="right"/>
        <w:rPr>
          <w:color w:val="000000"/>
        </w:rPr>
      </w:pPr>
    </w:p>
    <w:p w:rsidR="00423EC3" w:rsidRDefault="00423EC3" w:rsidP="00357394">
      <w:pPr>
        <w:widowControl w:val="0"/>
        <w:autoSpaceDE w:val="0"/>
        <w:autoSpaceDN w:val="0"/>
        <w:adjustRightInd w:val="0"/>
        <w:spacing w:before="53"/>
        <w:ind w:left="118" w:right="-10"/>
        <w:jc w:val="both"/>
      </w:pPr>
    </w:p>
    <w:sectPr w:rsidR="00423EC3">
      <w:footerReference w:type="default" r:id="rId15"/>
      <w:pgSz w:w="11900" w:h="16840"/>
      <w:pgMar w:top="1580" w:right="1680" w:bottom="960" w:left="1680" w:header="0" w:footer="7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9B" w:rsidRDefault="0039459B">
      <w:r>
        <w:separator/>
      </w:r>
    </w:p>
  </w:endnote>
  <w:endnote w:type="continuationSeparator" w:id="0">
    <w:p w:rsidR="0039459B" w:rsidRDefault="0039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D" w:rsidRPr="004451ED" w:rsidRDefault="004451ED">
    <w:pPr>
      <w:pStyle w:val="Footer"/>
      <w:jc w:val="right"/>
      <w:rPr>
        <w:sz w:val="20"/>
        <w:szCs w:val="20"/>
      </w:rPr>
    </w:pPr>
    <w:r w:rsidRPr="004451ED">
      <w:rPr>
        <w:sz w:val="20"/>
        <w:szCs w:val="20"/>
      </w:rPr>
      <w:fldChar w:fldCharType="begin"/>
    </w:r>
    <w:r w:rsidRPr="004451ED">
      <w:rPr>
        <w:sz w:val="20"/>
        <w:szCs w:val="20"/>
      </w:rPr>
      <w:instrText xml:space="preserve"> PAGE   \* MERGEFORMAT </w:instrText>
    </w:r>
    <w:r w:rsidRPr="004451ED">
      <w:rPr>
        <w:sz w:val="20"/>
        <w:szCs w:val="20"/>
      </w:rPr>
      <w:fldChar w:fldCharType="separate"/>
    </w:r>
    <w:r w:rsidR="00C30763">
      <w:rPr>
        <w:noProof/>
        <w:sz w:val="20"/>
        <w:szCs w:val="20"/>
      </w:rPr>
      <w:t>1</w:t>
    </w:r>
    <w:r w:rsidRPr="004451ED">
      <w:rPr>
        <w:sz w:val="20"/>
        <w:szCs w:val="20"/>
      </w:rPr>
      <w:fldChar w:fldCharType="end"/>
    </w:r>
  </w:p>
  <w:p w:rsidR="004451ED" w:rsidRDefault="00445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D" w:rsidRPr="004451ED" w:rsidRDefault="004451ED">
    <w:pPr>
      <w:pStyle w:val="Footer"/>
      <w:jc w:val="right"/>
      <w:rPr>
        <w:sz w:val="20"/>
        <w:szCs w:val="20"/>
      </w:rPr>
    </w:pPr>
    <w:r w:rsidRPr="004451ED">
      <w:rPr>
        <w:sz w:val="20"/>
        <w:szCs w:val="20"/>
      </w:rPr>
      <w:fldChar w:fldCharType="begin"/>
    </w:r>
    <w:r w:rsidRPr="004451ED">
      <w:rPr>
        <w:sz w:val="20"/>
        <w:szCs w:val="20"/>
      </w:rPr>
      <w:instrText xml:space="preserve"> PAGE   \* MERGEFORMAT </w:instrText>
    </w:r>
    <w:r w:rsidRPr="004451ED">
      <w:rPr>
        <w:sz w:val="20"/>
        <w:szCs w:val="20"/>
      </w:rPr>
      <w:fldChar w:fldCharType="separate"/>
    </w:r>
    <w:r w:rsidR="00C30763">
      <w:rPr>
        <w:noProof/>
        <w:sz w:val="20"/>
        <w:szCs w:val="20"/>
      </w:rPr>
      <w:t>8</w:t>
    </w:r>
    <w:r w:rsidRPr="004451ED">
      <w:rPr>
        <w:sz w:val="20"/>
        <w:szCs w:val="20"/>
      </w:rPr>
      <w:fldChar w:fldCharType="end"/>
    </w:r>
  </w:p>
  <w:p w:rsidR="000318CF" w:rsidRPr="004451ED" w:rsidRDefault="000318CF" w:rsidP="00445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9B" w:rsidRDefault="0039459B">
      <w:r>
        <w:separator/>
      </w:r>
    </w:p>
  </w:footnote>
  <w:footnote w:type="continuationSeparator" w:id="0">
    <w:p w:rsidR="0039459B" w:rsidRDefault="0039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5"/>
    <w:rsid w:val="00010644"/>
    <w:rsid w:val="000318CF"/>
    <w:rsid w:val="0009064E"/>
    <w:rsid w:val="000A7311"/>
    <w:rsid w:val="000C3BFA"/>
    <w:rsid w:val="001164D0"/>
    <w:rsid w:val="001E329A"/>
    <w:rsid w:val="00204B36"/>
    <w:rsid w:val="00207974"/>
    <w:rsid w:val="0021315A"/>
    <w:rsid w:val="00231A92"/>
    <w:rsid w:val="0024577B"/>
    <w:rsid w:val="00275DA0"/>
    <w:rsid w:val="00297D92"/>
    <w:rsid w:val="002A31F6"/>
    <w:rsid w:val="002D0EBC"/>
    <w:rsid w:val="002D6AC3"/>
    <w:rsid w:val="002E22C4"/>
    <w:rsid w:val="0031274F"/>
    <w:rsid w:val="00312F46"/>
    <w:rsid w:val="003254E1"/>
    <w:rsid w:val="00345735"/>
    <w:rsid w:val="00357394"/>
    <w:rsid w:val="0039459B"/>
    <w:rsid w:val="003B6C41"/>
    <w:rsid w:val="003E022C"/>
    <w:rsid w:val="00423EC3"/>
    <w:rsid w:val="004324AB"/>
    <w:rsid w:val="004451ED"/>
    <w:rsid w:val="00461E95"/>
    <w:rsid w:val="00464307"/>
    <w:rsid w:val="00484888"/>
    <w:rsid w:val="005562E3"/>
    <w:rsid w:val="005B1943"/>
    <w:rsid w:val="005B3392"/>
    <w:rsid w:val="0075444A"/>
    <w:rsid w:val="00787BAE"/>
    <w:rsid w:val="00795A80"/>
    <w:rsid w:val="007A39A1"/>
    <w:rsid w:val="00806B87"/>
    <w:rsid w:val="00807BF7"/>
    <w:rsid w:val="00820804"/>
    <w:rsid w:val="00830454"/>
    <w:rsid w:val="008511A0"/>
    <w:rsid w:val="008870D7"/>
    <w:rsid w:val="00887D8E"/>
    <w:rsid w:val="008D3A50"/>
    <w:rsid w:val="00906C00"/>
    <w:rsid w:val="009305E0"/>
    <w:rsid w:val="00AF3046"/>
    <w:rsid w:val="00B53F0B"/>
    <w:rsid w:val="00B6435E"/>
    <w:rsid w:val="00B64D53"/>
    <w:rsid w:val="00B81AA1"/>
    <w:rsid w:val="00BC6380"/>
    <w:rsid w:val="00BD72E6"/>
    <w:rsid w:val="00C2408F"/>
    <w:rsid w:val="00C30763"/>
    <w:rsid w:val="00C637A5"/>
    <w:rsid w:val="00C665F4"/>
    <w:rsid w:val="00D9123A"/>
    <w:rsid w:val="00DA7DE7"/>
    <w:rsid w:val="00DC5BBE"/>
    <w:rsid w:val="00E46841"/>
    <w:rsid w:val="00EA4877"/>
    <w:rsid w:val="00F37CA9"/>
    <w:rsid w:val="00F52E9A"/>
    <w:rsid w:val="00F640B8"/>
    <w:rsid w:val="00F80828"/>
    <w:rsid w:val="00F84177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573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73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6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12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1A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23E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3E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D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E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EBC"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3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573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73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6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12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1A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23E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3E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D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E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EBC"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3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aregistry@supremecourt.vic.gov.au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aregistry@supremecourt.vic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aregistry@supremecourt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@supremecourt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C055-6DF0-4CC8-BF43-5F2EBAAA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1998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Practice Statement No 1 of 2010.doc</vt:lpstr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Practice Statement No 1 of 2010.doc</dc:title>
  <dc:subject/>
  <dc:creator>ejayakod</dc:creator>
  <cp:keywords/>
  <dc:description/>
  <cp:lastModifiedBy>David Tedhams</cp:lastModifiedBy>
  <cp:revision>2</cp:revision>
  <cp:lastPrinted>2015-10-06T23:51:00Z</cp:lastPrinted>
  <dcterms:created xsi:type="dcterms:W3CDTF">2015-12-01T01:34:00Z</dcterms:created>
  <dcterms:modified xsi:type="dcterms:W3CDTF">2015-12-01T01:34:00Z</dcterms:modified>
</cp:coreProperties>
</file>